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3F89" w14:textId="77777777" w:rsidR="00A46BDC" w:rsidRDefault="00A46BDC" w:rsidP="00A46BDC"/>
    <w:p w14:paraId="5E6027C2" w14:textId="77777777" w:rsidR="00DE2BD6" w:rsidRDefault="00DE2BD6" w:rsidP="00A46BDC"/>
    <w:p w14:paraId="29E23823" w14:textId="77777777" w:rsidR="00A46BDC" w:rsidRDefault="00A46BDC" w:rsidP="00A46BDC">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Jul-Plantaže a</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w:t>
      </w:r>
      <w:r w:rsidRPr="003E6653">
        <w:rPr>
          <w:rFonts w:ascii="Times New Roman" w:hAnsi="Times New Roman" w:cs="Times New Roman"/>
          <w:color w:val="000000"/>
          <w:sz w:val="24"/>
          <w:szCs w:val="24"/>
          <w:lang w:val="it-IT"/>
        </w:rPr>
        <w:t xml:space="preserve"> Podgorica</w:t>
      </w:r>
    </w:p>
    <w:p w14:paraId="66905773" w14:textId="77777777" w:rsidR="00A46BDC" w:rsidRDefault="00A46BDC" w:rsidP="00A46BDC">
      <w:pPr>
        <w:spacing w:after="0" w:line="240" w:lineRule="auto"/>
        <w:jc w:val="both"/>
        <w:rPr>
          <w:rFonts w:ascii="Times New Roman" w:hAnsi="Times New Roman" w:cs="Times New Roman"/>
          <w:color w:val="000000"/>
          <w:sz w:val="24"/>
          <w:szCs w:val="24"/>
          <w:lang w:val="it-IT"/>
        </w:rPr>
      </w:pPr>
    </w:p>
    <w:p w14:paraId="4A77D495" w14:textId="77777777" w:rsidR="00A46BDC" w:rsidRPr="003E6653" w:rsidRDefault="00DE2BD6" w:rsidP="00A46BDC">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Number: 1971</w:t>
      </w:r>
      <w:r w:rsidR="00A46BDC">
        <w:rPr>
          <w:rFonts w:ascii="Times New Roman" w:hAnsi="Times New Roman" w:cs="Times New Roman"/>
          <w:color w:val="000000"/>
          <w:sz w:val="24"/>
          <w:szCs w:val="24"/>
          <w:lang w:val="it-IT"/>
        </w:rPr>
        <w:t>/1</w:t>
      </w:r>
    </w:p>
    <w:p w14:paraId="722330FE" w14:textId="77777777" w:rsidR="00A46BDC" w:rsidRPr="003E6653" w:rsidRDefault="00A46BDC" w:rsidP="00A46BDC">
      <w:pPr>
        <w:spacing w:after="0" w:line="240" w:lineRule="auto"/>
        <w:jc w:val="both"/>
        <w:rPr>
          <w:rFonts w:ascii="Times New Roman" w:hAnsi="Times New Roman" w:cs="Times New Roman"/>
          <w:color w:val="000000"/>
          <w:sz w:val="24"/>
          <w:szCs w:val="24"/>
          <w:lang w:val="pl-PL"/>
        </w:rPr>
      </w:pPr>
    </w:p>
    <w:p w14:paraId="4B1B6A72" w14:textId="77777777" w:rsidR="00A46BDC" w:rsidRPr="003E6653" w:rsidRDefault="00A46BDC" w:rsidP="00A46BDC">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DE2BD6">
        <w:rPr>
          <w:rFonts w:ascii="Times New Roman" w:hAnsi="Times New Roman" w:cs="Times New Roman"/>
          <w:bCs/>
          <w:color w:val="000000"/>
          <w:sz w:val="24"/>
          <w:szCs w:val="24"/>
          <w:lang w:val="it-IT"/>
        </w:rPr>
        <w:t>date:  Podgorica, 05.11</w:t>
      </w:r>
      <w:r>
        <w:rPr>
          <w:rFonts w:ascii="Times New Roman" w:hAnsi="Times New Roman" w:cs="Times New Roman"/>
          <w:bCs/>
          <w:color w:val="000000"/>
          <w:sz w:val="24"/>
          <w:szCs w:val="24"/>
          <w:lang w:val="it-IT"/>
        </w:rPr>
        <w:t>.2025</w:t>
      </w:r>
    </w:p>
    <w:p w14:paraId="75CF8016" w14:textId="77777777" w:rsidR="00A46BDC" w:rsidRPr="006869BE" w:rsidRDefault="00A46BDC" w:rsidP="00A46BDC">
      <w:pPr>
        <w:pStyle w:val="Heading1"/>
        <w:numPr>
          <w:ilvl w:val="0"/>
          <w:numId w:val="0"/>
        </w:numPr>
        <w:ind w:left="432"/>
        <w:jc w:val="both"/>
        <w:rPr>
          <w:b w:val="0"/>
          <w:iCs/>
          <w:color w:val="000000"/>
          <w:szCs w:val="24"/>
          <w:lang w:val="it-IT"/>
        </w:rPr>
      </w:pPr>
    </w:p>
    <w:p w14:paraId="3471C2AE" w14:textId="77777777" w:rsidR="00A46BDC" w:rsidRDefault="00A46BDC" w:rsidP="00A46BDC">
      <w:pPr>
        <w:pStyle w:val="Heading1"/>
        <w:numPr>
          <w:ilvl w:val="0"/>
          <w:numId w:val="0"/>
        </w:numPr>
        <w:jc w:val="left"/>
        <w:rPr>
          <w:i/>
          <w:iCs/>
          <w:color w:val="000000"/>
          <w:szCs w:val="24"/>
          <w:lang w:val="it-IT"/>
        </w:rPr>
      </w:pPr>
    </w:p>
    <w:p w14:paraId="0B465C44" w14:textId="77777777" w:rsidR="00A46BDC" w:rsidRDefault="00A46BDC" w:rsidP="00A46BDC">
      <w:pPr>
        <w:rPr>
          <w:lang w:val="it-IT"/>
        </w:rPr>
      </w:pPr>
    </w:p>
    <w:p w14:paraId="254E4205" w14:textId="77777777" w:rsidR="00A46BDC" w:rsidRDefault="00A46BDC" w:rsidP="00A46BDC">
      <w:pPr>
        <w:rPr>
          <w:lang w:val="it-IT"/>
        </w:rPr>
      </w:pPr>
    </w:p>
    <w:p w14:paraId="46477ED3" w14:textId="77777777" w:rsidR="00A46BDC" w:rsidRPr="008D4D51" w:rsidRDefault="00A46BDC" w:rsidP="00A46BDC">
      <w:pPr>
        <w:rPr>
          <w:lang w:val="it-IT"/>
        </w:rPr>
      </w:pPr>
    </w:p>
    <w:p w14:paraId="3FD949A8" w14:textId="77777777" w:rsidR="00A46BDC" w:rsidRPr="007F3360" w:rsidRDefault="00A46BDC" w:rsidP="00A46BDC">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0DEB862E" w14:textId="77777777" w:rsidR="00A46BDC" w:rsidRDefault="00A46BDC" w:rsidP="00A46BDC">
      <w:pPr>
        <w:pStyle w:val="NoSpacing"/>
        <w:jc w:val="center"/>
        <w:rPr>
          <w:b/>
          <w:sz w:val="28"/>
          <w:szCs w:val="28"/>
          <w:lang w:val="it-IT"/>
        </w:rPr>
      </w:pPr>
      <w:r w:rsidRPr="007F3360">
        <w:rPr>
          <w:b/>
          <w:sz w:val="28"/>
          <w:szCs w:val="28"/>
          <w:lang w:val="it-IT"/>
        </w:rPr>
        <w:t>THE PROCUREMENT PROCEDURE</w:t>
      </w:r>
      <w:r w:rsidR="006219EB">
        <w:rPr>
          <w:b/>
          <w:sz w:val="28"/>
          <w:szCs w:val="28"/>
          <w:lang w:val="it-IT"/>
        </w:rPr>
        <w:t xml:space="preserve"> OF </w:t>
      </w:r>
    </w:p>
    <w:p w14:paraId="1F874584" w14:textId="77777777" w:rsidR="00A46BDC" w:rsidRDefault="00A46BDC" w:rsidP="00A46BDC">
      <w:pPr>
        <w:pStyle w:val="NoSpacing"/>
        <w:jc w:val="both"/>
        <w:rPr>
          <w:b/>
          <w:sz w:val="28"/>
          <w:szCs w:val="28"/>
          <w:lang w:val="it-IT"/>
        </w:rPr>
      </w:pPr>
      <w:r>
        <w:rPr>
          <w:b/>
          <w:sz w:val="28"/>
          <w:szCs w:val="28"/>
          <w:lang w:val="it-IT"/>
        </w:rPr>
        <w:t xml:space="preserve">                         </w:t>
      </w:r>
      <w:r w:rsidR="006219EB">
        <w:rPr>
          <w:b/>
          <w:sz w:val="28"/>
          <w:szCs w:val="28"/>
          <w:lang w:val="it-IT"/>
        </w:rPr>
        <w:t xml:space="preserve">        THE CROSS FLOW FILTER </w:t>
      </w:r>
      <w:r>
        <w:rPr>
          <w:b/>
          <w:sz w:val="28"/>
          <w:szCs w:val="28"/>
          <w:lang w:val="it-IT"/>
        </w:rPr>
        <w:t xml:space="preserve">    </w:t>
      </w:r>
    </w:p>
    <w:p w14:paraId="23829246" w14:textId="77777777" w:rsidR="00A46BDC" w:rsidRPr="00360169" w:rsidRDefault="00A46BDC" w:rsidP="00A46BDC">
      <w:pPr>
        <w:pStyle w:val="NoSpacing"/>
        <w:jc w:val="both"/>
        <w:rPr>
          <w:b/>
          <w:sz w:val="28"/>
          <w:szCs w:val="28"/>
          <w:lang w:val="it-IT"/>
        </w:rPr>
      </w:pPr>
    </w:p>
    <w:p w14:paraId="63325F8B" w14:textId="77777777" w:rsidR="00A46BDC" w:rsidRPr="007F3360" w:rsidRDefault="00A46BDC" w:rsidP="00A46BDC">
      <w:pPr>
        <w:pStyle w:val="NoSpacing"/>
        <w:jc w:val="center"/>
        <w:rPr>
          <w:b/>
          <w:sz w:val="28"/>
          <w:szCs w:val="28"/>
          <w:lang w:val="it-IT"/>
        </w:rPr>
      </w:pPr>
    </w:p>
    <w:p w14:paraId="1E8848B7" w14:textId="77777777" w:rsidR="00A46BDC" w:rsidRPr="007F3360" w:rsidRDefault="00A46BDC" w:rsidP="00A46BDC">
      <w:pPr>
        <w:pStyle w:val="NoSpacing"/>
        <w:rPr>
          <w:b/>
          <w:sz w:val="28"/>
          <w:szCs w:val="28"/>
          <w:lang w:val="it-IT"/>
        </w:rPr>
      </w:pPr>
    </w:p>
    <w:p w14:paraId="6D5A5990" w14:textId="77777777" w:rsidR="00A46BDC" w:rsidRPr="007F3360" w:rsidRDefault="00A46BDC" w:rsidP="00A46BDC">
      <w:pPr>
        <w:pStyle w:val="NoSpacing"/>
        <w:rPr>
          <w:b/>
          <w:color w:val="000000"/>
          <w:sz w:val="28"/>
          <w:szCs w:val="28"/>
          <w:lang w:val="it-IT"/>
        </w:rPr>
      </w:pPr>
    </w:p>
    <w:p w14:paraId="3E2AD549" w14:textId="77777777" w:rsidR="00A46BDC" w:rsidRDefault="00A46BDC" w:rsidP="00A46BDC">
      <w:pPr>
        <w:rPr>
          <w:rFonts w:ascii="Times New Roman" w:hAnsi="Times New Roman" w:cs="Times New Roman"/>
          <w:color w:val="000000"/>
          <w:lang w:val="it-IT"/>
        </w:rPr>
      </w:pPr>
    </w:p>
    <w:p w14:paraId="0C45219F" w14:textId="77777777" w:rsidR="00A46BDC" w:rsidRDefault="00A46BDC" w:rsidP="00A46BDC">
      <w:pPr>
        <w:rPr>
          <w:rFonts w:ascii="Times New Roman" w:hAnsi="Times New Roman" w:cs="Times New Roman"/>
          <w:color w:val="000000"/>
          <w:lang w:val="it-IT"/>
        </w:rPr>
      </w:pPr>
    </w:p>
    <w:p w14:paraId="53278AE8" w14:textId="77777777" w:rsidR="00A46BDC" w:rsidRDefault="00A46BDC" w:rsidP="00A46BDC">
      <w:pPr>
        <w:rPr>
          <w:rFonts w:ascii="Times New Roman" w:hAnsi="Times New Roman" w:cs="Times New Roman"/>
          <w:color w:val="000000"/>
          <w:lang w:val="it-IT"/>
        </w:rPr>
      </w:pPr>
    </w:p>
    <w:p w14:paraId="2F08BE53" w14:textId="77777777" w:rsidR="00A46BDC" w:rsidRDefault="00A46BDC" w:rsidP="00A46BDC">
      <w:pPr>
        <w:rPr>
          <w:rFonts w:ascii="Times New Roman" w:hAnsi="Times New Roman" w:cs="Times New Roman"/>
          <w:color w:val="000000"/>
          <w:lang w:val="it-IT"/>
        </w:rPr>
      </w:pPr>
    </w:p>
    <w:p w14:paraId="7D7A3A09" w14:textId="77777777" w:rsidR="00A46BDC" w:rsidRDefault="00A46BDC" w:rsidP="00A46BDC">
      <w:pPr>
        <w:rPr>
          <w:rFonts w:ascii="Times New Roman" w:hAnsi="Times New Roman" w:cs="Times New Roman"/>
          <w:color w:val="000000"/>
          <w:lang w:val="it-IT"/>
        </w:rPr>
      </w:pPr>
    </w:p>
    <w:p w14:paraId="55115AD6" w14:textId="77777777" w:rsidR="00A46BDC" w:rsidRDefault="00A46BDC" w:rsidP="00A46BDC">
      <w:pPr>
        <w:rPr>
          <w:rFonts w:ascii="Times New Roman" w:hAnsi="Times New Roman" w:cs="Times New Roman"/>
          <w:color w:val="000000"/>
          <w:lang w:val="it-IT"/>
        </w:rPr>
      </w:pPr>
    </w:p>
    <w:p w14:paraId="15D6AF6B" w14:textId="77777777" w:rsidR="00A46BDC" w:rsidRDefault="00A46BDC" w:rsidP="00A46BDC">
      <w:pPr>
        <w:rPr>
          <w:rFonts w:ascii="Times New Roman" w:hAnsi="Times New Roman" w:cs="Times New Roman"/>
          <w:color w:val="000000"/>
          <w:lang w:val="it-IT"/>
        </w:rPr>
      </w:pPr>
    </w:p>
    <w:p w14:paraId="68145005" w14:textId="77777777" w:rsidR="00A46BDC" w:rsidRDefault="00A46BDC" w:rsidP="00A46BDC">
      <w:pPr>
        <w:rPr>
          <w:rFonts w:ascii="Times New Roman" w:hAnsi="Times New Roman" w:cs="Times New Roman"/>
          <w:color w:val="000000"/>
          <w:lang w:val="it-IT"/>
        </w:rPr>
      </w:pPr>
    </w:p>
    <w:p w14:paraId="6E4EB9D6" w14:textId="77777777" w:rsidR="00A46BDC" w:rsidRDefault="00A46BDC" w:rsidP="00A46BDC">
      <w:pPr>
        <w:rPr>
          <w:rFonts w:ascii="Times New Roman" w:hAnsi="Times New Roman" w:cs="Times New Roman"/>
          <w:color w:val="000000"/>
          <w:lang w:val="it-IT"/>
        </w:rPr>
      </w:pPr>
    </w:p>
    <w:p w14:paraId="5D3C47C4" w14:textId="77777777" w:rsidR="00A46BDC" w:rsidRDefault="00A46BDC" w:rsidP="00A46BDC">
      <w:pPr>
        <w:rPr>
          <w:rFonts w:ascii="Times New Roman" w:hAnsi="Times New Roman" w:cs="Times New Roman"/>
          <w:color w:val="000000"/>
          <w:lang w:val="it-IT"/>
        </w:rPr>
      </w:pPr>
    </w:p>
    <w:p w14:paraId="6C9A2250" w14:textId="77777777" w:rsidR="00A46BDC" w:rsidRDefault="00A46BDC" w:rsidP="00A46BDC">
      <w:pPr>
        <w:rPr>
          <w:rFonts w:ascii="Times New Roman" w:hAnsi="Times New Roman" w:cs="Times New Roman"/>
          <w:color w:val="000000"/>
          <w:lang w:val="it-IT"/>
        </w:rPr>
      </w:pPr>
    </w:p>
    <w:p w14:paraId="7023376B" w14:textId="77777777" w:rsidR="00A46BDC" w:rsidRDefault="00A46BDC" w:rsidP="00A46BDC">
      <w:pPr>
        <w:rPr>
          <w:rFonts w:ascii="Times New Roman" w:hAnsi="Times New Roman" w:cs="Times New Roman"/>
          <w:color w:val="000000"/>
          <w:lang w:val="it-IT"/>
        </w:rPr>
      </w:pPr>
    </w:p>
    <w:p w14:paraId="1211F47E" w14:textId="77777777" w:rsidR="00A46BDC" w:rsidRDefault="00A46BDC" w:rsidP="00A46BDC">
      <w:pPr>
        <w:jc w:val="both"/>
        <w:rPr>
          <w:b/>
        </w:rPr>
      </w:pPr>
    </w:p>
    <w:p w14:paraId="55DD398C" w14:textId="77777777" w:rsidR="00A46BDC" w:rsidRDefault="00A46BDC" w:rsidP="00A46BDC">
      <w:pPr>
        <w:jc w:val="both"/>
        <w:rPr>
          <w:b/>
        </w:rPr>
      </w:pPr>
    </w:p>
    <w:p w14:paraId="22F59D68" w14:textId="77777777" w:rsidR="00A46BDC" w:rsidRDefault="00A46BDC" w:rsidP="00A46BDC">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A46BDC" w:rsidRPr="00921D3A" w14:paraId="152A9AAA" w14:textId="77777777" w:rsidTr="00D945E6">
        <w:tc>
          <w:tcPr>
            <w:tcW w:w="9576" w:type="dxa"/>
            <w:shd w:val="clear" w:color="auto" w:fill="BFBFBF" w:themeFill="background1" w:themeFillShade="BF"/>
          </w:tcPr>
          <w:p w14:paraId="43A467B0" w14:textId="77777777" w:rsidR="00A46BDC" w:rsidRPr="00921D3A" w:rsidRDefault="00A46BDC" w:rsidP="00D945E6">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1E7C296D" w14:textId="77777777" w:rsidR="00A46BDC" w:rsidRPr="00921D3A" w:rsidRDefault="00A46BDC" w:rsidP="00A46BDC">
      <w:pPr>
        <w:rPr>
          <w:rFonts w:ascii="Arial" w:hAnsi="Arial" w:cs="Arial"/>
          <w:lang w:val="sr-Latn-CS"/>
        </w:rPr>
      </w:pPr>
    </w:p>
    <w:tbl>
      <w:tblPr>
        <w:tblStyle w:val="TableGrid"/>
        <w:tblW w:w="0" w:type="auto"/>
        <w:tblLook w:val="04A0" w:firstRow="1" w:lastRow="0" w:firstColumn="1" w:lastColumn="0" w:noHBand="0" w:noVBand="1"/>
      </w:tblPr>
      <w:tblGrid>
        <w:gridCol w:w="4648"/>
        <w:gridCol w:w="4702"/>
      </w:tblGrid>
      <w:tr w:rsidR="00A46BDC" w:rsidRPr="00921D3A" w14:paraId="6C84EA1C" w14:textId="77777777" w:rsidTr="00D945E6">
        <w:tc>
          <w:tcPr>
            <w:tcW w:w="4788" w:type="dxa"/>
          </w:tcPr>
          <w:p w14:paraId="1C4E00E2" w14:textId="77777777" w:rsidR="00A46BDC" w:rsidRPr="0063004A" w:rsidRDefault="00A46BDC" w:rsidP="00D945E6">
            <w:pPr>
              <w:rPr>
                <w:rFonts w:ascii="Arial" w:hAnsi="Arial" w:cs="Arial"/>
              </w:rPr>
            </w:pPr>
            <w:r w:rsidRPr="0063004A">
              <w:rPr>
                <w:rFonts w:ascii="Arial" w:hAnsi="Arial" w:cs="Arial"/>
                <w:bCs/>
              </w:rPr>
              <w:t>Procurer</w:t>
            </w:r>
            <w:r w:rsidRPr="0063004A">
              <w:rPr>
                <w:rFonts w:ascii="Arial" w:hAnsi="Arial" w:cs="Arial"/>
              </w:rPr>
              <w:t>:</w:t>
            </w:r>
          </w:p>
          <w:p w14:paraId="7784A01C" w14:textId="77777777" w:rsidR="00A46BDC" w:rsidRPr="0063004A" w:rsidRDefault="00A46BDC" w:rsidP="00D945E6">
            <w:pPr>
              <w:rPr>
                <w:rFonts w:ascii="Arial" w:hAnsi="Arial" w:cs="Arial"/>
                <w:lang w:val="sr-Latn-CS"/>
              </w:rPr>
            </w:pPr>
            <w:r w:rsidRPr="0063004A">
              <w:rPr>
                <w:rFonts w:ascii="Arial" w:hAnsi="Arial" w:cs="Arial"/>
              </w:rPr>
              <w:t xml:space="preserve">13 </w:t>
            </w:r>
            <w:r>
              <w:rPr>
                <w:rFonts w:ascii="Arial" w:hAnsi="Arial" w:cs="Arial"/>
              </w:rPr>
              <w:t>.</w:t>
            </w:r>
            <w:r w:rsidRPr="0063004A">
              <w:rPr>
                <w:rFonts w:ascii="Arial" w:hAnsi="Arial" w:cs="Arial"/>
              </w:rPr>
              <w:t xml:space="preserve">Jul </w:t>
            </w:r>
            <w:r>
              <w:rPr>
                <w:rFonts w:ascii="Arial" w:hAnsi="Arial" w:cs="Arial"/>
              </w:rPr>
              <w:t>-</w:t>
            </w:r>
            <w:r w:rsidRPr="0063004A">
              <w:rPr>
                <w:rFonts w:ascii="Arial" w:hAnsi="Arial" w:cs="Arial"/>
              </w:rPr>
              <w:t>Planta</w:t>
            </w:r>
            <w:r w:rsidRPr="0063004A">
              <w:rPr>
                <w:rFonts w:ascii="Arial" w:hAnsi="Arial" w:cs="Arial"/>
                <w:lang w:val="sr-Latn-CS"/>
              </w:rPr>
              <w:t>že a.d.</w:t>
            </w:r>
            <w:r>
              <w:rPr>
                <w:rFonts w:ascii="Arial" w:hAnsi="Arial" w:cs="Arial"/>
                <w:lang w:val="sr-Latn-CS"/>
              </w:rPr>
              <w:t>Podgorica</w:t>
            </w:r>
          </w:p>
          <w:p w14:paraId="35FF5359" w14:textId="77777777" w:rsidR="00A46BDC" w:rsidRPr="0063004A" w:rsidRDefault="00A46BDC" w:rsidP="00D945E6">
            <w:pPr>
              <w:rPr>
                <w:rFonts w:ascii="Arial" w:hAnsi="Arial" w:cs="Arial"/>
                <w:lang w:val="sr-Latn-CS"/>
              </w:rPr>
            </w:pPr>
          </w:p>
        </w:tc>
        <w:tc>
          <w:tcPr>
            <w:tcW w:w="4788" w:type="dxa"/>
          </w:tcPr>
          <w:p w14:paraId="1F2D5CDE" w14:textId="77777777" w:rsidR="00A46BDC" w:rsidRDefault="00A46BDC" w:rsidP="00D945E6">
            <w:pPr>
              <w:jc w:val="both"/>
              <w:rPr>
                <w:rFonts w:ascii="Arial" w:hAnsi="Arial" w:cs="Arial"/>
                <w:lang w:val="sr-Latn-CS"/>
              </w:rPr>
            </w:pPr>
            <w:r w:rsidRPr="00921D3A">
              <w:rPr>
                <w:rFonts w:ascii="Arial" w:hAnsi="Arial" w:cs="Arial"/>
                <w:lang w:val="sr-Latn-CS"/>
              </w:rPr>
              <w:t>Contact person:</w:t>
            </w:r>
          </w:p>
          <w:p w14:paraId="2A507AD4" w14:textId="77777777" w:rsidR="00A46BDC" w:rsidRPr="00B30083" w:rsidRDefault="0031130B" w:rsidP="00D945E6">
            <w:pPr>
              <w:jc w:val="both"/>
              <w:rPr>
                <w:rFonts w:ascii="Arial" w:hAnsi="Arial" w:cs="Arial"/>
                <w:lang w:val="sr-Latn-CS"/>
              </w:rPr>
            </w:pPr>
            <w:r>
              <w:rPr>
                <w:rFonts w:ascii="Arial" w:hAnsi="Arial" w:cs="Arial"/>
                <w:lang w:val="sr-Latn-CS"/>
              </w:rPr>
              <w:t>Bojan Gašović</w:t>
            </w:r>
          </w:p>
        </w:tc>
      </w:tr>
      <w:tr w:rsidR="00A46BDC" w:rsidRPr="00921D3A" w14:paraId="72195747" w14:textId="77777777" w:rsidTr="00D945E6">
        <w:tc>
          <w:tcPr>
            <w:tcW w:w="4788" w:type="dxa"/>
          </w:tcPr>
          <w:p w14:paraId="42161EDF" w14:textId="77777777" w:rsidR="00A46BDC" w:rsidRPr="0063004A" w:rsidRDefault="00A46BDC" w:rsidP="00D945E6">
            <w:pPr>
              <w:rPr>
                <w:rFonts w:ascii="Arial" w:hAnsi="Arial" w:cs="Arial"/>
                <w:lang w:val="sr-Latn-CS"/>
              </w:rPr>
            </w:pPr>
            <w:r w:rsidRPr="0063004A">
              <w:rPr>
                <w:rFonts w:ascii="Arial" w:hAnsi="Arial" w:cs="Arial"/>
                <w:lang w:val="sr-Latn-CS"/>
              </w:rPr>
              <w:t>Adr</w:t>
            </w:r>
            <w:r>
              <w:rPr>
                <w:rFonts w:ascii="Arial" w:hAnsi="Arial" w:cs="Arial"/>
                <w:lang w:val="sr-Latn-CS"/>
              </w:rPr>
              <w:t>ess:Šarla de Gola Blvd, No.2</w:t>
            </w:r>
          </w:p>
          <w:p w14:paraId="65AB1DA9" w14:textId="77777777" w:rsidR="00A46BDC" w:rsidRPr="0063004A" w:rsidRDefault="00A46BDC" w:rsidP="00D945E6">
            <w:pPr>
              <w:rPr>
                <w:rFonts w:ascii="Arial" w:hAnsi="Arial" w:cs="Arial"/>
                <w:lang w:val="sr-Latn-CS"/>
              </w:rPr>
            </w:pPr>
          </w:p>
        </w:tc>
        <w:tc>
          <w:tcPr>
            <w:tcW w:w="4788" w:type="dxa"/>
          </w:tcPr>
          <w:p w14:paraId="709DD5A0" w14:textId="77777777" w:rsidR="00A46BDC" w:rsidRPr="00921D3A" w:rsidRDefault="00A46BDC" w:rsidP="00D945E6">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A46BDC" w:rsidRPr="00921D3A" w14:paraId="7AEBF671" w14:textId="77777777" w:rsidTr="00D945E6">
        <w:tc>
          <w:tcPr>
            <w:tcW w:w="4788" w:type="dxa"/>
          </w:tcPr>
          <w:p w14:paraId="51363E3F" w14:textId="77777777" w:rsidR="00A46BDC" w:rsidRPr="0063004A" w:rsidRDefault="00A46BDC" w:rsidP="00D945E6">
            <w:pPr>
              <w:rPr>
                <w:rFonts w:ascii="Arial" w:hAnsi="Arial" w:cs="Arial"/>
                <w:lang w:val="sr-Latn-CS"/>
              </w:rPr>
            </w:pPr>
            <w:r w:rsidRPr="0063004A">
              <w:rPr>
                <w:rFonts w:ascii="Arial" w:hAnsi="Arial" w:cs="Arial"/>
                <w:lang w:val="sr-Latn-CS"/>
              </w:rPr>
              <w:t>Main office: Podgorica</w:t>
            </w:r>
          </w:p>
          <w:p w14:paraId="28FECFAE" w14:textId="77777777" w:rsidR="00A46BDC" w:rsidRPr="0063004A" w:rsidRDefault="00A46BDC" w:rsidP="00D945E6">
            <w:pPr>
              <w:rPr>
                <w:rFonts w:ascii="Arial" w:hAnsi="Arial" w:cs="Arial"/>
                <w:lang w:val="sr-Latn-CS"/>
              </w:rPr>
            </w:pPr>
          </w:p>
        </w:tc>
        <w:tc>
          <w:tcPr>
            <w:tcW w:w="4788" w:type="dxa"/>
          </w:tcPr>
          <w:p w14:paraId="5272030D" w14:textId="77777777" w:rsidR="00A46BDC" w:rsidRPr="00921D3A" w:rsidRDefault="00A46BDC" w:rsidP="00D945E6">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A46BDC" w:rsidRPr="00921D3A" w14:paraId="0058DC08" w14:textId="77777777" w:rsidTr="00D945E6">
        <w:tc>
          <w:tcPr>
            <w:tcW w:w="4788" w:type="dxa"/>
          </w:tcPr>
          <w:p w14:paraId="495A3C65" w14:textId="77777777" w:rsidR="00A46BDC" w:rsidRPr="0063004A" w:rsidRDefault="0031130B" w:rsidP="00D945E6">
            <w:pPr>
              <w:rPr>
                <w:rFonts w:ascii="Arial" w:hAnsi="Arial" w:cs="Arial"/>
                <w:lang w:val="sr-Latn-CS"/>
              </w:rPr>
            </w:pPr>
            <w:r>
              <w:rPr>
                <w:rFonts w:ascii="Arial" w:hAnsi="Arial" w:cs="Arial"/>
                <w:lang w:val="sr-Latn-CS"/>
              </w:rPr>
              <w:t>Tel: 00382  69 584 618</w:t>
            </w:r>
          </w:p>
          <w:p w14:paraId="25CBC589" w14:textId="77777777" w:rsidR="00A46BDC" w:rsidRPr="0063004A" w:rsidRDefault="00A46BDC" w:rsidP="00D945E6">
            <w:pPr>
              <w:rPr>
                <w:rFonts w:ascii="Arial" w:hAnsi="Arial" w:cs="Arial"/>
                <w:lang w:val="sr-Latn-CS"/>
              </w:rPr>
            </w:pPr>
          </w:p>
        </w:tc>
        <w:tc>
          <w:tcPr>
            <w:tcW w:w="4788" w:type="dxa"/>
          </w:tcPr>
          <w:p w14:paraId="1565E041" w14:textId="77777777" w:rsidR="00A46BDC" w:rsidRPr="00921D3A" w:rsidRDefault="00A46BDC" w:rsidP="00D945E6">
            <w:pPr>
              <w:rPr>
                <w:rFonts w:ascii="Arial" w:hAnsi="Arial" w:cs="Arial"/>
                <w:lang w:val="sr-Latn-CS"/>
              </w:rPr>
            </w:pPr>
            <w:r w:rsidRPr="00921D3A">
              <w:rPr>
                <w:rFonts w:ascii="Arial" w:hAnsi="Arial" w:cs="Arial"/>
                <w:lang w:val="sr-Latn-CS"/>
              </w:rPr>
              <w:t xml:space="preserve">Fax: </w:t>
            </w:r>
            <w:r w:rsidRPr="0063004A">
              <w:rPr>
                <w:rFonts w:ascii="Arial" w:hAnsi="Arial" w:cs="Arial"/>
                <w:lang w:val="sr-Latn-CS"/>
              </w:rPr>
              <w:t>00382 20</w:t>
            </w:r>
            <w:r>
              <w:rPr>
                <w:rFonts w:ascii="Arial" w:hAnsi="Arial" w:cs="Arial"/>
                <w:lang w:val="sr-Latn-CS"/>
              </w:rPr>
              <w:t xml:space="preserve">/ </w:t>
            </w:r>
            <w:r w:rsidR="0031130B">
              <w:rPr>
                <w:rFonts w:ascii="Arial" w:hAnsi="Arial" w:cs="Arial"/>
                <w:lang w:val="sr-Latn-CS"/>
              </w:rPr>
              <w:t>658 051</w:t>
            </w:r>
          </w:p>
        </w:tc>
      </w:tr>
      <w:tr w:rsidR="00A46BDC" w:rsidRPr="00921D3A" w14:paraId="453CDE63" w14:textId="77777777" w:rsidTr="00D945E6">
        <w:tc>
          <w:tcPr>
            <w:tcW w:w="4788" w:type="dxa"/>
          </w:tcPr>
          <w:p w14:paraId="6BFDDE25" w14:textId="77777777" w:rsidR="00A46BDC" w:rsidRPr="00921D3A" w:rsidRDefault="00A46BDC" w:rsidP="00D945E6">
            <w:pPr>
              <w:rPr>
                <w:rFonts w:ascii="Arial" w:hAnsi="Arial" w:cs="Arial"/>
                <w:lang w:val="sr-Latn-CS"/>
              </w:rPr>
            </w:pPr>
            <w:r w:rsidRPr="00921D3A">
              <w:rPr>
                <w:rFonts w:ascii="Arial" w:hAnsi="Arial" w:cs="Arial"/>
                <w:lang w:val="sr-Latn-CS"/>
              </w:rPr>
              <w:t>E-mail:</w:t>
            </w:r>
          </w:p>
          <w:p w14:paraId="054016FA" w14:textId="77777777" w:rsidR="00A46BDC" w:rsidRPr="00921D3A" w:rsidRDefault="004E296E" w:rsidP="00D945E6">
            <w:pPr>
              <w:rPr>
                <w:rFonts w:ascii="Arial" w:hAnsi="Arial" w:cs="Arial"/>
                <w:lang w:val="sr-Latn-CS"/>
              </w:rPr>
            </w:pPr>
            <w:r>
              <w:rPr>
                <w:rFonts w:ascii="Arial" w:hAnsi="Arial" w:cs="Arial"/>
                <w:lang w:val="sr-Latn-CS"/>
              </w:rPr>
              <w:t>bojan.gasovic</w:t>
            </w:r>
            <w:r w:rsidR="00A46BDC">
              <w:rPr>
                <w:rFonts w:ascii="Arial" w:hAnsi="Arial" w:cs="Arial"/>
                <w:lang w:val="sr-Latn-CS"/>
              </w:rPr>
              <w:t>@plantaze.com</w:t>
            </w:r>
          </w:p>
        </w:tc>
        <w:tc>
          <w:tcPr>
            <w:tcW w:w="4788" w:type="dxa"/>
          </w:tcPr>
          <w:p w14:paraId="06BE151E" w14:textId="77777777" w:rsidR="00A46BDC" w:rsidRPr="00E07499" w:rsidRDefault="00A46BDC" w:rsidP="00D945E6">
            <w:pPr>
              <w:rPr>
                <w:rFonts w:ascii="Arial" w:hAnsi="Arial" w:cs="Arial"/>
                <w:lang w:val="sr-Latn-CS"/>
              </w:rPr>
            </w:pPr>
            <w:r>
              <w:rPr>
                <w:rFonts w:ascii="Arial" w:hAnsi="Arial" w:cs="Arial"/>
                <w:lang w:val="sr-Latn-CS"/>
              </w:rPr>
              <w:t>web page:www.plantaze.com</w:t>
            </w:r>
          </w:p>
        </w:tc>
      </w:tr>
    </w:tbl>
    <w:p w14:paraId="4B2C6889" w14:textId="77777777" w:rsidR="00A46BDC" w:rsidRPr="00921D3A" w:rsidRDefault="00A46BDC" w:rsidP="00A46BDC">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A46BDC" w:rsidRPr="00921D3A" w14:paraId="52726A48" w14:textId="77777777" w:rsidTr="00D945E6">
        <w:tc>
          <w:tcPr>
            <w:tcW w:w="9576" w:type="dxa"/>
            <w:shd w:val="clear" w:color="auto" w:fill="BFBFBF" w:themeFill="background1" w:themeFillShade="BF"/>
          </w:tcPr>
          <w:p w14:paraId="01B3312E" w14:textId="77777777" w:rsidR="00A46BDC" w:rsidRPr="00921D3A" w:rsidRDefault="00A46BDC" w:rsidP="00D945E6">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0A642B52" w14:textId="77777777" w:rsidR="00A46BDC" w:rsidRDefault="00A46BDC" w:rsidP="00A46BDC">
      <w:pPr>
        <w:pStyle w:val="ListParagraph"/>
        <w:rPr>
          <w:rFonts w:ascii="Arial" w:hAnsi="Arial" w:cs="Arial"/>
          <w:lang w:val="sr-Latn-CS"/>
        </w:rPr>
      </w:pPr>
    </w:p>
    <w:p w14:paraId="3FDEA721" w14:textId="77777777" w:rsidR="00A46BDC" w:rsidRPr="00B95F3B" w:rsidRDefault="00A46BDC" w:rsidP="00A46BDC">
      <w:pPr>
        <w:pStyle w:val="ListParagraph"/>
        <w:numPr>
          <w:ilvl w:val="0"/>
          <w:numId w:val="7"/>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5BBE7B9F" w14:textId="77777777" w:rsidR="00A46BDC" w:rsidRPr="00B95F3B" w:rsidRDefault="00A46BDC" w:rsidP="00A46BDC">
      <w:pPr>
        <w:pStyle w:val="ListParagraph"/>
        <w:rPr>
          <w:rFonts w:ascii="Times New Roman" w:hAnsi="Times New Roman" w:cs="Times New Roman"/>
          <w:b/>
          <w:sz w:val="24"/>
          <w:szCs w:val="24"/>
          <w:lang w:val="sr-Latn-CS"/>
        </w:rPr>
      </w:pPr>
    </w:p>
    <w:p w14:paraId="35996C69" w14:textId="77777777" w:rsidR="00A46BDC" w:rsidRPr="00813669" w:rsidRDefault="00A46BDC" w:rsidP="00A46BDC">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14:paraId="59E0D654" w14:textId="77777777" w:rsidR="00A46BDC" w:rsidRPr="00354D2C" w:rsidRDefault="00A46BDC" w:rsidP="00A46BDC">
      <w:pPr>
        <w:pStyle w:val="ListParagraph"/>
        <w:numPr>
          <w:ilvl w:val="0"/>
          <w:numId w:val="7"/>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384"/>
      </w:tblGrid>
      <w:tr w:rsidR="00A46BDC" w:rsidRPr="00B95F3B" w14:paraId="75587564" w14:textId="77777777" w:rsidTr="00D945E6">
        <w:trPr>
          <w:trHeight w:val="316"/>
        </w:trPr>
        <w:tc>
          <w:tcPr>
            <w:tcW w:w="9610" w:type="dxa"/>
          </w:tcPr>
          <w:p w14:paraId="218B3AB8" w14:textId="77777777" w:rsidR="00A46BDC" w:rsidRPr="005F47DC" w:rsidRDefault="00A46BDC" w:rsidP="00D945E6">
            <w:pPr>
              <w:pStyle w:val="ListParagraph"/>
              <w:ind w:left="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 xml:space="preserve"> </w:t>
            </w:r>
            <w:r w:rsidR="005F47DC">
              <w:rPr>
                <w:rFonts w:ascii="Times New Roman" w:hAnsi="Times New Roman" w:cs="Times New Roman"/>
                <w:sz w:val="24"/>
                <w:szCs w:val="24"/>
                <w:lang w:val="sr-Latn-CS"/>
              </w:rPr>
              <w:t xml:space="preserve">         </w:t>
            </w:r>
            <w:r w:rsidR="005F47DC">
              <w:rPr>
                <w:rFonts w:ascii="Times New Roman" w:hAnsi="Times New Roman" w:cs="Times New Roman"/>
                <w:b/>
                <w:sz w:val="24"/>
                <w:szCs w:val="24"/>
                <w:lang w:val="sr-Latn-CS"/>
              </w:rPr>
              <w:t>procurement of cross flow filter for wine filtration</w:t>
            </w:r>
          </w:p>
        </w:tc>
      </w:tr>
    </w:tbl>
    <w:p w14:paraId="5D9C6148" w14:textId="77777777" w:rsidR="00A46BDC" w:rsidRPr="00B95F3B" w:rsidRDefault="00A46BDC" w:rsidP="00A46BDC">
      <w:pPr>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A46BDC" w:rsidRPr="00B95F3B" w14:paraId="492C539E" w14:textId="77777777" w:rsidTr="00D945E6">
        <w:tc>
          <w:tcPr>
            <w:tcW w:w="9610" w:type="dxa"/>
          </w:tcPr>
          <w:p w14:paraId="534CECFC" w14:textId="77777777" w:rsidR="00A46BDC" w:rsidRPr="00B95F3B" w:rsidRDefault="00A46BDC" w:rsidP="00D945E6">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4490A698" w14:textId="77777777" w:rsidR="00637BF4" w:rsidRDefault="00637BF4" w:rsidP="00637BF4">
      <w:pPr>
        <w:jc w:val="both"/>
        <w:rPr>
          <w:rFonts w:ascii="Times New Roman" w:hAnsi="Times New Roman" w:cs="Times New Roman"/>
          <w:sz w:val="24"/>
          <w:szCs w:val="24"/>
          <w:lang w:val="sr-Latn-CS"/>
        </w:rPr>
      </w:pPr>
    </w:p>
    <w:p w14:paraId="7C53F905" w14:textId="77777777" w:rsidR="00A46BDC" w:rsidRPr="00B95F3B" w:rsidRDefault="00A46BDC" w:rsidP="00637BF4">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3C8532EC" w14:textId="77777777" w:rsidR="00637BF4" w:rsidRDefault="00637BF4" w:rsidP="00637BF4">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Pr>
          <w:rFonts w:ascii="Times New Roman" w:hAnsi="Times New Roman" w:cs="Times New Roman"/>
          <w:sz w:val="24"/>
          <w:szCs w:val="24"/>
          <w:lang w:val="sr-Latn-CS"/>
        </w:rPr>
        <w:t xml:space="preserve">√ </w:t>
      </w:r>
      <w:r w:rsidR="00584FD3">
        <w:rPr>
          <w:rFonts w:ascii="Times New Roman" w:hAnsi="Times New Roman" w:cs="Times New Roman"/>
          <w:sz w:val="24"/>
          <w:szCs w:val="24"/>
          <w:lang w:val="sr-Latn-CS"/>
        </w:rPr>
        <w:t xml:space="preserve">as a whole </w:t>
      </w:r>
      <w:r w:rsidRPr="00B95F3B">
        <w:rPr>
          <w:rFonts w:ascii="Times New Roman" w:hAnsi="Times New Roman" w:cs="Times New Roman"/>
          <w:b/>
          <w:sz w:val="24"/>
          <w:szCs w:val="24"/>
          <w:lang w:val="sr-Latn-CS"/>
        </w:rPr>
        <w:t xml:space="preserve">  </w:t>
      </w:r>
    </w:p>
    <w:p w14:paraId="5CFF562F" w14:textId="77777777" w:rsidR="00A46BDC" w:rsidRPr="00E61FBF" w:rsidRDefault="00637BF4" w:rsidP="00E61FBF">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Assessed </w:t>
      </w:r>
      <w:r w:rsidR="00584FD3">
        <w:rPr>
          <w:rFonts w:ascii="Times New Roman" w:hAnsi="Times New Roman" w:cs="Times New Roman"/>
          <w:b/>
          <w:sz w:val="24"/>
          <w:szCs w:val="24"/>
          <w:lang w:val="sr-Latn-CS"/>
        </w:rPr>
        <w:t xml:space="preserve">value </w:t>
      </w:r>
      <w:r w:rsidR="00372719">
        <w:rPr>
          <w:rFonts w:ascii="Times New Roman" w:hAnsi="Times New Roman" w:cs="Times New Roman"/>
          <w:b/>
          <w:sz w:val="24"/>
          <w:szCs w:val="24"/>
          <w:lang w:val="sr-Latn-CS"/>
        </w:rPr>
        <w:t>€</w:t>
      </w:r>
      <w:r w:rsidR="008F4478">
        <w:rPr>
          <w:rFonts w:ascii="Times New Roman" w:hAnsi="Times New Roman" w:cs="Times New Roman"/>
          <w:b/>
          <w:sz w:val="24"/>
          <w:szCs w:val="24"/>
          <w:lang w:val="sr-Latn-CS"/>
        </w:rPr>
        <w:t xml:space="preserve"> 465.000,00 without VAT, ie € 562.650,00 with VAT </w:t>
      </w:r>
    </w:p>
    <w:p w14:paraId="4A9A29BB" w14:textId="77777777" w:rsidR="00637BF4" w:rsidRDefault="00637BF4" w:rsidP="00A46BDC">
      <w:pPr>
        <w:pStyle w:val="NoSpacing"/>
        <w:jc w:val="both"/>
        <w:rPr>
          <w:sz w:val="24"/>
          <w:szCs w:val="24"/>
          <w:lang w:val="sr-Latn-CS" w:eastAsia="ar-SA"/>
        </w:rPr>
      </w:pPr>
    </w:p>
    <w:p w14:paraId="173FD0EA" w14:textId="77777777" w:rsidR="00A46BDC" w:rsidRPr="00DA6936" w:rsidRDefault="00A46BDC" w:rsidP="00A46BDC">
      <w:pPr>
        <w:pStyle w:val="NoSpacing"/>
        <w:jc w:val="both"/>
        <w:rPr>
          <w:b/>
          <w:sz w:val="24"/>
          <w:szCs w:val="24"/>
          <w:lang w:val="sr-Latn-CS"/>
        </w:rPr>
      </w:pPr>
      <w:r w:rsidRPr="00C03CFB">
        <w:rPr>
          <w:sz w:val="24"/>
          <w:szCs w:val="24"/>
          <w:lang w:val="sr-Latn-CS"/>
        </w:rPr>
        <w:t xml:space="preserve">                                                                                          </w:t>
      </w:r>
      <w:r w:rsidRPr="00DA6936">
        <w:rPr>
          <w:b/>
          <w:sz w:val="24"/>
          <w:szCs w:val="24"/>
          <w:lang w:val="sr-Latn-CS"/>
        </w:rPr>
        <w:t xml:space="preserve">TOTAL without VAT: </w:t>
      </w:r>
      <w:r>
        <w:rPr>
          <w:b/>
          <w:sz w:val="24"/>
          <w:szCs w:val="24"/>
          <w:lang w:val="sr-Latn-CS"/>
        </w:rPr>
        <w:t xml:space="preserve">  </w:t>
      </w:r>
      <w:r w:rsidRPr="00DA6936">
        <w:rPr>
          <w:b/>
          <w:sz w:val="24"/>
          <w:szCs w:val="24"/>
          <w:lang w:val="sr-Latn-CS"/>
        </w:rPr>
        <w:t xml:space="preserve">€   </w:t>
      </w:r>
      <w:r w:rsidR="00754266">
        <w:rPr>
          <w:b/>
          <w:sz w:val="24"/>
          <w:szCs w:val="24"/>
          <w:lang w:val="sr-Latn-CS"/>
        </w:rPr>
        <w:t>465.00</w:t>
      </w:r>
      <w:r>
        <w:rPr>
          <w:b/>
          <w:sz w:val="24"/>
          <w:szCs w:val="24"/>
          <w:lang w:val="sr-Latn-CS"/>
        </w:rPr>
        <w:t>0,00</w:t>
      </w:r>
      <w:r w:rsidRPr="00DA6936">
        <w:rPr>
          <w:b/>
          <w:sz w:val="24"/>
          <w:szCs w:val="24"/>
          <w:lang w:val="sr-Latn-CS"/>
        </w:rPr>
        <w:t xml:space="preserve">         </w:t>
      </w:r>
    </w:p>
    <w:p w14:paraId="063E5CA8" w14:textId="77777777" w:rsidR="00A46BDC" w:rsidRDefault="00A46BDC" w:rsidP="00A46BDC">
      <w:pPr>
        <w:pStyle w:val="NoSpacing"/>
        <w:jc w:val="both"/>
        <w:rPr>
          <w:b/>
          <w:sz w:val="24"/>
          <w:szCs w:val="24"/>
          <w:lang w:val="sr-Latn-CS"/>
        </w:rPr>
      </w:pPr>
      <w:r w:rsidRPr="00DA6936">
        <w:rPr>
          <w:b/>
          <w:sz w:val="24"/>
          <w:szCs w:val="24"/>
          <w:lang w:val="sr-Latn-CS"/>
        </w:rPr>
        <w:t xml:space="preserve">                                                                                           TOTAL with VAT:    </w:t>
      </w:r>
      <w:r>
        <w:rPr>
          <w:b/>
          <w:sz w:val="24"/>
          <w:szCs w:val="24"/>
          <w:lang w:val="sr-Latn-CS"/>
        </w:rPr>
        <w:t xml:space="preserve">   </w:t>
      </w:r>
      <w:r w:rsidRPr="00DA6936">
        <w:rPr>
          <w:b/>
          <w:sz w:val="24"/>
          <w:szCs w:val="24"/>
          <w:lang w:val="sr-Latn-CS"/>
        </w:rPr>
        <w:t xml:space="preserve"> €  </w:t>
      </w:r>
      <w:r w:rsidR="00754266">
        <w:rPr>
          <w:b/>
          <w:sz w:val="24"/>
          <w:szCs w:val="24"/>
          <w:lang w:val="sr-Latn-CS"/>
        </w:rPr>
        <w:t>562.650,0</w:t>
      </w:r>
      <w:r>
        <w:rPr>
          <w:b/>
          <w:sz w:val="24"/>
          <w:szCs w:val="24"/>
          <w:lang w:val="sr-Latn-CS"/>
        </w:rPr>
        <w:t>0</w:t>
      </w:r>
    </w:p>
    <w:p w14:paraId="21753CA0" w14:textId="77777777" w:rsidR="00A46BDC" w:rsidRDefault="00A46BDC" w:rsidP="00A46BDC">
      <w:pPr>
        <w:pStyle w:val="NoSpacing"/>
        <w:jc w:val="both"/>
        <w:rPr>
          <w:b/>
          <w:sz w:val="24"/>
          <w:szCs w:val="24"/>
          <w:lang w:val="sr-Latn-CS"/>
        </w:rPr>
      </w:pPr>
    </w:p>
    <w:p w14:paraId="29A38451" w14:textId="77777777" w:rsidR="00A46BDC" w:rsidRDefault="00A46BDC" w:rsidP="00A46BDC">
      <w:pPr>
        <w:pStyle w:val="NoSpacing"/>
        <w:jc w:val="both"/>
        <w:rPr>
          <w:b/>
          <w:sz w:val="24"/>
          <w:szCs w:val="24"/>
          <w:lang w:val="sr-Latn-CS"/>
        </w:rPr>
      </w:pPr>
    </w:p>
    <w:p w14:paraId="0117E821" w14:textId="77777777" w:rsidR="00A46BDC" w:rsidRDefault="00A46BDC" w:rsidP="00A46BDC">
      <w:pPr>
        <w:pStyle w:val="NoSpacing"/>
        <w:jc w:val="both"/>
        <w:rPr>
          <w:b/>
          <w:sz w:val="24"/>
          <w:szCs w:val="24"/>
          <w:lang w:val="sr-Latn-CS"/>
        </w:rPr>
      </w:pPr>
    </w:p>
    <w:p w14:paraId="0D30DF28" w14:textId="77777777" w:rsidR="00A46BDC" w:rsidRDefault="00A46BDC" w:rsidP="00A46BDC">
      <w:pPr>
        <w:pStyle w:val="NoSpacing"/>
        <w:jc w:val="both"/>
        <w:rPr>
          <w:b/>
          <w:sz w:val="24"/>
          <w:szCs w:val="24"/>
          <w:lang w:val="sr-Latn-CS"/>
        </w:rPr>
      </w:pPr>
    </w:p>
    <w:p w14:paraId="26EDB89B" w14:textId="77777777" w:rsidR="00A46BDC" w:rsidRPr="00DA6936" w:rsidRDefault="00A46BDC" w:rsidP="00A46BDC">
      <w:pPr>
        <w:pStyle w:val="NoSpacing"/>
        <w:jc w:val="both"/>
        <w:rPr>
          <w:b/>
          <w:sz w:val="24"/>
          <w:szCs w:val="24"/>
          <w:lang w:val="sr-Latn-CS"/>
        </w:rPr>
      </w:pPr>
    </w:p>
    <w:tbl>
      <w:tblPr>
        <w:tblStyle w:val="TableGrid"/>
        <w:tblW w:w="0" w:type="auto"/>
        <w:tblLook w:val="04A0" w:firstRow="1" w:lastRow="0" w:firstColumn="1" w:lastColumn="0" w:noHBand="0" w:noVBand="1"/>
      </w:tblPr>
      <w:tblGrid>
        <w:gridCol w:w="9350"/>
      </w:tblGrid>
      <w:tr w:rsidR="00A46BDC" w:rsidRPr="00B95F3B" w14:paraId="2A853C59" w14:textId="77777777" w:rsidTr="00D945E6">
        <w:tc>
          <w:tcPr>
            <w:tcW w:w="9576" w:type="dxa"/>
          </w:tcPr>
          <w:p w14:paraId="08CFE4B2" w14:textId="77777777" w:rsidR="00A46BDC" w:rsidRPr="00B95F3B" w:rsidRDefault="00A46BDC" w:rsidP="00D945E6">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5468DC96" w14:textId="77777777" w:rsidR="00A46BDC" w:rsidRDefault="00A46BDC" w:rsidP="00A46BDC">
      <w:pPr>
        <w:pStyle w:val="NoSpacing"/>
        <w:jc w:val="both"/>
        <w:rPr>
          <w:b/>
          <w:sz w:val="24"/>
          <w:szCs w:val="24"/>
          <w:lang w:val="sr-Latn-CS"/>
        </w:rPr>
      </w:pPr>
    </w:p>
    <w:p w14:paraId="55E35C2B" w14:textId="77777777" w:rsidR="00A46BDC" w:rsidRPr="00EB6612" w:rsidRDefault="00A46BDC" w:rsidP="00A46BDC">
      <w:pPr>
        <w:pStyle w:val="NoSpacing"/>
        <w:jc w:val="both"/>
        <w:rPr>
          <w:b/>
          <w:sz w:val="24"/>
          <w:szCs w:val="24"/>
          <w:lang w:val="sr-Latn-CS"/>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0E53AE8C" w14:textId="77777777" w:rsidR="00A46BDC" w:rsidRPr="00E071E5" w:rsidRDefault="00A46BDC" w:rsidP="00A46BDC">
      <w:pPr>
        <w:pStyle w:val="NoSpacing"/>
        <w:numPr>
          <w:ilvl w:val="0"/>
          <w:numId w:val="3"/>
        </w:numPr>
        <w:suppressAutoHyphens/>
        <w:jc w:val="both"/>
        <w:rPr>
          <w:sz w:val="24"/>
          <w:szCs w:val="24"/>
        </w:rPr>
      </w:pPr>
      <w:r w:rsidRPr="00B95F3B">
        <w:rPr>
          <w:sz w:val="24"/>
          <w:szCs w:val="24"/>
        </w:rPr>
        <w:t xml:space="preserve">Must be registered with the competent public authority for the registration of the business entities; </w:t>
      </w:r>
    </w:p>
    <w:p w14:paraId="3B5BEAEE" w14:textId="77777777" w:rsidR="00A46BDC" w:rsidRPr="0016193D" w:rsidRDefault="00A46BDC" w:rsidP="00A46BDC">
      <w:pPr>
        <w:pStyle w:val="NoSpacing"/>
        <w:numPr>
          <w:ilvl w:val="0"/>
          <w:numId w:val="3"/>
        </w:numPr>
        <w:suppressAutoHyphens/>
        <w:jc w:val="both"/>
        <w:rPr>
          <w:sz w:val="24"/>
          <w:szCs w:val="24"/>
        </w:rPr>
      </w:pPr>
      <w:r>
        <w:rPr>
          <w:sz w:val="24"/>
          <w:szCs w:val="24"/>
        </w:rPr>
        <w:t>Must prove that it</w:t>
      </w:r>
      <w:r w:rsidRPr="00B95F3B">
        <w:rPr>
          <w:sz w:val="24"/>
          <w:szCs w:val="24"/>
        </w:rPr>
        <w:t xml:space="preserve"> o</w:t>
      </w:r>
      <w:r>
        <w:rPr>
          <w:sz w:val="24"/>
          <w:szCs w:val="24"/>
        </w:rPr>
        <w:t>r</w:t>
      </w:r>
      <w:r>
        <w:rPr>
          <w:sz w:val="24"/>
          <w:szCs w:val="24"/>
          <w:lang w:val="sr-Latn-CS"/>
        </w:rPr>
        <w:t xml:space="preserve"> 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2"/>
      </w:tblGrid>
      <w:tr w:rsidR="005130AE" w14:paraId="3AECB8C7" w14:textId="77777777" w:rsidTr="005130AE">
        <w:trPr>
          <w:trHeight w:val="210"/>
        </w:trPr>
        <w:tc>
          <w:tcPr>
            <w:tcW w:w="9690" w:type="dxa"/>
          </w:tcPr>
          <w:p w14:paraId="50507D88" w14:textId="77777777" w:rsidR="005130AE" w:rsidRDefault="005130AE" w:rsidP="005130AE">
            <w:pPr>
              <w:pStyle w:val="NoSpacing"/>
              <w:ind w:left="240"/>
              <w:jc w:val="both"/>
              <w:rPr>
                <w:b/>
                <w:sz w:val="24"/>
                <w:szCs w:val="24"/>
              </w:rPr>
            </w:pPr>
            <w:r w:rsidRPr="00B95F3B">
              <w:rPr>
                <w:b/>
                <w:sz w:val="24"/>
                <w:szCs w:val="24"/>
              </w:rPr>
              <w:t>Proof of the fulfillment of the compulsory conditions</w:t>
            </w:r>
          </w:p>
        </w:tc>
      </w:tr>
    </w:tbl>
    <w:p w14:paraId="26797320" w14:textId="77777777" w:rsidR="00A46BDC" w:rsidRPr="00B95F3B" w:rsidRDefault="00A46BDC" w:rsidP="00A46BDC">
      <w:pPr>
        <w:pStyle w:val="NoSpacing"/>
        <w:jc w:val="both"/>
        <w:rPr>
          <w:sz w:val="24"/>
          <w:szCs w:val="24"/>
        </w:rPr>
      </w:pPr>
      <w:r w:rsidRPr="00B95F3B">
        <w:rPr>
          <w:sz w:val="24"/>
          <w:szCs w:val="24"/>
        </w:rPr>
        <w:t>The fulfillment of the compulsory conditions shall be proved by submitting the following proofs:</w:t>
      </w:r>
    </w:p>
    <w:p w14:paraId="1C425B62" w14:textId="77777777" w:rsidR="00A46BDC" w:rsidRPr="000803B7" w:rsidRDefault="00A46BDC" w:rsidP="00A46BDC">
      <w:pPr>
        <w:pStyle w:val="NoSpacing"/>
        <w:numPr>
          <w:ilvl w:val="0"/>
          <w:numId w:val="4"/>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38B88064" w14:textId="77777777" w:rsidR="00A46BDC" w:rsidRPr="000803B7" w:rsidRDefault="00A46BDC" w:rsidP="00A46BDC">
      <w:pPr>
        <w:pStyle w:val="NoSpacing"/>
        <w:numPr>
          <w:ilvl w:val="0"/>
          <w:numId w:val="4"/>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1922423D" w14:textId="77777777" w:rsidR="00A46BDC" w:rsidRPr="000803B7" w:rsidRDefault="00A46BDC" w:rsidP="00A46BDC">
      <w:pPr>
        <w:pStyle w:val="NoSpacing"/>
        <w:suppressAutoHyphens/>
        <w:ind w:left="720"/>
        <w:jc w:val="both"/>
        <w:rPr>
          <w:sz w:val="24"/>
          <w:szCs w:val="24"/>
        </w:rPr>
      </w:pPr>
    </w:p>
    <w:tbl>
      <w:tblPr>
        <w:tblW w:w="990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AC6A78" w14:paraId="7752ECB7" w14:textId="77777777" w:rsidTr="00AC6A78">
        <w:trPr>
          <w:trHeight w:val="225"/>
        </w:trPr>
        <w:tc>
          <w:tcPr>
            <w:tcW w:w="9900" w:type="dxa"/>
          </w:tcPr>
          <w:p w14:paraId="5253E3B1" w14:textId="77777777" w:rsidR="00AC6A78" w:rsidRDefault="00AC6A78" w:rsidP="00AC6A78">
            <w:pPr>
              <w:pStyle w:val="NoSpacing"/>
              <w:suppressAutoHyphens/>
              <w:ind w:left="210"/>
              <w:jc w:val="both"/>
              <w:rPr>
                <w:b/>
                <w:sz w:val="24"/>
                <w:szCs w:val="24"/>
              </w:rPr>
            </w:pPr>
            <w:r>
              <w:rPr>
                <w:b/>
                <w:sz w:val="24"/>
                <w:szCs w:val="24"/>
              </w:rPr>
              <w:t xml:space="preserve">Other </w:t>
            </w:r>
            <w:r w:rsidRPr="00B95F3B">
              <w:rPr>
                <w:b/>
                <w:sz w:val="24"/>
                <w:szCs w:val="24"/>
              </w:rPr>
              <w:t xml:space="preserve"> conditions </w:t>
            </w:r>
          </w:p>
        </w:tc>
      </w:tr>
    </w:tbl>
    <w:p w14:paraId="43502C81" w14:textId="77777777" w:rsidR="00A46BDC" w:rsidRPr="0016193D" w:rsidRDefault="00A46BDC" w:rsidP="00A46BDC">
      <w:pPr>
        <w:pStyle w:val="NoSpacing"/>
        <w:ind w:left="644"/>
        <w:jc w:val="both"/>
        <w:rPr>
          <w:b/>
          <w:sz w:val="24"/>
          <w:szCs w:val="24"/>
          <w:lang w:val="sr-Latn-CS"/>
        </w:rPr>
      </w:pPr>
      <w:r>
        <w:rPr>
          <w:b/>
          <w:sz w:val="24"/>
          <w:szCs w:val="24"/>
        </w:rPr>
        <w:t xml:space="preserve">Fulfillment of the conditions </w:t>
      </w:r>
      <w:r w:rsidR="00760EC6">
        <w:rPr>
          <w:b/>
          <w:sz w:val="24"/>
          <w:szCs w:val="24"/>
          <w:lang w:val="sr-Latn-CS"/>
        </w:rPr>
        <w:t xml:space="preserve">of </w:t>
      </w:r>
      <w:r w:rsidR="00DC6289">
        <w:rPr>
          <w:b/>
          <w:sz w:val="24"/>
          <w:szCs w:val="24"/>
          <w:lang w:val="sr-Latn-CS"/>
        </w:rPr>
        <w:t xml:space="preserve"> economic </w:t>
      </w:r>
      <w:r w:rsidR="00077184">
        <w:rPr>
          <w:b/>
          <w:sz w:val="24"/>
          <w:szCs w:val="24"/>
          <w:lang w:val="sr-Latn-CS"/>
        </w:rPr>
        <w:t xml:space="preserve">–financial  </w:t>
      </w:r>
      <w:r w:rsidR="00D71950">
        <w:rPr>
          <w:b/>
          <w:sz w:val="24"/>
          <w:szCs w:val="24"/>
          <w:lang w:val="sr-Latn-CS"/>
        </w:rPr>
        <w:t xml:space="preserve">capability </w:t>
      </w:r>
      <w:r>
        <w:rPr>
          <w:b/>
          <w:sz w:val="24"/>
          <w:szCs w:val="24"/>
        </w:rPr>
        <w:t>shall be proved by submitting :</w:t>
      </w:r>
    </w:p>
    <w:p w14:paraId="75C82CCC" w14:textId="77777777" w:rsidR="00A46BDC" w:rsidRDefault="00A46BDC" w:rsidP="00A46BDC">
      <w:pPr>
        <w:pStyle w:val="NoSpacing"/>
        <w:ind w:left="644"/>
        <w:jc w:val="both"/>
        <w:rPr>
          <w:sz w:val="24"/>
          <w:szCs w:val="24"/>
        </w:rPr>
      </w:pPr>
      <w:r w:rsidRPr="00AC3249">
        <w:rPr>
          <w:sz w:val="24"/>
          <w:szCs w:val="24"/>
        </w:rPr>
        <w:t>x  R</w:t>
      </w:r>
      <w:r>
        <w:rPr>
          <w:sz w:val="24"/>
          <w:szCs w:val="24"/>
        </w:rPr>
        <w:t>eport on the Accounting and Financial State-</w:t>
      </w:r>
      <w:r>
        <w:rPr>
          <w:sz w:val="24"/>
          <w:szCs w:val="24"/>
          <w:lang w:val="en-U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14:paraId="1B6B8972" w14:textId="77777777" w:rsidR="00A46BDC" w:rsidRDefault="00D71950" w:rsidP="00A46BDC">
      <w:pPr>
        <w:pStyle w:val="NoSpacing"/>
        <w:ind w:left="644"/>
        <w:jc w:val="both"/>
        <w:rPr>
          <w:sz w:val="24"/>
          <w:szCs w:val="24"/>
          <w:lang w:val="sr-Latn-CS"/>
        </w:rPr>
      </w:pPr>
      <w:r>
        <w:rPr>
          <w:sz w:val="24"/>
          <w:szCs w:val="24"/>
          <w:lang w:val="sr-Latn-CS"/>
        </w:rPr>
        <w:t xml:space="preserve">  x  Refrence list ( list of buyers in previous two years)</w:t>
      </w:r>
    </w:p>
    <w:p w14:paraId="07848D4B" w14:textId="77777777" w:rsidR="008E7A91" w:rsidRDefault="008E7A91" w:rsidP="00A46BDC">
      <w:pPr>
        <w:pStyle w:val="NoSpacing"/>
        <w:ind w:left="644"/>
        <w:jc w:val="both"/>
        <w:rPr>
          <w:sz w:val="24"/>
          <w:szCs w:val="24"/>
          <w:lang w:val="sr-Latn-CS"/>
        </w:rPr>
      </w:pPr>
    </w:p>
    <w:tbl>
      <w:tblPr>
        <w:tblW w:w="98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8E7A91" w14:paraId="7891F9C3" w14:textId="77777777" w:rsidTr="008E7A91">
        <w:trPr>
          <w:trHeight w:val="390"/>
        </w:trPr>
        <w:tc>
          <w:tcPr>
            <w:tcW w:w="9810" w:type="dxa"/>
          </w:tcPr>
          <w:p w14:paraId="032D368A" w14:textId="77777777" w:rsidR="008E7A91" w:rsidRDefault="008E7A91" w:rsidP="008E7A91">
            <w:pPr>
              <w:pStyle w:val="NoSpacing"/>
              <w:ind w:left="764"/>
              <w:jc w:val="both"/>
              <w:rPr>
                <w:b/>
                <w:sz w:val="24"/>
                <w:szCs w:val="24"/>
                <w:lang w:val="sr-Latn-CS"/>
              </w:rPr>
            </w:pPr>
            <w:r>
              <w:rPr>
                <w:b/>
                <w:sz w:val="24"/>
                <w:szCs w:val="24"/>
                <w:lang w:val="sr-Latn-CS"/>
              </w:rPr>
              <w:t xml:space="preserve">Facultative conditions </w:t>
            </w:r>
          </w:p>
        </w:tc>
      </w:tr>
    </w:tbl>
    <w:p w14:paraId="13279F70" w14:textId="77777777" w:rsidR="001D5C6F" w:rsidRDefault="00804824" w:rsidP="001D5C6F">
      <w:pPr>
        <w:jc w:val="both"/>
        <w:rPr>
          <w:rFonts w:ascii="Times New Roman" w:hAnsi="Times New Roman" w:cs="Times New Roman"/>
          <w:bCs/>
          <w:sz w:val="24"/>
          <w:szCs w:val="24"/>
        </w:rPr>
      </w:pPr>
      <w:r>
        <w:rPr>
          <w:b/>
          <w:sz w:val="24"/>
          <w:szCs w:val="24"/>
          <w:lang w:val="sr-Latn-CS"/>
        </w:rPr>
        <w:t>b2)</w:t>
      </w:r>
      <w:r w:rsidR="001D5C6F">
        <w:rPr>
          <w:b/>
          <w:sz w:val="24"/>
          <w:szCs w:val="24"/>
          <w:lang w:val="sr-Latn-CS"/>
        </w:rPr>
        <w:t xml:space="preserve"> </w:t>
      </w:r>
      <w:r w:rsidR="001D5C6F" w:rsidRPr="00654838">
        <w:rPr>
          <w:rFonts w:ascii="Times New Roman" w:hAnsi="Times New Roman" w:cs="Times New Roman"/>
          <w:b/>
          <w:bCs/>
          <w:sz w:val="24"/>
          <w:szCs w:val="24"/>
          <w:u w:val="single"/>
        </w:rPr>
        <w:t>professional-technical and human resources capacity</w:t>
      </w:r>
    </w:p>
    <w:p w14:paraId="721C3DF6" w14:textId="77777777" w:rsidR="001D5C6F" w:rsidRDefault="001D5C6F" w:rsidP="001D5C6F">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the conditions of professional-technical and human resources capacity in the procedure of public procurement of </w:t>
      </w:r>
      <w:r w:rsidRPr="004960B8">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40820200" w14:textId="77777777" w:rsidR="009E1439" w:rsidRDefault="009E1439" w:rsidP="001D5C6F">
      <w:pPr>
        <w:jc w:val="both"/>
        <w:rPr>
          <w:rFonts w:ascii="Times New Roman" w:hAnsi="Times New Roman" w:cs="Times New Roman"/>
          <w:bCs/>
          <w:sz w:val="24"/>
          <w:szCs w:val="24"/>
        </w:rPr>
      </w:pPr>
      <w:r>
        <w:rPr>
          <w:rFonts w:ascii="Times New Roman" w:hAnsi="Times New Roman" w:cs="Times New Roman"/>
          <w:b/>
          <w:bCs/>
          <w:sz w:val="24"/>
          <w:szCs w:val="24"/>
        </w:rPr>
        <w:t>√</w:t>
      </w:r>
      <w:r w:rsidR="00DC6A37">
        <w:rPr>
          <w:rFonts w:ascii="Times New Roman" w:hAnsi="Times New Roman" w:cs="Times New Roman"/>
          <w:b/>
          <w:bCs/>
          <w:sz w:val="24"/>
          <w:szCs w:val="24"/>
        </w:rPr>
        <w:t xml:space="preserve"> </w:t>
      </w:r>
      <w:r w:rsidR="00DC6A37" w:rsidRPr="00DC6A37">
        <w:rPr>
          <w:rFonts w:ascii="Times New Roman" w:hAnsi="Times New Roman" w:cs="Times New Roman"/>
          <w:bCs/>
          <w:sz w:val="24"/>
          <w:szCs w:val="24"/>
        </w:rPr>
        <w:t>measure for</w:t>
      </w:r>
      <w:r w:rsidR="00DC6A37">
        <w:rPr>
          <w:rFonts w:ascii="Times New Roman" w:hAnsi="Times New Roman" w:cs="Times New Roman"/>
          <w:bCs/>
          <w:sz w:val="24"/>
          <w:szCs w:val="24"/>
        </w:rPr>
        <w:t xml:space="preserve"> securing the quality management system:</w:t>
      </w:r>
    </w:p>
    <w:tbl>
      <w:tblPr>
        <w:tblW w:w="976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CA0AD7" w14:paraId="038D23DE" w14:textId="77777777" w:rsidTr="00D01477">
        <w:trPr>
          <w:trHeight w:val="346"/>
        </w:trPr>
        <w:tc>
          <w:tcPr>
            <w:tcW w:w="9765" w:type="dxa"/>
          </w:tcPr>
          <w:p w14:paraId="569388C0" w14:textId="77777777" w:rsidR="00396E81" w:rsidRDefault="00B34F87" w:rsidP="00396E81">
            <w:pPr>
              <w:jc w:val="both"/>
              <w:rPr>
                <w:rFonts w:ascii="Times New Roman" w:hAnsi="Times New Roman" w:cs="Times New Roman"/>
                <w:b/>
                <w:bCs/>
                <w:sz w:val="24"/>
                <w:szCs w:val="24"/>
              </w:rPr>
            </w:pPr>
            <w:r>
              <w:rPr>
                <w:rFonts w:ascii="Times New Roman" w:hAnsi="Times New Roman" w:cs="Times New Roman"/>
                <w:b/>
                <w:bCs/>
                <w:sz w:val="24"/>
                <w:szCs w:val="24"/>
              </w:rPr>
              <w:t>ISO 9001: 2015</w:t>
            </w:r>
          </w:p>
          <w:p w14:paraId="74F203EA" w14:textId="77777777" w:rsidR="00CA0AD7" w:rsidRPr="00D01477" w:rsidRDefault="00500D7C" w:rsidP="00D01477">
            <w:pPr>
              <w:jc w:val="both"/>
              <w:rPr>
                <w:rFonts w:ascii="Times New Roman" w:hAnsi="Times New Roman" w:cs="Times New Roman"/>
                <w:b/>
                <w:bCs/>
                <w:sz w:val="24"/>
                <w:szCs w:val="24"/>
              </w:rPr>
            </w:pPr>
            <w:r>
              <w:rPr>
                <w:rFonts w:ascii="Times New Roman" w:hAnsi="Times New Roman" w:cs="Times New Roman"/>
                <w:bCs/>
                <w:i/>
                <w:sz w:val="24"/>
                <w:szCs w:val="24"/>
              </w:rPr>
              <w:t xml:space="preserve">Bidder is obliged to submit the copy of the valid certificate ISO 9001:2015 as the proof that it meets the demands,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operates in compliance with the requests of the International standards for the Quality Management System </w:t>
            </w:r>
            <w:r w:rsidR="00B8039D">
              <w:rPr>
                <w:rFonts w:ascii="Times New Roman" w:hAnsi="Times New Roman" w:cs="Times New Roman"/>
                <w:bCs/>
                <w:i/>
                <w:sz w:val="24"/>
                <w:szCs w:val="24"/>
              </w:rPr>
              <w:t xml:space="preserve">in Business </w:t>
            </w:r>
            <w:proofErr w:type="spellStart"/>
            <w:r w:rsidR="00B8039D">
              <w:rPr>
                <w:rFonts w:ascii="Times New Roman" w:hAnsi="Times New Roman" w:cs="Times New Roman"/>
                <w:bCs/>
                <w:i/>
                <w:sz w:val="24"/>
                <w:szCs w:val="24"/>
              </w:rPr>
              <w:t>Organisation</w:t>
            </w:r>
            <w:proofErr w:type="spellEnd"/>
            <w:r w:rsidR="00B8039D">
              <w:rPr>
                <w:rFonts w:ascii="Times New Roman" w:hAnsi="Times New Roman" w:cs="Times New Roman"/>
                <w:bCs/>
                <w:i/>
                <w:sz w:val="24"/>
                <w:szCs w:val="24"/>
              </w:rPr>
              <w:t xml:space="preserve"> or </w:t>
            </w:r>
            <w:r w:rsidR="00B8039D">
              <w:rPr>
                <w:rFonts w:ascii="Times New Roman" w:hAnsi="Times New Roman" w:cs="Times New Roman"/>
                <w:bCs/>
                <w:i/>
                <w:sz w:val="24"/>
                <w:szCs w:val="24"/>
                <w:u w:val="single"/>
              </w:rPr>
              <w:t xml:space="preserve">the </w:t>
            </w:r>
            <w:proofErr w:type="spellStart"/>
            <w:r w:rsidR="00B8039D">
              <w:rPr>
                <w:rFonts w:ascii="Times New Roman" w:hAnsi="Times New Roman" w:cs="Times New Roman"/>
                <w:bCs/>
                <w:i/>
                <w:sz w:val="24"/>
                <w:szCs w:val="24"/>
                <w:u w:val="single"/>
              </w:rPr>
              <w:t>Certificate,proving</w:t>
            </w:r>
            <w:proofErr w:type="spellEnd"/>
            <w:r w:rsidR="00B8039D">
              <w:rPr>
                <w:rFonts w:ascii="Times New Roman" w:hAnsi="Times New Roman" w:cs="Times New Roman"/>
                <w:bCs/>
                <w:i/>
                <w:sz w:val="24"/>
                <w:szCs w:val="24"/>
                <w:u w:val="single"/>
              </w:rPr>
              <w:t xml:space="preserve"> that regarding the quality, the product complies with the requests of the European norms for such a product </w:t>
            </w:r>
            <w:proofErr w:type="spellStart"/>
            <w:r w:rsidR="00B8039D">
              <w:rPr>
                <w:rFonts w:ascii="Times New Roman" w:hAnsi="Times New Roman" w:cs="Times New Roman"/>
                <w:bCs/>
                <w:i/>
                <w:sz w:val="24"/>
                <w:szCs w:val="24"/>
                <w:u w:val="single"/>
              </w:rPr>
              <w:t>category.</w:t>
            </w:r>
            <w:r w:rsidR="00396E81" w:rsidRPr="00396E81">
              <w:rPr>
                <w:rFonts w:ascii="Times New Roman" w:hAnsi="Times New Roman" w:cs="Times New Roman"/>
                <w:i/>
                <w:sz w:val="24"/>
                <w:szCs w:val="24"/>
              </w:rPr>
              <w:t>In</w:t>
            </w:r>
            <w:proofErr w:type="spellEnd"/>
            <w:r w:rsidR="00396E81" w:rsidRPr="00396E81">
              <w:rPr>
                <w:rFonts w:ascii="Times New Roman" w:hAnsi="Times New Roman" w:cs="Times New Roman"/>
                <w:i/>
                <w:sz w:val="24"/>
                <w:szCs w:val="24"/>
              </w:rPr>
              <w:t xml:space="preserve"> case that the bidder is not the producer of the offered goods, </w:t>
            </w:r>
            <w:r w:rsidR="00396E81" w:rsidRPr="00396E81">
              <w:rPr>
                <w:rFonts w:ascii="Times New Roman" w:hAnsi="Times New Roman" w:cs="Times New Roman"/>
                <w:i/>
                <w:sz w:val="24"/>
                <w:szCs w:val="24"/>
                <w:lang w:val="sr-Latn-CS"/>
              </w:rPr>
              <w:t>it</w:t>
            </w:r>
            <w:r w:rsidR="00396E81" w:rsidRPr="00396E81">
              <w:rPr>
                <w:rFonts w:ascii="Times New Roman" w:hAnsi="Times New Roman" w:cs="Times New Roman"/>
                <w:i/>
                <w:sz w:val="24"/>
                <w:szCs w:val="24"/>
              </w:rPr>
              <w:t xml:space="preserve"> should submit </w:t>
            </w:r>
            <w:r w:rsidR="00396E81">
              <w:rPr>
                <w:rFonts w:ascii="Times New Roman" w:hAnsi="Times New Roman" w:cs="Times New Roman"/>
                <w:i/>
                <w:sz w:val="24"/>
                <w:szCs w:val="24"/>
              </w:rPr>
              <w:t>valid certificate ISO</w:t>
            </w:r>
            <w:r w:rsidR="00396E81" w:rsidRPr="00396E81">
              <w:rPr>
                <w:rFonts w:ascii="Times New Roman" w:hAnsi="Times New Roman" w:cs="Times New Roman"/>
                <w:i/>
                <w:sz w:val="24"/>
                <w:szCs w:val="24"/>
              </w:rPr>
              <w:t xml:space="preserve"> 9001</w:t>
            </w:r>
            <w:r w:rsidR="00396E81">
              <w:rPr>
                <w:rFonts w:ascii="Times New Roman" w:hAnsi="Times New Roman" w:cs="Times New Roman"/>
                <w:i/>
                <w:sz w:val="24"/>
                <w:szCs w:val="24"/>
              </w:rPr>
              <w:t xml:space="preserve">: 2015 </w:t>
            </w:r>
            <w:r w:rsidR="00396E81" w:rsidRPr="00396E81">
              <w:rPr>
                <w:rFonts w:ascii="Times New Roman" w:hAnsi="Times New Roman" w:cs="Times New Roman"/>
                <w:i/>
                <w:sz w:val="24"/>
                <w:szCs w:val="24"/>
              </w:rPr>
              <w:t xml:space="preserve"> from the producer for the goods which has been the subject of </w:t>
            </w:r>
            <w:r w:rsidR="00396E81" w:rsidRPr="00396E81">
              <w:rPr>
                <w:rFonts w:ascii="Times New Roman" w:hAnsi="Times New Roman" w:cs="Times New Roman"/>
                <w:i/>
                <w:sz w:val="24"/>
                <w:szCs w:val="24"/>
                <w:lang w:val="sr-Latn-CS"/>
              </w:rPr>
              <w:t>its</w:t>
            </w:r>
            <w:r w:rsidR="00396E81" w:rsidRPr="00396E81">
              <w:rPr>
                <w:rFonts w:ascii="Times New Roman" w:hAnsi="Times New Roman" w:cs="Times New Roman"/>
                <w:i/>
                <w:sz w:val="24"/>
                <w:szCs w:val="24"/>
              </w:rPr>
              <w:t xml:space="preserve"> bid</w:t>
            </w:r>
            <w:r w:rsidR="00396E81">
              <w:rPr>
                <w:rFonts w:ascii="Times New Roman" w:hAnsi="Times New Roman" w:cs="Times New Roman"/>
                <w:i/>
                <w:sz w:val="24"/>
                <w:szCs w:val="24"/>
              </w:rPr>
              <w:t xml:space="preserve"> as well as the proof that it is in the contractual relation with the partner’s firm at which the </w:t>
            </w:r>
            <w:r w:rsidR="00396E81">
              <w:rPr>
                <w:rFonts w:ascii="Times New Roman" w:hAnsi="Times New Roman" w:cs="Times New Roman"/>
                <w:i/>
                <w:sz w:val="24"/>
                <w:szCs w:val="24"/>
              </w:rPr>
              <w:lastRenderedPageBreak/>
              <w:t>certificate is issue</w:t>
            </w:r>
            <w:r w:rsidR="00D01477">
              <w:rPr>
                <w:rFonts w:ascii="Times New Roman" w:hAnsi="Times New Roman" w:cs="Times New Roman"/>
                <w:i/>
                <w:sz w:val="24"/>
                <w:szCs w:val="24"/>
              </w:rPr>
              <w:t>d.</w:t>
            </w:r>
          </w:p>
        </w:tc>
      </w:tr>
    </w:tbl>
    <w:p w14:paraId="58A5B8DD" w14:textId="77777777" w:rsidR="001D5C6F" w:rsidRDefault="001D5C6F" w:rsidP="00A46BDC">
      <w:pPr>
        <w:pStyle w:val="NoSpacing"/>
        <w:ind w:left="644"/>
        <w:jc w:val="both"/>
        <w:rPr>
          <w:b/>
          <w:sz w:val="24"/>
          <w:szCs w:val="24"/>
          <w:lang w:val="sr-Latn-CS"/>
        </w:rPr>
      </w:pPr>
    </w:p>
    <w:p w14:paraId="68B1DF7B" w14:textId="77777777" w:rsidR="00071DC1" w:rsidRDefault="00071DC1" w:rsidP="00071DC1">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DC6A37">
        <w:rPr>
          <w:rFonts w:ascii="Times New Roman" w:hAnsi="Times New Roman" w:cs="Times New Roman"/>
          <w:bCs/>
          <w:sz w:val="24"/>
          <w:szCs w:val="24"/>
        </w:rPr>
        <w:t>measure for</w:t>
      </w:r>
      <w:r>
        <w:rPr>
          <w:rFonts w:ascii="Times New Roman" w:hAnsi="Times New Roman" w:cs="Times New Roman"/>
          <w:bCs/>
          <w:sz w:val="24"/>
          <w:szCs w:val="24"/>
        </w:rPr>
        <w:t xml:space="preserve"> securing </w:t>
      </w:r>
      <w:r w:rsidR="00686407">
        <w:rPr>
          <w:rFonts w:ascii="Times New Roman" w:hAnsi="Times New Roman" w:cs="Times New Roman"/>
          <w:bCs/>
          <w:sz w:val="24"/>
          <w:szCs w:val="24"/>
        </w:rPr>
        <w:t>the environment management</w:t>
      </w:r>
      <w:r>
        <w:rPr>
          <w:rFonts w:ascii="Times New Roman" w:hAnsi="Times New Roman" w:cs="Times New Roman"/>
          <w:bCs/>
          <w:sz w:val="24"/>
          <w:szCs w:val="24"/>
        </w:rPr>
        <w:t xml:space="preserve"> system:</w:t>
      </w:r>
    </w:p>
    <w:tbl>
      <w:tblPr>
        <w:tblW w:w="976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2720F2" w14:paraId="07088F79" w14:textId="77777777" w:rsidTr="00D945E6">
        <w:trPr>
          <w:trHeight w:val="346"/>
        </w:trPr>
        <w:tc>
          <w:tcPr>
            <w:tcW w:w="9765" w:type="dxa"/>
          </w:tcPr>
          <w:p w14:paraId="0AD772CA" w14:textId="77777777" w:rsidR="002720F2" w:rsidRDefault="007D6B10" w:rsidP="00D945E6">
            <w:pPr>
              <w:jc w:val="both"/>
              <w:rPr>
                <w:rFonts w:ascii="Times New Roman" w:hAnsi="Times New Roman" w:cs="Times New Roman"/>
                <w:b/>
                <w:bCs/>
                <w:sz w:val="24"/>
                <w:szCs w:val="24"/>
              </w:rPr>
            </w:pPr>
            <w:r>
              <w:rPr>
                <w:rFonts w:ascii="Times New Roman" w:hAnsi="Times New Roman" w:cs="Times New Roman"/>
                <w:b/>
                <w:bCs/>
                <w:sz w:val="24"/>
                <w:szCs w:val="24"/>
              </w:rPr>
              <w:t>ISO 14</w:t>
            </w:r>
            <w:r w:rsidR="002720F2">
              <w:rPr>
                <w:rFonts w:ascii="Times New Roman" w:hAnsi="Times New Roman" w:cs="Times New Roman"/>
                <w:b/>
                <w:bCs/>
                <w:sz w:val="24"/>
                <w:szCs w:val="24"/>
              </w:rPr>
              <w:t>001: 2015</w:t>
            </w:r>
          </w:p>
          <w:p w14:paraId="065B6197" w14:textId="77777777" w:rsidR="000262AF" w:rsidRDefault="002720F2" w:rsidP="000262AF">
            <w:pPr>
              <w:jc w:val="both"/>
              <w:rPr>
                <w:rFonts w:ascii="Times New Roman" w:hAnsi="Times New Roman" w:cs="Times New Roman"/>
                <w:bCs/>
                <w:i/>
                <w:sz w:val="24"/>
                <w:szCs w:val="24"/>
              </w:rPr>
            </w:pPr>
            <w:r>
              <w:rPr>
                <w:rFonts w:ascii="Times New Roman" w:hAnsi="Times New Roman" w:cs="Times New Roman"/>
                <w:bCs/>
                <w:i/>
                <w:sz w:val="24"/>
                <w:szCs w:val="24"/>
              </w:rPr>
              <w:t>Bidder is obliged to submit the cop</w:t>
            </w:r>
            <w:r w:rsidR="00686407">
              <w:rPr>
                <w:rFonts w:ascii="Times New Roman" w:hAnsi="Times New Roman" w:cs="Times New Roman"/>
                <w:bCs/>
                <w:i/>
                <w:sz w:val="24"/>
                <w:szCs w:val="24"/>
              </w:rPr>
              <w:t>y of the valid certificate ISO 14</w:t>
            </w:r>
            <w:r>
              <w:rPr>
                <w:rFonts w:ascii="Times New Roman" w:hAnsi="Times New Roman" w:cs="Times New Roman"/>
                <w:bCs/>
                <w:i/>
                <w:sz w:val="24"/>
                <w:szCs w:val="24"/>
              </w:rPr>
              <w:t xml:space="preserve">001:2015 as the proof that it meets the demands,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operates in compliance with the requests of the International standards f</w:t>
            </w:r>
            <w:r w:rsidR="00686407">
              <w:rPr>
                <w:rFonts w:ascii="Times New Roman" w:hAnsi="Times New Roman" w:cs="Times New Roman"/>
                <w:bCs/>
                <w:i/>
                <w:sz w:val="24"/>
                <w:szCs w:val="24"/>
              </w:rPr>
              <w:t>or the Environment</w:t>
            </w:r>
            <w:r>
              <w:rPr>
                <w:rFonts w:ascii="Times New Roman" w:hAnsi="Times New Roman" w:cs="Times New Roman"/>
                <w:bCs/>
                <w:i/>
                <w:sz w:val="24"/>
                <w:szCs w:val="24"/>
              </w:rPr>
              <w:t xml:space="preserve"> Management System in Business </w:t>
            </w:r>
            <w:proofErr w:type="spellStart"/>
            <w:r>
              <w:rPr>
                <w:rFonts w:ascii="Times New Roman" w:hAnsi="Times New Roman" w:cs="Times New Roman"/>
                <w:bCs/>
                <w:i/>
                <w:sz w:val="24"/>
                <w:szCs w:val="24"/>
              </w:rPr>
              <w:t>Organisation</w:t>
            </w:r>
            <w:proofErr w:type="spellEnd"/>
            <w:r w:rsidR="000262AF">
              <w:rPr>
                <w:rFonts w:ascii="Times New Roman" w:hAnsi="Times New Roman" w:cs="Times New Roman"/>
                <w:bCs/>
                <w:i/>
                <w:sz w:val="24"/>
                <w:szCs w:val="24"/>
              </w:rPr>
              <w:t>.</w:t>
            </w:r>
            <w:r>
              <w:rPr>
                <w:rFonts w:ascii="Times New Roman" w:hAnsi="Times New Roman" w:cs="Times New Roman"/>
                <w:bCs/>
                <w:i/>
                <w:sz w:val="24"/>
                <w:szCs w:val="24"/>
              </w:rPr>
              <w:t xml:space="preserve"> </w:t>
            </w:r>
          </w:p>
          <w:p w14:paraId="7ABB85CA" w14:textId="77777777" w:rsidR="002720F2" w:rsidRPr="00D01477" w:rsidRDefault="002720F2" w:rsidP="000262AF">
            <w:pPr>
              <w:jc w:val="both"/>
              <w:rPr>
                <w:rFonts w:ascii="Times New Roman" w:hAnsi="Times New Roman" w:cs="Times New Roman"/>
                <w:b/>
                <w:bCs/>
                <w:sz w:val="24"/>
                <w:szCs w:val="24"/>
              </w:rPr>
            </w:pPr>
            <w:r w:rsidRPr="00396E81">
              <w:rPr>
                <w:rFonts w:ascii="Times New Roman" w:hAnsi="Times New Roman" w:cs="Times New Roman"/>
                <w:i/>
                <w:sz w:val="24"/>
                <w:szCs w:val="24"/>
              </w:rPr>
              <w:t>In case that the bid</w:t>
            </w:r>
            <w:r w:rsidR="00CE7171">
              <w:rPr>
                <w:rFonts w:ascii="Times New Roman" w:hAnsi="Times New Roman" w:cs="Times New Roman"/>
                <w:i/>
                <w:sz w:val="24"/>
                <w:szCs w:val="24"/>
              </w:rPr>
              <w:t>der is not the contractor</w:t>
            </w:r>
            <w:r w:rsidR="000262AF">
              <w:rPr>
                <w:rFonts w:ascii="Times New Roman" w:hAnsi="Times New Roman" w:cs="Times New Roman"/>
                <w:i/>
                <w:sz w:val="24"/>
                <w:szCs w:val="24"/>
              </w:rPr>
              <w:t xml:space="preserve">, </w:t>
            </w:r>
            <w:r w:rsidRPr="00396E81">
              <w:rPr>
                <w:rFonts w:ascii="Times New Roman" w:hAnsi="Times New Roman" w:cs="Times New Roman"/>
                <w:i/>
                <w:sz w:val="24"/>
                <w:szCs w:val="24"/>
                <w:lang w:val="sr-Latn-CS"/>
              </w:rPr>
              <w:t>it</w:t>
            </w:r>
            <w:r w:rsidRPr="00396E81">
              <w:rPr>
                <w:rFonts w:ascii="Times New Roman" w:hAnsi="Times New Roman" w:cs="Times New Roman"/>
                <w:i/>
                <w:sz w:val="24"/>
                <w:szCs w:val="24"/>
              </w:rPr>
              <w:t xml:space="preserve"> should submit </w:t>
            </w:r>
            <w:r>
              <w:rPr>
                <w:rFonts w:ascii="Times New Roman" w:hAnsi="Times New Roman" w:cs="Times New Roman"/>
                <w:i/>
                <w:sz w:val="24"/>
                <w:szCs w:val="24"/>
              </w:rPr>
              <w:t>valid certificate ISO</w:t>
            </w:r>
            <w:r w:rsidR="00CE7171">
              <w:rPr>
                <w:rFonts w:ascii="Times New Roman" w:hAnsi="Times New Roman" w:cs="Times New Roman"/>
                <w:i/>
                <w:sz w:val="24"/>
                <w:szCs w:val="24"/>
              </w:rPr>
              <w:t xml:space="preserve"> 14</w:t>
            </w:r>
            <w:r w:rsidRPr="00396E81">
              <w:rPr>
                <w:rFonts w:ascii="Times New Roman" w:hAnsi="Times New Roman" w:cs="Times New Roman"/>
                <w:i/>
                <w:sz w:val="24"/>
                <w:szCs w:val="24"/>
              </w:rPr>
              <w:t>001</w:t>
            </w:r>
            <w:r>
              <w:rPr>
                <w:rFonts w:ascii="Times New Roman" w:hAnsi="Times New Roman" w:cs="Times New Roman"/>
                <w:i/>
                <w:sz w:val="24"/>
                <w:szCs w:val="24"/>
              </w:rPr>
              <w:t xml:space="preserve">: 2015 </w:t>
            </w:r>
            <w:r w:rsidRPr="00396E81">
              <w:rPr>
                <w:rFonts w:ascii="Times New Roman" w:hAnsi="Times New Roman" w:cs="Times New Roman"/>
                <w:i/>
                <w:sz w:val="24"/>
                <w:szCs w:val="24"/>
              </w:rPr>
              <w:t xml:space="preserve"> from the</w:t>
            </w:r>
            <w:r w:rsidR="00CE7171">
              <w:rPr>
                <w:rFonts w:ascii="Times New Roman" w:hAnsi="Times New Roman" w:cs="Times New Roman"/>
                <w:i/>
                <w:sz w:val="24"/>
                <w:szCs w:val="24"/>
              </w:rPr>
              <w:t xml:space="preserve"> contractor of the works which have</w:t>
            </w:r>
            <w:r w:rsidRPr="00396E81">
              <w:rPr>
                <w:rFonts w:ascii="Times New Roman" w:hAnsi="Times New Roman" w:cs="Times New Roman"/>
                <w:i/>
                <w:sz w:val="24"/>
                <w:szCs w:val="24"/>
              </w:rPr>
              <w:t xml:space="preserve"> been the subject of </w:t>
            </w:r>
            <w:r w:rsidRPr="00396E81">
              <w:rPr>
                <w:rFonts w:ascii="Times New Roman" w:hAnsi="Times New Roman" w:cs="Times New Roman"/>
                <w:i/>
                <w:sz w:val="24"/>
                <w:szCs w:val="24"/>
                <w:lang w:val="sr-Latn-CS"/>
              </w:rPr>
              <w:t>its</w:t>
            </w:r>
            <w:r w:rsidRPr="00396E81">
              <w:rPr>
                <w:rFonts w:ascii="Times New Roman" w:hAnsi="Times New Roman" w:cs="Times New Roman"/>
                <w:i/>
                <w:sz w:val="24"/>
                <w:szCs w:val="24"/>
              </w:rPr>
              <w:t xml:space="preserve"> bid</w:t>
            </w:r>
            <w:r>
              <w:rPr>
                <w:rFonts w:ascii="Times New Roman" w:hAnsi="Times New Roman" w:cs="Times New Roman"/>
                <w:i/>
                <w:sz w:val="24"/>
                <w:szCs w:val="24"/>
              </w:rPr>
              <w:t xml:space="preserve"> as well as the proof that it is in the contractual relation with the partner’s firm at which the certificate is issued.</w:t>
            </w:r>
          </w:p>
        </w:tc>
      </w:tr>
    </w:tbl>
    <w:p w14:paraId="6E74B673" w14:textId="77777777" w:rsidR="001D5C6F" w:rsidRDefault="001D5C6F" w:rsidP="00A46BDC">
      <w:pPr>
        <w:pStyle w:val="NoSpacing"/>
        <w:ind w:left="644"/>
        <w:jc w:val="both"/>
        <w:rPr>
          <w:b/>
          <w:sz w:val="24"/>
          <w:szCs w:val="24"/>
          <w:lang w:val="sr-Latn-CS"/>
        </w:rPr>
      </w:pPr>
    </w:p>
    <w:p w14:paraId="0E883B0A" w14:textId="77777777" w:rsidR="00330357" w:rsidRDefault="00330357" w:rsidP="00330357">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DC6A37">
        <w:rPr>
          <w:rFonts w:ascii="Times New Roman" w:hAnsi="Times New Roman" w:cs="Times New Roman"/>
          <w:bCs/>
          <w:sz w:val="24"/>
          <w:szCs w:val="24"/>
        </w:rPr>
        <w:t>measure for</w:t>
      </w:r>
      <w:r>
        <w:rPr>
          <w:rFonts w:ascii="Times New Roman" w:hAnsi="Times New Roman" w:cs="Times New Roman"/>
          <w:bCs/>
          <w:sz w:val="24"/>
          <w:szCs w:val="24"/>
        </w:rPr>
        <w:t xml:space="preserve"> securing the work protection system:</w:t>
      </w:r>
    </w:p>
    <w:tbl>
      <w:tblPr>
        <w:tblW w:w="976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4C7127" w14:paraId="73D6EEA0" w14:textId="77777777" w:rsidTr="00D945E6">
        <w:trPr>
          <w:trHeight w:val="346"/>
        </w:trPr>
        <w:tc>
          <w:tcPr>
            <w:tcW w:w="9765" w:type="dxa"/>
          </w:tcPr>
          <w:p w14:paraId="1B4D996B" w14:textId="77777777" w:rsidR="004C7127" w:rsidRDefault="00DF118D" w:rsidP="00D945E6">
            <w:pPr>
              <w:jc w:val="both"/>
              <w:rPr>
                <w:rFonts w:ascii="Times New Roman" w:hAnsi="Times New Roman" w:cs="Times New Roman"/>
                <w:b/>
                <w:bCs/>
                <w:sz w:val="24"/>
                <w:szCs w:val="24"/>
              </w:rPr>
            </w:pPr>
            <w:r>
              <w:rPr>
                <w:rFonts w:ascii="Times New Roman" w:hAnsi="Times New Roman" w:cs="Times New Roman"/>
                <w:b/>
                <w:bCs/>
                <w:sz w:val="24"/>
                <w:szCs w:val="24"/>
              </w:rPr>
              <w:t>ISO 45001: 2018</w:t>
            </w:r>
          </w:p>
          <w:p w14:paraId="0B036CD9" w14:textId="77777777" w:rsidR="004C7127" w:rsidRDefault="004C7127" w:rsidP="00D945E6">
            <w:pPr>
              <w:jc w:val="both"/>
              <w:rPr>
                <w:rFonts w:ascii="Times New Roman" w:hAnsi="Times New Roman" w:cs="Times New Roman"/>
                <w:bCs/>
                <w:i/>
                <w:sz w:val="24"/>
                <w:szCs w:val="24"/>
              </w:rPr>
            </w:pPr>
            <w:r>
              <w:rPr>
                <w:rFonts w:ascii="Times New Roman" w:hAnsi="Times New Roman" w:cs="Times New Roman"/>
                <w:bCs/>
                <w:i/>
                <w:sz w:val="24"/>
                <w:szCs w:val="24"/>
              </w:rPr>
              <w:t>Bidder is obliged to submit the copy of the valid certific</w:t>
            </w:r>
            <w:r w:rsidR="00C50DD1">
              <w:rPr>
                <w:rFonts w:ascii="Times New Roman" w:hAnsi="Times New Roman" w:cs="Times New Roman"/>
                <w:bCs/>
                <w:i/>
                <w:sz w:val="24"/>
                <w:szCs w:val="24"/>
              </w:rPr>
              <w:t>ate ISO 45</w:t>
            </w:r>
            <w:r>
              <w:rPr>
                <w:rFonts w:ascii="Times New Roman" w:hAnsi="Times New Roman" w:cs="Times New Roman"/>
                <w:bCs/>
                <w:i/>
                <w:sz w:val="24"/>
                <w:szCs w:val="24"/>
              </w:rPr>
              <w:t xml:space="preserve">001:2015 as the proof that it meets the demands,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operates in compliance with the requests of the International standards f</w:t>
            </w:r>
            <w:r w:rsidR="00C50DD1">
              <w:rPr>
                <w:rFonts w:ascii="Times New Roman" w:hAnsi="Times New Roman" w:cs="Times New Roman"/>
                <w:bCs/>
                <w:i/>
                <w:sz w:val="24"/>
                <w:szCs w:val="24"/>
              </w:rPr>
              <w:t xml:space="preserve">or the Safety and Health at </w:t>
            </w:r>
            <w:proofErr w:type="gramStart"/>
            <w:r w:rsidR="00C50DD1">
              <w:rPr>
                <w:rFonts w:ascii="Times New Roman" w:hAnsi="Times New Roman" w:cs="Times New Roman"/>
                <w:bCs/>
                <w:i/>
                <w:sz w:val="24"/>
                <w:szCs w:val="24"/>
              </w:rPr>
              <w:t xml:space="preserve">Work </w:t>
            </w:r>
            <w:r>
              <w:rPr>
                <w:rFonts w:ascii="Times New Roman" w:hAnsi="Times New Roman" w:cs="Times New Roman"/>
                <w:bCs/>
                <w:i/>
                <w:sz w:val="24"/>
                <w:szCs w:val="24"/>
              </w:rPr>
              <w:t xml:space="preserve"> Management</w:t>
            </w:r>
            <w:proofErr w:type="gramEnd"/>
            <w:r>
              <w:rPr>
                <w:rFonts w:ascii="Times New Roman" w:hAnsi="Times New Roman" w:cs="Times New Roman"/>
                <w:bCs/>
                <w:i/>
                <w:sz w:val="24"/>
                <w:szCs w:val="24"/>
              </w:rPr>
              <w:t xml:space="preserve"> System in Business </w:t>
            </w:r>
            <w:proofErr w:type="spellStart"/>
            <w:r>
              <w:rPr>
                <w:rFonts w:ascii="Times New Roman" w:hAnsi="Times New Roman" w:cs="Times New Roman"/>
                <w:bCs/>
                <w:i/>
                <w:sz w:val="24"/>
                <w:szCs w:val="24"/>
              </w:rPr>
              <w:t>Organisation</w:t>
            </w:r>
            <w:proofErr w:type="spellEnd"/>
            <w:r>
              <w:rPr>
                <w:rFonts w:ascii="Times New Roman" w:hAnsi="Times New Roman" w:cs="Times New Roman"/>
                <w:bCs/>
                <w:i/>
                <w:sz w:val="24"/>
                <w:szCs w:val="24"/>
              </w:rPr>
              <w:t xml:space="preserve">. </w:t>
            </w:r>
          </w:p>
          <w:p w14:paraId="1D73858B" w14:textId="77777777" w:rsidR="004C7127" w:rsidRPr="00D01477" w:rsidRDefault="004C7127" w:rsidP="00D945E6">
            <w:pPr>
              <w:jc w:val="both"/>
              <w:rPr>
                <w:rFonts w:ascii="Times New Roman" w:hAnsi="Times New Roman" w:cs="Times New Roman"/>
                <w:b/>
                <w:bCs/>
                <w:sz w:val="24"/>
                <w:szCs w:val="24"/>
              </w:rPr>
            </w:pPr>
            <w:r w:rsidRPr="00396E81">
              <w:rPr>
                <w:rFonts w:ascii="Times New Roman" w:hAnsi="Times New Roman" w:cs="Times New Roman"/>
                <w:i/>
                <w:sz w:val="24"/>
                <w:szCs w:val="24"/>
              </w:rPr>
              <w:t>In case that the bid</w:t>
            </w:r>
            <w:r>
              <w:rPr>
                <w:rFonts w:ascii="Times New Roman" w:hAnsi="Times New Roman" w:cs="Times New Roman"/>
                <w:i/>
                <w:sz w:val="24"/>
                <w:szCs w:val="24"/>
              </w:rPr>
              <w:t xml:space="preserve">der is not the contractor, </w:t>
            </w:r>
            <w:r w:rsidRPr="00396E81">
              <w:rPr>
                <w:rFonts w:ascii="Times New Roman" w:hAnsi="Times New Roman" w:cs="Times New Roman"/>
                <w:i/>
                <w:sz w:val="24"/>
                <w:szCs w:val="24"/>
                <w:lang w:val="sr-Latn-CS"/>
              </w:rPr>
              <w:t>it</w:t>
            </w:r>
            <w:r w:rsidRPr="00396E81">
              <w:rPr>
                <w:rFonts w:ascii="Times New Roman" w:hAnsi="Times New Roman" w:cs="Times New Roman"/>
                <w:i/>
                <w:sz w:val="24"/>
                <w:szCs w:val="24"/>
              </w:rPr>
              <w:t xml:space="preserve"> should submit </w:t>
            </w:r>
            <w:r>
              <w:rPr>
                <w:rFonts w:ascii="Times New Roman" w:hAnsi="Times New Roman" w:cs="Times New Roman"/>
                <w:i/>
                <w:sz w:val="24"/>
                <w:szCs w:val="24"/>
              </w:rPr>
              <w:t>valid certificate ISO</w:t>
            </w:r>
            <w:r w:rsidR="000831A9">
              <w:rPr>
                <w:rFonts w:ascii="Times New Roman" w:hAnsi="Times New Roman" w:cs="Times New Roman"/>
                <w:i/>
                <w:sz w:val="24"/>
                <w:szCs w:val="24"/>
              </w:rPr>
              <w:t xml:space="preserve"> </w:t>
            </w:r>
            <w:r>
              <w:rPr>
                <w:rFonts w:ascii="Times New Roman" w:hAnsi="Times New Roman" w:cs="Times New Roman"/>
                <w:i/>
                <w:sz w:val="24"/>
                <w:szCs w:val="24"/>
              </w:rPr>
              <w:t>4</w:t>
            </w:r>
            <w:r w:rsidR="000831A9">
              <w:rPr>
                <w:rFonts w:ascii="Times New Roman" w:hAnsi="Times New Roman" w:cs="Times New Roman"/>
                <w:i/>
                <w:sz w:val="24"/>
                <w:szCs w:val="24"/>
              </w:rPr>
              <w:t>5</w:t>
            </w:r>
            <w:r w:rsidRPr="00396E81">
              <w:rPr>
                <w:rFonts w:ascii="Times New Roman" w:hAnsi="Times New Roman" w:cs="Times New Roman"/>
                <w:i/>
                <w:sz w:val="24"/>
                <w:szCs w:val="24"/>
              </w:rPr>
              <w:t>001</w:t>
            </w:r>
            <w:r>
              <w:rPr>
                <w:rFonts w:ascii="Times New Roman" w:hAnsi="Times New Roman" w:cs="Times New Roman"/>
                <w:i/>
                <w:sz w:val="24"/>
                <w:szCs w:val="24"/>
              </w:rPr>
              <w:t xml:space="preserve">: 2015 </w:t>
            </w:r>
            <w:r w:rsidRPr="00396E81">
              <w:rPr>
                <w:rFonts w:ascii="Times New Roman" w:hAnsi="Times New Roman" w:cs="Times New Roman"/>
                <w:i/>
                <w:sz w:val="24"/>
                <w:szCs w:val="24"/>
              </w:rPr>
              <w:t xml:space="preserve"> from the</w:t>
            </w:r>
            <w:r>
              <w:rPr>
                <w:rFonts w:ascii="Times New Roman" w:hAnsi="Times New Roman" w:cs="Times New Roman"/>
                <w:i/>
                <w:sz w:val="24"/>
                <w:szCs w:val="24"/>
              </w:rPr>
              <w:t xml:space="preserve"> contractor of the works which have</w:t>
            </w:r>
            <w:r w:rsidRPr="00396E81">
              <w:rPr>
                <w:rFonts w:ascii="Times New Roman" w:hAnsi="Times New Roman" w:cs="Times New Roman"/>
                <w:i/>
                <w:sz w:val="24"/>
                <w:szCs w:val="24"/>
              </w:rPr>
              <w:t xml:space="preserve"> been the subject of </w:t>
            </w:r>
            <w:r w:rsidRPr="00396E81">
              <w:rPr>
                <w:rFonts w:ascii="Times New Roman" w:hAnsi="Times New Roman" w:cs="Times New Roman"/>
                <w:i/>
                <w:sz w:val="24"/>
                <w:szCs w:val="24"/>
                <w:lang w:val="sr-Latn-CS"/>
              </w:rPr>
              <w:t>its</w:t>
            </w:r>
            <w:r w:rsidRPr="00396E81">
              <w:rPr>
                <w:rFonts w:ascii="Times New Roman" w:hAnsi="Times New Roman" w:cs="Times New Roman"/>
                <w:i/>
                <w:sz w:val="24"/>
                <w:szCs w:val="24"/>
              </w:rPr>
              <w:t xml:space="preserve"> bid</w:t>
            </w:r>
            <w:r>
              <w:rPr>
                <w:rFonts w:ascii="Times New Roman" w:hAnsi="Times New Roman" w:cs="Times New Roman"/>
                <w:i/>
                <w:sz w:val="24"/>
                <w:szCs w:val="24"/>
              </w:rPr>
              <w:t xml:space="preserve"> as well as the proof that it is in the contractual relation with the partner’s firm at which the certificate is issued.</w:t>
            </w:r>
          </w:p>
        </w:tc>
      </w:tr>
    </w:tbl>
    <w:p w14:paraId="178D54C2" w14:textId="77777777" w:rsidR="00A46BDC" w:rsidRPr="00AC604C" w:rsidRDefault="00A46BDC" w:rsidP="00AC604C">
      <w:pPr>
        <w:pStyle w:val="NoSpacing"/>
        <w:jc w:val="both"/>
        <w:rPr>
          <w:sz w:val="24"/>
          <w:szCs w:val="24"/>
        </w:rPr>
      </w:pPr>
      <w:r>
        <w:rPr>
          <w:sz w:val="24"/>
          <w:szCs w:val="24"/>
        </w:rPr>
        <w:t xml:space="preserve">  x  Samples, descriptions, ie photographs of the goods that are the subject of the delivery, the authenticity of which should be proved by the Bidder, in case that Procurer requests it: </w:t>
      </w: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A46BDC" w14:paraId="2A834C92" w14:textId="77777777" w:rsidTr="007B404B">
        <w:trPr>
          <w:trHeight w:val="1485"/>
        </w:trPr>
        <w:tc>
          <w:tcPr>
            <w:tcW w:w="9016" w:type="dxa"/>
          </w:tcPr>
          <w:p w14:paraId="23F947DB" w14:textId="77777777" w:rsidR="00A46BDC" w:rsidRDefault="00B77ED1" w:rsidP="00B77ED1">
            <w:pPr>
              <w:pStyle w:val="NoSpacing"/>
              <w:jc w:val="both"/>
              <w:rPr>
                <w:i/>
                <w:sz w:val="24"/>
                <w:szCs w:val="24"/>
                <w:lang w:val="sr-Latn-CS"/>
              </w:rPr>
            </w:pPr>
            <w:r>
              <w:rPr>
                <w:i/>
                <w:sz w:val="24"/>
                <w:szCs w:val="24"/>
              </w:rPr>
              <w:t xml:space="preserve">Technical </w:t>
            </w:r>
            <w:r>
              <w:rPr>
                <w:i/>
                <w:sz w:val="24"/>
                <w:szCs w:val="24"/>
                <w:lang w:val="sr-Latn-CS"/>
              </w:rPr>
              <w:t>shee</w:t>
            </w:r>
            <w:r w:rsidR="00A46BDC" w:rsidRPr="00B77ED1">
              <w:rPr>
                <w:i/>
                <w:sz w:val="24"/>
                <w:szCs w:val="24"/>
              </w:rPr>
              <w:t>t of</w:t>
            </w:r>
            <w:r>
              <w:rPr>
                <w:i/>
                <w:sz w:val="24"/>
                <w:szCs w:val="24"/>
                <w:lang w:val="sr-Latn-CS"/>
              </w:rPr>
              <w:t xml:space="preserve"> </w:t>
            </w:r>
            <w:r w:rsidR="00A46BDC" w:rsidRPr="00B77ED1">
              <w:rPr>
                <w:i/>
                <w:sz w:val="24"/>
                <w:szCs w:val="24"/>
              </w:rPr>
              <w:t xml:space="preserve"> the</w:t>
            </w:r>
            <w:r>
              <w:rPr>
                <w:i/>
                <w:sz w:val="24"/>
                <w:szCs w:val="24"/>
                <w:lang w:val="sr-Latn-CS"/>
              </w:rPr>
              <w:t xml:space="preserve"> offered </w:t>
            </w:r>
            <w:r w:rsidR="00A46BDC" w:rsidRPr="00B77ED1">
              <w:rPr>
                <w:i/>
                <w:sz w:val="24"/>
                <w:szCs w:val="24"/>
              </w:rPr>
              <w:t xml:space="preserve"> goods,</w:t>
            </w:r>
            <w:r>
              <w:rPr>
                <w:i/>
                <w:sz w:val="24"/>
                <w:szCs w:val="24"/>
                <w:lang w:val="sr-Latn-CS"/>
              </w:rPr>
              <w:t>from which the following characteristics can be clearly read:</w:t>
            </w:r>
          </w:p>
          <w:p w14:paraId="2D466AEF" w14:textId="77777777" w:rsidR="00B77ED1" w:rsidRDefault="00B77ED1" w:rsidP="00B77ED1">
            <w:pPr>
              <w:pStyle w:val="NoSpacing"/>
              <w:jc w:val="both"/>
              <w:rPr>
                <w:i/>
                <w:sz w:val="24"/>
                <w:szCs w:val="24"/>
                <w:lang w:val="sr-Latn-CS"/>
              </w:rPr>
            </w:pPr>
            <w:r>
              <w:rPr>
                <w:i/>
                <w:sz w:val="24"/>
                <w:szCs w:val="24"/>
                <w:lang w:val="sr-Latn-CS"/>
              </w:rPr>
              <w:t>-Filtration process</w:t>
            </w:r>
          </w:p>
          <w:p w14:paraId="01812C84" w14:textId="77777777" w:rsidR="00B77ED1" w:rsidRDefault="00B77ED1" w:rsidP="00B77ED1">
            <w:pPr>
              <w:pStyle w:val="NoSpacing"/>
              <w:jc w:val="both"/>
              <w:rPr>
                <w:i/>
                <w:sz w:val="24"/>
                <w:szCs w:val="24"/>
                <w:lang w:val="sr-Latn-CS"/>
              </w:rPr>
            </w:pPr>
            <w:r>
              <w:rPr>
                <w:i/>
                <w:sz w:val="24"/>
                <w:szCs w:val="24"/>
                <w:lang w:val="sr-Latn-CS"/>
              </w:rPr>
              <w:t>-Filter cleaning process</w:t>
            </w:r>
          </w:p>
          <w:p w14:paraId="539587B0" w14:textId="77777777" w:rsidR="00B77ED1" w:rsidRPr="00B77ED1" w:rsidRDefault="00B77ED1" w:rsidP="00B77ED1">
            <w:pPr>
              <w:pStyle w:val="NoSpacing"/>
              <w:jc w:val="both"/>
              <w:rPr>
                <w:i/>
                <w:sz w:val="24"/>
                <w:szCs w:val="24"/>
                <w:lang w:val="sr-Latn-CS"/>
              </w:rPr>
            </w:pPr>
            <w:r>
              <w:rPr>
                <w:i/>
                <w:sz w:val="24"/>
                <w:szCs w:val="24"/>
                <w:lang w:val="sr-Latn-CS"/>
              </w:rPr>
              <w:t>-How to program the filtration system</w:t>
            </w:r>
          </w:p>
        </w:tc>
      </w:tr>
    </w:tbl>
    <w:p w14:paraId="0A1D55FC" w14:textId="77777777" w:rsidR="00A46BDC" w:rsidRDefault="00B72C2B" w:rsidP="00A46BDC">
      <w:pPr>
        <w:pStyle w:val="NoSpacing"/>
        <w:ind w:left="284"/>
        <w:jc w:val="both"/>
        <w:rPr>
          <w:sz w:val="24"/>
          <w:szCs w:val="24"/>
          <w:lang w:val="sr-Latn-CS"/>
        </w:rPr>
      </w:pPr>
      <w:r>
        <w:rPr>
          <w:sz w:val="24"/>
          <w:szCs w:val="24"/>
          <w:lang w:val="sr-Latn-CS"/>
        </w:rPr>
        <w:t xml:space="preserve">X other certificates, confirmations , issued by the conformity assessment authorities or bodies whose competence is recognised </w:t>
      </w:r>
      <w:r w:rsidR="00955255">
        <w:rPr>
          <w:sz w:val="24"/>
          <w:szCs w:val="24"/>
          <w:lang w:val="sr-Latn-CS"/>
        </w:rPr>
        <w:t>,which confirms he suitability of the goods by clearly identifying the relevant sepcifications or standards:</w:t>
      </w:r>
    </w:p>
    <w:p w14:paraId="227848F7" w14:textId="77777777" w:rsidR="00F231A8" w:rsidRDefault="00F231A8" w:rsidP="00A46BDC">
      <w:pPr>
        <w:pStyle w:val="NoSpacing"/>
        <w:ind w:left="284"/>
        <w:jc w:val="both"/>
        <w:rPr>
          <w:sz w:val="24"/>
          <w:szCs w:val="24"/>
          <w:lang w:val="sr-Latn-CS"/>
        </w:rPr>
      </w:pPr>
    </w:p>
    <w:tbl>
      <w:tblPr>
        <w:tblW w:w="9810"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F231A8" w14:paraId="0F757C82" w14:textId="77777777" w:rsidTr="00F231A8">
        <w:trPr>
          <w:trHeight w:val="510"/>
        </w:trPr>
        <w:tc>
          <w:tcPr>
            <w:tcW w:w="9810" w:type="dxa"/>
          </w:tcPr>
          <w:p w14:paraId="7B93E9D8" w14:textId="77777777" w:rsidR="00F231A8" w:rsidRPr="00650975" w:rsidRDefault="00650975" w:rsidP="00F231A8">
            <w:pPr>
              <w:pStyle w:val="NoSpacing"/>
              <w:ind w:left="119"/>
              <w:jc w:val="both"/>
              <w:rPr>
                <w:i/>
                <w:sz w:val="24"/>
                <w:szCs w:val="24"/>
                <w:lang w:val="sr-Latn-CS"/>
              </w:rPr>
            </w:pPr>
            <w:r>
              <w:rPr>
                <w:i/>
                <w:sz w:val="24"/>
                <w:szCs w:val="24"/>
                <w:lang w:val="sr-Latn-CS"/>
              </w:rPr>
              <w:t>- Directi</w:t>
            </w:r>
            <w:r w:rsidR="00F231A8" w:rsidRPr="00650975">
              <w:rPr>
                <w:i/>
                <w:sz w:val="24"/>
                <w:szCs w:val="24"/>
                <w:lang w:val="sr-Latn-CS"/>
              </w:rPr>
              <w:t>ve 2002/72/EC</w:t>
            </w:r>
          </w:p>
          <w:p w14:paraId="747EF38F" w14:textId="77777777" w:rsidR="00F231A8" w:rsidRDefault="00650975" w:rsidP="00F231A8">
            <w:pPr>
              <w:pStyle w:val="NoSpacing"/>
              <w:ind w:left="119"/>
              <w:jc w:val="both"/>
              <w:rPr>
                <w:i/>
                <w:sz w:val="24"/>
                <w:szCs w:val="24"/>
                <w:lang w:val="sr-Latn-CS"/>
              </w:rPr>
            </w:pPr>
            <w:r>
              <w:rPr>
                <w:i/>
                <w:sz w:val="24"/>
                <w:szCs w:val="24"/>
                <w:lang w:val="sr-Latn-CS"/>
              </w:rPr>
              <w:t xml:space="preserve">-ISO 22031 –International standard for Business Continuity and Maintenance of Management System </w:t>
            </w:r>
          </w:p>
          <w:p w14:paraId="4552AAF6" w14:textId="77777777" w:rsidR="00F231A8" w:rsidRPr="00AF60AC" w:rsidRDefault="00650975" w:rsidP="00AF60AC">
            <w:pPr>
              <w:pStyle w:val="NoSpacing"/>
              <w:ind w:left="119"/>
              <w:jc w:val="both"/>
              <w:rPr>
                <w:i/>
                <w:sz w:val="24"/>
                <w:szCs w:val="24"/>
                <w:lang w:val="sr-Latn-CS"/>
              </w:rPr>
            </w:pPr>
            <w:r>
              <w:rPr>
                <w:i/>
                <w:sz w:val="24"/>
                <w:szCs w:val="24"/>
                <w:lang w:val="sr-Latn-CS"/>
              </w:rPr>
              <w:t xml:space="preserve">-ISO 50001 –International standard for </w:t>
            </w:r>
            <w:r w:rsidR="00357DA5">
              <w:rPr>
                <w:i/>
                <w:sz w:val="24"/>
                <w:szCs w:val="24"/>
                <w:lang w:val="sr-Latn-CS"/>
              </w:rPr>
              <w:t xml:space="preserve">Energy Management System </w:t>
            </w:r>
          </w:p>
        </w:tc>
      </w:tr>
    </w:tbl>
    <w:p w14:paraId="2936323D" w14:textId="77777777" w:rsidR="00E615E0" w:rsidRDefault="00E615E0" w:rsidP="00A46BDC">
      <w:pPr>
        <w:pStyle w:val="NoSpacing"/>
        <w:ind w:left="284"/>
        <w:jc w:val="both"/>
        <w:rPr>
          <w:sz w:val="24"/>
          <w:szCs w:val="24"/>
          <w:lang w:val="sr-Latn-CS"/>
        </w:rPr>
      </w:pPr>
    </w:p>
    <w:p w14:paraId="1F320BAE" w14:textId="77777777" w:rsidR="00E615E0" w:rsidRDefault="00E615E0" w:rsidP="00A46BDC">
      <w:pPr>
        <w:pStyle w:val="NoSpacing"/>
        <w:ind w:left="284"/>
        <w:jc w:val="both"/>
        <w:rPr>
          <w:sz w:val="24"/>
          <w:szCs w:val="24"/>
          <w:lang w:val="sr-Latn-CS"/>
        </w:rPr>
      </w:pPr>
    </w:p>
    <w:p w14:paraId="5DF6CA8E" w14:textId="77777777" w:rsidR="00E615E0" w:rsidRDefault="00E615E0" w:rsidP="00A46BDC">
      <w:pPr>
        <w:pStyle w:val="NoSpacing"/>
        <w:ind w:left="284"/>
        <w:jc w:val="both"/>
        <w:rPr>
          <w:sz w:val="24"/>
          <w:szCs w:val="24"/>
          <w:lang w:val="sr-Latn-CS"/>
        </w:rPr>
      </w:pPr>
    </w:p>
    <w:p w14:paraId="5FC59A34" w14:textId="77777777" w:rsidR="00E615E0" w:rsidRPr="00E615E0" w:rsidRDefault="00E615E0" w:rsidP="00A46BDC">
      <w:pPr>
        <w:pStyle w:val="NoSpacing"/>
        <w:ind w:left="284"/>
        <w:jc w:val="both"/>
        <w:rPr>
          <w:sz w:val="24"/>
          <w:szCs w:val="24"/>
          <w:lang w:val="sr-Latn-CS"/>
        </w:rPr>
      </w:pPr>
    </w:p>
    <w:tbl>
      <w:tblPr>
        <w:tblStyle w:val="TableGrid"/>
        <w:tblW w:w="0" w:type="auto"/>
        <w:tblLook w:val="04A0" w:firstRow="1" w:lastRow="0" w:firstColumn="1" w:lastColumn="0" w:noHBand="0" w:noVBand="1"/>
      </w:tblPr>
      <w:tblGrid>
        <w:gridCol w:w="9350"/>
      </w:tblGrid>
      <w:tr w:rsidR="00A46BDC" w14:paraId="7CE0F537" w14:textId="77777777" w:rsidTr="00D945E6">
        <w:tc>
          <w:tcPr>
            <w:tcW w:w="9576" w:type="dxa"/>
          </w:tcPr>
          <w:p w14:paraId="3AB996F5" w14:textId="77777777" w:rsidR="00A46BDC" w:rsidRPr="00EE28A4" w:rsidRDefault="00A46BDC" w:rsidP="00D945E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14:paraId="5D2C325E" w14:textId="77777777" w:rsidR="00A46BDC" w:rsidRDefault="00A46BDC" w:rsidP="00A46BDC">
      <w:pPr>
        <w:spacing w:after="0" w:line="240" w:lineRule="auto"/>
        <w:jc w:val="both"/>
        <w:rPr>
          <w:rFonts w:ascii="Times New Roman" w:hAnsi="Times New Roman" w:cs="Times New Roman"/>
          <w:color w:val="000000"/>
          <w:sz w:val="24"/>
          <w:szCs w:val="24"/>
        </w:rPr>
      </w:pPr>
    </w:p>
    <w:p w14:paraId="039535DD" w14:textId="77777777" w:rsidR="00A46BDC" w:rsidRDefault="00A46BDC" w:rsidP="00A46BD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w:t>
      </w:r>
      <w:r w:rsidR="005F53C0">
        <w:rPr>
          <w:rFonts w:ascii="Times New Roman" w:hAnsi="Times New Roman" w:cs="Times New Roman"/>
          <w:color w:val="000000"/>
          <w:sz w:val="24"/>
          <w:szCs w:val="24"/>
        </w:rPr>
        <w:t>period of the bid is by 31.12.2025.</w:t>
      </w:r>
    </w:p>
    <w:p w14:paraId="0E40207A" w14:textId="77777777" w:rsidR="00A46BDC" w:rsidRDefault="00A46BDC" w:rsidP="00A46BDC">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A46BDC" w14:paraId="76CFF0F8" w14:textId="77777777" w:rsidTr="00D945E6">
        <w:tc>
          <w:tcPr>
            <w:tcW w:w="9576" w:type="dxa"/>
          </w:tcPr>
          <w:p w14:paraId="4D2A9CD8" w14:textId="77777777" w:rsidR="00A46BDC" w:rsidRPr="00081B68" w:rsidRDefault="00A46BDC" w:rsidP="00D945E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225C4684" w14:textId="77777777" w:rsidR="00A46BDC" w:rsidRDefault="00A46BDC" w:rsidP="00A46BDC">
      <w:pPr>
        <w:spacing w:after="0" w:line="240" w:lineRule="auto"/>
        <w:jc w:val="both"/>
        <w:rPr>
          <w:rFonts w:ascii="Times New Roman" w:hAnsi="Times New Roman" w:cs="Times New Roman"/>
          <w:color w:val="000000"/>
          <w:sz w:val="24"/>
          <w:szCs w:val="24"/>
        </w:rPr>
      </w:pPr>
    </w:p>
    <w:p w14:paraId="490A097F" w14:textId="77777777" w:rsidR="00591312" w:rsidRDefault="00591312" w:rsidP="00A46BD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A46BDC">
        <w:rPr>
          <w:rFonts w:ascii="Times New Roman" w:hAnsi="Times New Roman" w:cs="Times New Roman"/>
          <w:color w:val="000000"/>
          <w:sz w:val="24"/>
          <w:szCs w:val="24"/>
        </w:rPr>
        <w:t>Time limit for the execut</w:t>
      </w:r>
      <w:r>
        <w:rPr>
          <w:rFonts w:ascii="Times New Roman" w:hAnsi="Times New Roman" w:cs="Times New Roman"/>
          <w:color w:val="000000"/>
          <w:sz w:val="24"/>
          <w:szCs w:val="24"/>
        </w:rPr>
        <w:t xml:space="preserve">ion of the Contract is 180 days </w:t>
      </w:r>
      <w:r w:rsidR="00A46BDC">
        <w:rPr>
          <w:rFonts w:ascii="Times New Roman" w:hAnsi="Times New Roman" w:cs="Times New Roman"/>
          <w:color w:val="000000"/>
          <w:sz w:val="24"/>
          <w:szCs w:val="24"/>
        </w:rPr>
        <w:t xml:space="preserve">from the day of the conclusion of </w:t>
      </w:r>
      <w:r>
        <w:rPr>
          <w:rFonts w:ascii="Times New Roman" w:hAnsi="Times New Roman" w:cs="Times New Roman"/>
          <w:color w:val="000000"/>
          <w:sz w:val="24"/>
          <w:szCs w:val="24"/>
        </w:rPr>
        <w:t>the    Contract.</w:t>
      </w:r>
    </w:p>
    <w:p w14:paraId="211B3B49" w14:textId="77777777" w:rsidR="00B82B5A" w:rsidRDefault="00591312" w:rsidP="00A46BD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46BDC" w:rsidRPr="0023537B">
        <w:rPr>
          <w:rFonts w:ascii="Times New Roman" w:hAnsi="Times New Roman" w:cs="Times New Roman"/>
          <w:color w:val="000000"/>
          <w:sz w:val="24"/>
          <w:szCs w:val="24"/>
        </w:rPr>
        <w:t>Manner and the schedule of the delivery:</w:t>
      </w:r>
      <w:r w:rsidR="00A46BDC">
        <w:rPr>
          <w:rFonts w:ascii="Times New Roman" w:hAnsi="Times New Roman" w:cs="Times New Roman"/>
          <w:b/>
          <w:color w:val="000000"/>
          <w:sz w:val="24"/>
          <w:szCs w:val="24"/>
        </w:rPr>
        <w:t xml:space="preserve"> </w:t>
      </w:r>
      <w:proofErr w:type="spellStart"/>
      <w:proofErr w:type="gramStart"/>
      <w:r>
        <w:rPr>
          <w:rFonts w:ascii="Times New Roman" w:hAnsi="Times New Roman" w:cs="Times New Roman"/>
          <w:color w:val="000000"/>
          <w:sz w:val="24"/>
          <w:szCs w:val="24"/>
        </w:rPr>
        <w:t>d</w:t>
      </w:r>
      <w:r w:rsidR="00A46BDC">
        <w:rPr>
          <w:rFonts w:ascii="Times New Roman" w:hAnsi="Times New Roman" w:cs="Times New Roman"/>
          <w:color w:val="000000"/>
          <w:sz w:val="24"/>
          <w:szCs w:val="24"/>
        </w:rPr>
        <w:t>elivery</w:t>
      </w:r>
      <w:r>
        <w:rPr>
          <w:rFonts w:ascii="Times New Roman" w:hAnsi="Times New Roman" w:cs="Times New Roman"/>
          <w:color w:val="000000"/>
          <w:sz w:val="24"/>
          <w:szCs w:val="24"/>
        </w:rPr>
        <w:t>,installation</w:t>
      </w:r>
      <w:proofErr w:type="spellEnd"/>
      <w:proofErr w:type="gramEnd"/>
      <w:r>
        <w:rPr>
          <w:rFonts w:ascii="Times New Roman" w:hAnsi="Times New Roman" w:cs="Times New Roman"/>
          <w:color w:val="000000"/>
          <w:sz w:val="24"/>
          <w:szCs w:val="24"/>
        </w:rPr>
        <w:t xml:space="preserve">, commissioning of the concerned goods within 90 days from the date of the conclusion of the Contract. </w:t>
      </w:r>
    </w:p>
    <w:p w14:paraId="2CBE1372" w14:textId="77777777" w:rsidR="00B82B5A" w:rsidRDefault="00B82B5A" w:rsidP="00A46BDC">
      <w:pPr>
        <w:spacing w:after="0" w:line="240" w:lineRule="auto"/>
        <w:jc w:val="both"/>
        <w:rPr>
          <w:rFonts w:ascii="Times New Roman" w:hAnsi="Times New Roman" w:cs="Times New Roman"/>
          <w:color w:val="000000"/>
          <w:sz w:val="24"/>
          <w:szCs w:val="24"/>
        </w:rPr>
      </w:pPr>
    </w:p>
    <w:p w14:paraId="12FCD189" w14:textId="77777777" w:rsidR="00B82B5A" w:rsidRDefault="00A46BDC" w:rsidP="00A46BD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w:t>
      </w:r>
      <w:r w:rsidR="00B82B5A">
        <w:rPr>
          <w:rFonts w:ascii="Times New Roman" w:hAnsi="Times New Roman" w:cs="Times New Roman"/>
          <w:color w:val="000000"/>
          <w:sz w:val="24"/>
          <w:szCs w:val="24"/>
        </w:rPr>
        <w:t>Procurer’s warehouse Podgorica.</w:t>
      </w:r>
    </w:p>
    <w:p w14:paraId="07FF3570" w14:textId="77777777" w:rsidR="00B82B5A" w:rsidRDefault="00B82B5A" w:rsidP="00A46BDC">
      <w:pPr>
        <w:spacing w:after="0" w:line="240" w:lineRule="auto"/>
        <w:jc w:val="both"/>
        <w:rPr>
          <w:rFonts w:ascii="Times New Roman" w:hAnsi="Times New Roman" w:cs="Times New Roman"/>
          <w:color w:val="000000"/>
          <w:sz w:val="24"/>
          <w:szCs w:val="24"/>
        </w:rPr>
      </w:pPr>
    </w:p>
    <w:p w14:paraId="64B1B3CC" w14:textId="77777777" w:rsidR="00A46BDC" w:rsidRDefault="00B82B5A" w:rsidP="00A46BD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P</w:t>
      </w:r>
      <w:r w:rsidR="00A46BDC">
        <w:rPr>
          <w:rFonts w:ascii="Times New Roman" w:hAnsi="Times New Roman" w:cs="Times New Roman"/>
          <w:color w:val="000000"/>
          <w:sz w:val="24"/>
          <w:szCs w:val="24"/>
        </w:rPr>
        <w:t xml:space="preserve">arity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00A46BDC">
        <w:rPr>
          <w:rFonts w:ascii="Times New Roman" w:hAnsi="Times New Roman" w:cs="Times New Roman"/>
          <w:color w:val="000000"/>
          <w:sz w:val="24"/>
          <w:szCs w:val="24"/>
        </w:rPr>
        <w:t>DAP Podgorica (INCOTERMS 2020).</w:t>
      </w:r>
    </w:p>
    <w:p w14:paraId="104B7619" w14:textId="77777777" w:rsidR="00A46BDC" w:rsidRPr="00034710" w:rsidRDefault="00A46BDC" w:rsidP="00A46BDC">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A46BDC" w:rsidRPr="007B7CF9" w14:paraId="6EC99412" w14:textId="77777777" w:rsidTr="00D945E6">
        <w:trPr>
          <w:trHeight w:val="236"/>
        </w:trPr>
        <w:tc>
          <w:tcPr>
            <w:tcW w:w="9576" w:type="dxa"/>
          </w:tcPr>
          <w:p w14:paraId="39FE6085" w14:textId="77777777" w:rsidR="00A46BDC" w:rsidRPr="007B7CF9" w:rsidRDefault="00A46BDC" w:rsidP="00D945E6">
            <w:pPr>
              <w:pStyle w:val="NoSpacing"/>
              <w:jc w:val="both"/>
              <w:rPr>
                <w:b/>
                <w:sz w:val="24"/>
                <w:szCs w:val="24"/>
              </w:rPr>
            </w:pPr>
            <w:r>
              <w:rPr>
                <w:b/>
                <w:sz w:val="24"/>
                <w:szCs w:val="24"/>
              </w:rPr>
              <w:t xml:space="preserve">VII  </w:t>
            </w:r>
            <w:r w:rsidRPr="007B7CF9">
              <w:rPr>
                <w:b/>
                <w:sz w:val="24"/>
                <w:szCs w:val="24"/>
              </w:rPr>
              <w:t>Language of the bid</w:t>
            </w:r>
          </w:p>
        </w:tc>
      </w:tr>
    </w:tbl>
    <w:p w14:paraId="46427ADD" w14:textId="77777777" w:rsidR="00A46BDC" w:rsidRPr="007B7CF9" w:rsidRDefault="00A46BDC" w:rsidP="00A46BDC">
      <w:pPr>
        <w:pStyle w:val="NoSpacing"/>
        <w:jc w:val="both"/>
        <w:rPr>
          <w:b/>
          <w:sz w:val="24"/>
          <w:szCs w:val="24"/>
        </w:rPr>
      </w:pPr>
    </w:p>
    <w:p w14:paraId="7F7041BB" w14:textId="77777777" w:rsidR="00A46BDC" w:rsidRDefault="00A46BDC" w:rsidP="00A46BDC">
      <w:pPr>
        <w:pStyle w:val="NoSpacing"/>
        <w:jc w:val="both"/>
        <w:rPr>
          <w:sz w:val="24"/>
          <w:szCs w:val="24"/>
          <w:lang w:val="sr-Latn-CS"/>
        </w:rPr>
      </w:pPr>
      <w:r w:rsidRPr="007B7CF9">
        <w:rPr>
          <w:b/>
          <w:sz w:val="24"/>
          <w:szCs w:val="24"/>
        </w:rPr>
        <w:t xml:space="preserve">x   </w:t>
      </w:r>
      <w:r w:rsidRPr="007B7CF9">
        <w:rPr>
          <w:sz w:val="24"/>
          <w:szCs w:val="24"/>
        </w:rPr>
        <w:t>Montenegrin</w:t>
      </w:r>
      <w:r>
        <w:rPr>
          <w:sz w:val="24"/>
          <w:szCs w:val="24"/>
          <w:lang w:val="sr-Latn-CS"/>
        </w:rPr>
        <w:t xml:space="preserve"> and other languages in official use in Montenegro</w:t>
      </w:r>
      <w:r w:rsidRPr="007B7CF9">
        <w:rPr>
          <w:sz w:val="24"/>
          <w:szCs w:val="24"/>
        </w:rPr>
        <w:t xml:space="preserve"> </w:t>
      </w:r>
      <w:r w:rsidR="00AA713C">
        <w:rPr>
          <w:sz w:val="24"/>
          <w:szCs w:val="24"/>
          <w:lang w:val="sr-Latn-CS"/>
        </w:rPr>
        <w:t>in compli</w:t>
      </w:r>
      <w:r w:rsidR="00CF6583">
        <w:rPr>
          <w:sz w:val="24"/>
          <w:szCs w:val="24"/>
          <w:lang w:val="sr-Latn-CS"/>
        </w:rPr>
        <w:t>ance with the Constitution and L</w:t>
      </w:r>
      <w:r w:rsidR="00AA713C">
        <w:rPr>
          <w:sz w:val="24"/>
          <w:szCs w:val="24"/>
          <w:lang w:val="sr-Latn-CS"/>
        </w:rPr>
        <w:t>aw.</w:t>
      </w:r>
    </w:p>
    <w:p w14:paraId="10968DC9" w14:textId="77777777" w:rsidR="00D376CD" w:rsidRDefault="00D376CD" w:rsidP="00A46BDC">
      <w:pPr>
        <w:pStyle w:val="NoSpacing"/>
        <w:jc w:val="both"/>
        <w:rPr>
          <w:sz w:val="24"/>
          <w:szCs w:val="24"/>
          <w:lang w:val="sr-Latn-CS"/>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2"/>
      </w:tblGrid>
      <w:tr w:rsidR="00D376CD" w14:paraId="344A5742" w14:textId="77777777" w:rsidTr="00D376CD">
        <w:trPr>
          <w:trHeight w:val="405"/>
        </w:trPr>
        <w:tc>
          <w:tcPr>
            <w:tcW w:w="9510" w:type="dxa"/>
          </w:tcPr>
          <w:p w14:paraId="7ACA0C64" w14:textId="77777777" w:rsidR="00D376CD" w:rsidRDefault="00D376CD" w:rsidP="00D376CD">
            <w:pPr>
              <w:pStyle w:val="NoSpacing"/>
              <w:ind w:left="120"/>
              <w:jc w:val="both"/>
              <w:rPr>
                <w:b/>
                <w:sz w:val="24"/>
                <w:szCs w:val="24"/>
                <w:lang w:val="en-US"/>
              </w:rPr>
            </w:pPr>
            <w:r>
              <w:rPr>
                <w:b/>
                <w:sz w:val="24"/>
                <w:szCs w:val="24"/>
                <w:lang w:val="en-US"/>
              </w:rPr>
              <w:t xml:space="preserve">VIII   Criteria for the selection of the most </w:t>
            </w:r>
            <w:proofErr w:type="spellStart"/>
            <w:r>
              <w:rPr>
                <w:b/>
                <w:sz w:val="24"/>
                <w:szCs w:val="24"/>
                <w:lang w:val="en-US"/>
              </w:rPr>
              <w:t>favourable</w:t>
            </w:r>
            <w:proofErr w:type="spellEnd"/>
            <w:r>
              <w:rPr>
                <w:b/>
                <w:sz w:val="24"/>
                <w:szCs w:val="24"/>
                <w:lang w:val="en-US"/>
              </w:rPr>
              <w:t xml:space="preserve"> bidder </w:t>
            </w:r>
          </w:p>
        </w:tc>
      </w:tr>
    </w:tbl>
    <w:p w14:paraId="23024D6E" w14:textId="77777777" w:rsidR="00D376CD" w:rsidRDefault="00321713" w:rsidP="00A46BDC">
      <w:pPr>
        <w:pStyle w:val="NoSpacing"/>
        <w:jc w:val="both"/>
        <w:rPr>
          <w:sz w:val="24"/>
          <w:szCs w:val="24"/>
          <w:lang w:val="sr-Latn-CS"/>
        </w:rPr>
      </w:pPr>
      <w:r>
        <w:rPr>
          <w:sz w:val="24"/>
          <w:szCs w:val="24"/>
          <w:lang w:val="sr-Latn-CS"/>
        </w:rPr>
        <w:t>Criteria for the selection of the most favourable bid is:</w:t>
      </w:r>
    </w:p>
    <w:p w14:paraId="2A612F42" w14:textId="77777777" w:rsidR="00321713" w:rsidRDefault="00321713" w:rsidP="00A46BDC">
      <w:pPr>
        <w:pStyle w:val="NoSpacing"/>
        <w:jc w:val="both"/>
        <w:rPr>
          <w:sz w:val="24"/>
          <w:szCs w:val="24"/>
          <w:lang w:val="sr-Latn-CS"/>
        </w:rPr>
      </w:pPr>
    </w:p>
    <w:p w14:paraId="6D5EB697" w14:textId="77777777" w:rsidR="00321713" w:rsidRDefault="00321713" w:rsidP="00A46BDC">
      <w:pPr>
        <w:pStyle w:val="NoSpacing"/>
        <w:jc w:val="both"/>
        <w:rPr>
          <w:sz w:val="24"/>
          <w:szCs w:val="24"/>
          <w:lang w:val="sr-Latn-CS"/>
        </w:rPr>
      </w:pPr>
      <w:r>
        <w:rPr>
          <w:sz w:val="24"/>
          <w:szCs w:val="24"/>
          <w:lang w:val="sr-Latn-CS"/>
        </w:rPr>
        <w:t>In the procurement procedure, Procurer will select the most cost-effective bid, applying the cost-effectiveness approach,based on the following criteria:</w:t>
      </w:r>
    </w:p>
    <w:p w14:paraId="658FA0DC" w14:textId="77777777" w:rsidR="00321713" w:rsidRDefault="00D945E6" w:rsidP="00A46BDC">
      <w:pPr>
        <w:pStyle w:val="NoSpacing"/>
        <w:jc w:val="both"/>
        <w:rPr>
          <w:sz w:val="24"/>
          <w:szCs w:val="24"/>
          <w:lang w:val="sr-Latn-CS"/>
        </w:rPr>
      </w:pPr>
      <w:r>
        <w:rPr>
          <w:sz w:val="24"/>
          <w:szCs w:val="24"/>
          <w:lang w:val="sr-Latn-CS"/>
        </w:rPr>
        <w:t xml:space="preserve"> - the ration of price, product quality and warranty period(70/15/15).</w:t>
      </w:r>
    </w:p>
    <w:p w14:paraId="521B083D" w14:textId="77777777" w:rsidR="00D376CD" w:rsidRDefault="003A30B6" w:rsidP="00A46BDC">
      <w:pPr>
        <w:pStyle w:val="NoSpacing"/>
        <w:jc w:val="both"/>
        <w:rPr>
          <w:sz w:val="24"/>
          <w:szCs w:val="24"/>
          <w:lang w:val="sr-Latn-CS"/>
        </w:rPr>
      </w:pPr>
      <w:r>
        <w:rPr>
          <w:sz w:val="24"/>
          <w:szCs w:val="24"/>
          <w:lang w:val="sr-Latn-CS"/>
        </w:rPr>
        <w:t xml:space="preserve">The Commission for the implementation of the procurement procedure will evaluate the bids according to the criteria price-quality ratio and warranty period by applying the relative (proportional)method, as it follows: </w:t>
      </w:r>
    </w:p>
    <w:p w14:paraId="7217F0B6" w14:textId="77777777" w:rsidR="003A30B6" w:rsidRDefault="003A30B6" w:rsidP="00A46BDC">
      <w:pPr>
        <w:pStyle w:val="NoSpacing"/>
        <w:jc w:val="both"/>
        <w:rPr>
          <w:b/>
          <w:sz w:val="24"/>
          <w:szCs w:val="24"/>
          <w:lang w:val="sr-Latn-CS"/>
        </w:rPr>
      </w:pPr>
      <w:r>
        <w:rPr>
          <w:sz w:val="24"/>
          <w:szCs w:val="24"/>
          <w:lang w:val="sr-Latn-CS"/>
        </w:rPr>
        <w:t>-</w:t>
      </w:r>
      <w:r>
        <w:rPr>
          <w:b/>
          <w:sz w:val="24"/>
          <w:szCs w:val="24"/>
          <w:lang w:val="sr-Latn-CS"/>
        </w:rPr>
        <w:t xml:space="preserve"> 70 po</w:t>
      </w:r>
      <w:r w:rsidR="00D87060">
        <w:rPr>
          <w:b/>
          <w:sz w:val="24"/>
          <w:szCs w:val="24"/>
          <w:lang w:val="sr-Latn-CS"/>
        </w:rPr>
        <w:t xml:space="preserve">ints for the lowest bid price C </w:t>
      </w:r>
    </w:p>
    <w:p w14:paraId="1B7A6D2E" w14:textId="77777777" w:rsidR="003A30B6" w:rsidRDefault="003A30B6" w:rsidP="00A46BDC">
      <w:pPr>
        <w:pStyle w:val="NoSpacing"/>
        <w:jc w:val="both"/>
        <w:rPr>
          <w:b/>
          <w:sz w:val="24"/>
          <w:szCs w:val="24"/>
          <w:lang w:val="sr-Latn-CS"/>
        </w:rPr>
      </w:pPr>
      <w:r>
        <w:rPr>
          <w:b/>
          <w:sz w:val="24"/>
          <w:szCs w:val="24"/>
          <w:lang w:val="sr-Latn-CS"/>
        </w:rPr>
        <w:t>-15 points for the best quality offered (K1+K2)</w:t>
      </w:r>
    </w:p>
    <w:p w14:paraId="42BB4950" w14:textId="77777777" w:rsidR="003A30B6" w:rsidRDefault="003A30B6" w:rsidP="00A46BDC">
      <w:pPr>
        <w:pStyle w:val="NoSpacing"/>
        <w:jc w:val="both"/>
        <w:rPr>
          <w:b/>
          <w:sz w:val="24"/>
          <w:szCs w:val="24"/>
          <w:lang w:val="sr-Latn-CS"/>
        </w:rPr>
      </w:pPr>
      <w:r>
        <w:rPr>
          <w:b/>
          <w:sz w:val="24"/>
          <w:szCs w:val="24"/>
          <w:lang w:val="sr-Latn-CS"/>
        </w:rPr>
        <w:t>-15 points for the longest product warranty period offered (GR)</w:t>
      </w:r>
    </w:p>
    <w:p w14:paraId="25F86678" w14:textId="77777777" w:rsidR="003A30B6" w:rsidRDefault="003A30B6" w:rsidP="00A46BDC">
      <w:pPr>
        <w:pStyle w:val="NoSpacing"/>
        <w:jc w:val="both"/>
        <w:rPr>
          <w:b/>
          <w:sz w:val="24"/>
          <w:szCs w:val="24"/>
          <w:lang w:val="sr-Latn-CS"/>
        </w:rPr>
      </w:pPr>
      <w:r>
        <w:rPr>
          <w:b/>
          <w:sz w:val="24"/>
          <w:szCs w:val="24"/>
          <w:lang w:val="sr-Latn-CS"/>
        </w:rPr>
        <w:t xml:space="preserve">The total number of points will be calculated , as follows: </w:t>
      </w:r>
    </w:p>
    <w:p w14:paraId="457FCC5B" w14:textId="77777777" w:rsidR="003A30B6" w:rsidRDefault="003A30B6" w:rsidP="00A46BDC">
      <w:pPr>
        <w:pStyle w:val="NoSpacing"/>
        <w:jc w:val="both"/>
        <w:rPr>
          <w:sz w:val="24"/>
          <w:szCs w:val="24"/>
          <w:lang w:val="sr-Latn-CS"/>
        </w:rPr>
      </w:pPr>
      <w:r>
        <w:rPr>
          <w:sz w:val="24"/>
          <w:szCs w:val="24"/>
          <w:lang w:val="sr-Latn-CS"/>
        </w:rPr>
        <w:t>Total number of points = number of points for price I + number of points for quality (K1+K2) + number warranty period (GR)</w:t>
      </w:r>
    </w:p>
    <w:p w14:paraId="52CF92D4" w14:textId="77777777" w:rsidR="00D376CD" w:rsidRDefault="00D376CD" w:rsidP="00A46BDC">
      <w:pPr>
        <w:pStyle w:val="NoSpacing"/>
        <w:jc w:val="both"/>
        <w:rPr>
          <w:sz w:val="24"/>
          <w:szCs w:val="24"/>
          <w:lang w:val="sr-Latn-CS"/>
        </w:rPr>
      </w:pPr>
    </w:p>
    <w:p w14:paraId="0040ABB5" w14:textId="77777777" w:rsidR="009B5982" w:rsidRDefault="009B5982" w:rsidP="00A46BDC">
      <w:pPr>
        <w:pStyle w:val="NoSpacing"/>
        <w:jc w:val="both"/>
        <w:rPr>
          <w:b/>
          <w:sz w:val="24"/>
          <w:szCs w:val="24"/>
          <w:lang w:val="sr-Latn-CS"/>
        </w:rPr>
      </w:pPr>
      <w:r>
        <w:rPr>
          <w:b/>
          <w:sz w:val="24"/>
          <w:szCs w:val="24"/>
          <w:lang w:val="sr-Latn-CS"/>
        </w:rPr>
        <w:t>1. Lowest bid price (C) (70 points)</w:t>
      </w:r>
    </w:p>
    <w:p w14:paraId="4C07E651" w14:textId="77777777" w:rsidR="009B5982" w:rsidRDefault="009B5982" w:rsidP="00A46BDC">
      <w:pPr>
        <w:pStyle w:val="NoSpacing"/>
        <w:jc w:val="both"/>
        <w:rPr>
          <w:sz w:val="24"/>
          <w:szCs w:val="24"/>
          <w:lang w:val="sr-Latn-CS"/>
        </w:rPr>
      </w:pPr>
      <w:r>
        <w:rPr>
          <w:sz w:val="24"/>
          <w:szCs w:val="24"/>
          <w:lang w:val="sr-Latn-CS"/>
        </w:rPr>
        <w:t>The price parameter will be evaluated as follows:</w:t>
      </w:r>
    </w:p>
    <w:p w14:paraId="661B87AB" w14:textId="77777777" w:rsidR="009B5982" w:rsidRDefault="009B5982" w:rsidP="00A46BDC">
      <w:pPr>
        <w:pStyle w:val="NoSpacing"/>
        <w:jc w:val="both"/>
        <w:rPr>
          <w:b/>
          <w:sz w:val="24"/>
          <w:szCs w:val="24"/>
          <w:lang w:val="sr-Latn-CS"/>
        </w:rPr>
      </w:pPr>
      <w:r>
        <w:rPr>
          <w:sz w:val="24"/>
          <w:szCs w:val="24"/>
          <w:lang w:val="sr-Latn-CS"/>
        </w:rPr>
        <w:t xml:space="preserve">The lowest bid price receives the maximum number of points </w:t>
      </w:r>
      <w:r w:rsidRPr="009B5982">
        <w:rPr>
          <w:b/>
          <w:sz w:val="24"/>
          <w:szCs w:val="24"/>
          <w:lang w:val="sr-Latn-CS"/>
        </w:rPr>
        <w:t>70</w:t>
      </w:r>
    </w:p>
    <w:p w14:paraId="493095F8" w14:textId="77777777" w:rsidR="009B5982" w:rsidRDefault="00D92774" w:rsidP="00A46BDC">
      <w:pPr>
        <w:pStyle w:val="NoSpacing"/>
        <w:jc w:val="both"/>
        <w:rPr>
          <w:sz w:val="24"/>
          <w:szCs w:val="24"/>
          <w:lang w:val="sr-Latn-CS"/>
        </w:rPr>
      </w:pPr>
      <w:r>
        <w:rPr>
          <w:sz w:val="24"/>
          <w:szCs w:val="24"/>
          <w:lang w:val="sr-Latn-CS"/>
        </w:rPr>
        <w:t>Points for other bids are calculated proportionally to the lowest offered price according to the formula:</w:t>
      </w:r>
    </w:p>
    <w:p w14:paraId="67F625AE" w14:textId="77777777" w:rsidR="00D92774" w:rsidRDefault="00D92774" w:rsidP="00A46BDC">
      <w:pPr>
        <w:pStyle w:val="NoSpacing"/>
        <w:jc w:val="both"/>
        <w:rPr>
          <w:sz w:val="24"/>
          <w:szCs w:val="24"/>
          <w:lang w:val="sr-Latn-CS"/>
        </w:rPr>
      </w:pPr>
      <w:r>
        <w:rPr>
          <w:sz w:val="24"/>
          <w:szCs w:val="24"/>
          <w:lang w:val="sr-Latn-CS"/>
        </w:rPr>
        <w:t>Number of points I = (Lowest offerd price/offered price) x 70 points</w:t>
      </w:r>
    </w:p>
    <w:p w14:paraId="69107533" w14:textId="77777777" w:rsidR="00305F70" w:rsidRDefault="00305F70" w:rsidP="00A46BDC">
      <w:pPr>
        <w:pStyle w:val="NoSpacing"/>
        <w:jc w:val="both"/>
        <w:rPr>
          <w:sz w:val="24"/>
          <w:szCs w:val="24"/>
          <w:lang w:val="sr-Latn-CS"/>
        </w:rPr>
      </w:pPr>
    </w:p>
    <w:p w14:paraId="376D226F" w14:textId="77777777" w:rsidR="00305F70" w:rsidRDefault="00305F70" w:rsidP="00A46BDC">
      <w:pPr>
        <w:pStyle w:val="NoSpacing"/>
        <w:jc w:val="both"/>
        <w:rPr>
          <w:sz w:val="24"/>
          <w:szCs w:val="24"/>
          <w:lang w:val="sr-Latn-CS"/>
        </w:rPr>
      </w:pPr>
    </w:p>
    <w:p w14:paraId="70CECE4B" w14:textId="77777777" w:rsidR="00305F70" w:rsidRDefault="00305F70" w:rsidP="00A46BDC">
      <w:pPr>
        <w:pStyle w:val="NoSpacing"/>
        <w:jc w:val="both"/>
        <w:rPr>
          <w:sz w:val="24"/>
          <w:szCs w:val="24"/>
          <w:lang w:val="sr-Latn-CS"/>
        </w:rPr>
      </w:pPr>
    </w:p>
    <w:p w14:paraId="48CD0882" w14:textId="77777777" w:rsidR="00305F70" w:rsidRDefault="00305F70" w:rsidP="00A46BDC">
      <w:pPr>
        <w:pStyle w:val="NoSpacing"/>
        <w:jc w:val="both"/>
        <w:rPr>
          <w:sz w:val="24"/>
          <w:szCs w:val="24"/>
          <w:lang w:val="sr-Latn-CS"/>
        </w:rPr>
      </w:pPr>
    </w:p>
    <w:p w14:paraId="7CCC4767" w14:textId="77777777" w:rsidR="00305F70" w:rsidRDefault="00305F70" w:rsidP="00A46BDC">
      <w:pPr>
        <w:pStyle w:val="NoSpacing"/>
        <w:jc w:val="both"/>
        <w:rPr>
          <w:b/>
          <w:sz w:val="24"/>
          <w:szCs w:val="24"/>
          <w:lang w:val="sr-Latn-CS"/>
        </w:rPr>
      </w:pPr>
      <w:r>
        <w:rPr>
          <w:b/>
          <w:sz w:val="24"/>
          <w:szCs w:val="24"/>
          <w:lang w:val="sr-Latn-CS"/>
        </w:rPr>
        <w:t>2. Quality (K1 +K2) (15 points)</w:t>
      </w:r>
    </w:p>
    <w:p w14:paraId="43DC3500" w14:textId="77777777" w:rsidR="00305F70" w:rsidRDefault="00305F70" w:rsidP="00A46BDC">
      <w:pPr>
        <w:pStyle w:val="NoSpacing"/>
        <w:jc w:val="both"/>
        <w:rPr>
          <w:sz w:val="24"/>
          <w:szCs w:val="24"/>
          <w:lang w:val="sr-Latn-CS"/>
        </w:rPr>
      </w:pPr>
      <w:r>
        <w:rPr>
          <w:sz w:val="24"/>
          <w:szCs w:val="24"/>
          <w:lang w:val="sr-Latn-CS"/>
        </w:rPr>
        <w:t>The quality parameter K1+K2 will be evaluated, as follows:</w:t>
      </w:r>
    </w:p>
    <w:p w14:paraId="71EA2121" w14:textId="77777777" w:rsidR="00305F70" w:rsidRDefault="00305F70" w:rsidP="00A46BDC">
      <w:pPr>
        <w:pStyle w:val="NoSpacing"/>
        <w:jc w:val="both"/>
        <w:rPr>
          <w:sz w:val="24"/>
          <w:szCs w:val="24"/>
          <w:lang w:val="sr-Latn-CS"/>
        </w:rPr>
      </w:pPr>
    </w:p>
    <w:p w14:paraId="3E05F0EA" w14:textId="77777777" w:rsidR="00305F70" w:rsidRPr="00305F70" w:rsidRDefault="00305F70" w:rsidP="00A46BDC">
      <w:pPr>
        <w:pStyle w:val="NoSpacing"/>
        <w:jc w:val="both"/>
        <w:rPr>
          <w:b/>
          <w:sz w:val="24"/>
          <w:szCs w:val="24"/>
          <w:lang w:val="sr-Latn-CS"/>
        </w:rPr>
      </w:pPr>
      <w:r>
        <w:rPr>
          <w:b/>
          <w:sz w:val="24"/>
          <w:szCs w:val="24"/>
          <w:lang w:val="sr-Latn-CS"/>
        </w:rPr>
        <w:t>Quality (K1)</w:t>
      </w:r>
    </w:p>
    <w:p w14:paraId="04F819A7" w14:textId="77777777" w:rsidR="00305F70" w:rsidRDefault="005B06F5" w:rsidP="00A46BDC">
      <w:pPr>
        <w:pStyle w:val="NoSpacing"/>
        <w:jc w:val="both"/>
        <w:rPr>
          <w:sz w:val="24"/>
          <w:szCs w:val="24"/>
          <w:lang w:val="sr-Latn-CS"/>
        </w:rPr>
      </w:pPr>
      <w:r>
        <w:rPr>
          <w:sz w:val="24"/>
          <w:szCs w:val="24"/>
          <w:lang w:val="sr-Latn-CS"/>
        </w:rPr>
        <w:t>The lowest losses during filtratiom receive 5 points.</w:t>
      </w:r>
    </w:p>
    <w:p w14:paraId="3CFCCA93" w14:textId="77777777" w:rsidR="005B06F5" w:rsidRDefault="005B06F5" w:rsidP="00A46BDC">
      <w:pPr>
        <w:pStyle w:val="NoSpacing"/>
        <w:jc w:val="both"/>
        <w:rPr>
          <w:sz w:val="24"/>
          <w:szCs w:val="24"/>
          <w:lang w:val="sr-Latn-CS"/>
        </w:rPr>
      </w:pPr>
      <w:r>
        <w:rPr>
          <w:sz w:val="24"/>
          <w:szCs w:val="24"/>
          <w:lang w:val="sr-Latn-CS"/>
        </w:rPr>
        <w:t>Points for other offers are calculated proportionally to the smallest losses during filtration according to the formula:</w:t>
      </w:r>
    </w:p>
    <w:p w14:paraId="48F43800" w14:textId="77777777" w:rsidR="005B06F5" w:rsidRDefault="005B06F5" w:rsidP="00A46BDC">
      <w:pPr>
        <w:pStyle w:val="NoSpacing"/>
        <w:jc w:val="both"/>
        <w:rPr>
          <w:sz w:val="24"/>
          <w:szCs w:val="24"/>
          <w:lang w:val="sr-Latn-CS"/>
        </w:rPr>
      </w:pPr>
      <w:r>
        <w:rPr>
          <w:sz w:val="24"/>
          <w:szCs w:val="24"/>
          <w:lang w:val="sr-Latn-CS"/>
        </w:rPr>
        <w:t xml:space="preserve">Number of points (K1) –(losses during filtration /minimum losses during filtration) x  5 </w:t>
      </w:r>
    </w:p>
    <w:p w14:paraId="5C154698" w14:textId="77777777" w:rsidR="002A6CB7" w:rsidRDefault="002A6CB7" w:rsidP="00A46BDC">
      <w:pPr>
        <w:pStyle w:val="NoSpacing"/>
        <w:jc w:val="both"/>
        <w:rPr>
          <w:sz w:val="24"/>
          <w:szCs w:val="24"/>
          <w:lang w:val="sr-Latn-CS"/>
        </w:rPr>
      </w:pPr>
    </w:p>
    <w:p w14:paraId="374212F4" w14:textId="77777777" w:rsidR="002A6CB7" w:rsidRDefault="002A6CB7" w:rsidP="00A46BDC">
      <w:pPr>
        <w:pStyle w:val="NoSpacing"/>
        <w:jc w:val="both"/>
        <w:rPr>
          <w:b/>
          <w:sz w:val="24"/>
          <w:szCs w:val="24"/>
          <w:lang w:val="sr-Latn-CS"/>
        </w:rPr>
      </w:pPr>
      <w:r>
        <w:rPr>
          <w:b/>
          <w:sz w:val="24"/>
          <w:szCs w:val="24"/>
          <w:lang w:val="sr-Latn-CS"/>
        </w:rPr>
        <w:t>Quality (K2)</w:t>
      </w:r>
    </w:p>
    <w:p w14:paraId="7CDDFD65" w14:textId="77777777" w:rsidR="00435664" w:rsidRDefault="00435664" w:rsidP="00A46BDC">
      <w:pPr>
        <w:pStyle w:val="NoSpacing"/>
        <w:jc w:val="both"/>
        <w:rPr>
          <w:b/>
          <w:sz w:val="24"/>
          <w:szCs w:val="24"/>
          <w:lang w:val="sr-Latn-CS"/>
        </w:rPr>
      </w:pPr>
    </w:p>
    <w:p w14:paraId="6B4EF4F7" w14:textId="77777777" w:rsidR="00435664" w:rsidRDefault="00435664" w:rsidP="00435664">
      <w:pPr>
        <w:pStyle w:val="NoSpacing"/>
        <w:numPr>
          <w:ilvl w:val="0"/>
          <w:numId w:val="37"/>
        </w:numPr>
        <w:jc w:val="both"/>
        <w:rPr>
          <w:sz w:val="24"/>
          <w:szCs w:val="24"/>
          <w:lang w:val="sr-Latn-CS"/>
        </w:rPr>
      </w:pPr>
      <w:r w:rsidRPr="00435664">
        <w:rPr>
          <w:sz w:val="24"/>
          <w:szCs w:val="24"/>
          <w:lang w:val="sr-Latn-CS"/>
        </w:rPr>
        <w:t xml:space="preserve">Parameter </w:t>
      </w:r>
      <w:r>
        <w:rPr>
          <w:sz w:val="24"/>
          <w:szCs w:val="24"/>
          <w:lang w:val="sr-Latn-CS"/>
        </w:rPr>
        <w:t xml:space="preserve">’quality’ (K2) – the life of the filtration module will be evaluated in the following manner: max 10 points by applying this parameter are awarded to the bidder with the highest offered service life of the filtration module  and other bidders receove proportionally lower number of points according to the formula: </w:t>
      </w:r>
    </w:p>
    <w:p w14:paraId="4F188983" w14:textId="77777777" w:rsidR="00435664" w:rsidRDefault="00435664" w:rsidP="00435664">
      <w:pPr>
        <w:pStyle w:val="NoSpacing"/>
        <w:ind w:left="360"/>
        <w:jc w:val="both"/>
        <w:rPr>
          <w:sz w:val="24"/>
          <w:szCs w:val="24"/>
          <w:lang w:val="sr-Latn-CS"/>
        </w:rPr>
      </w:pPr>
    </w:p>
    <w:p w14:paraId="7B604213" w14:textId="77777777" w:rsidR="00435664" w:rsidRPr="00435664" w:rsidRDefault="00435664" w:rsidP="00435664">
      <w:pPr>
        <w:pStyle w:val="NoSpacing"/>
        <w:ind w:left="360"/>
        <w:jc w:val="both"/>
        <w:rPr>
          <w:sz w:val="24"/>
          <w:szCs w:val="24"/>
          <w:lang w:val="sr-Latn-CS"/>
        </w:rPr>
      </w:pPr>
      <w:r>
        <w:rPr>
          <w:sz w:val="24"/>
          <w:szCs w:val="24"/>
          <w:lang w:val="sr-Latn-CS"/>
        </w:rPr>
        <w:t xml:space="preserve">Number of points (K2) – (offered filtration module </w:t>
      </w:r>
      <w:r w:rsidR="009B5975">
        <w:rPr>
          <w:sz w:val="24"/>
          <w:szCs w:val="24"/>
          <w:lang w:val="sr-Latn-CS"/>
        </w:rPr>
        <w:t>lifetime/maximum offered filtration module lifetime) x 10.</w:t>
      </w:r>
    </w:p>
    <w:p w14:paraId="36D3CACA" w14:textId="77777777" w:rsidR="00D376CD" w:rsidRDefault="00D376CD" w:rsidP="00A46BDC">
      <w:pPr>
        <w:pStyle w:val="NoSpacing"/>
        <w:jc w:val="both"/>
        <w:rPr>
          <w:sz w:val="24"/>
          <w:szCs w:val="24"/>
          <w:lang w:val="sr-Latn-CS"/>
        </w:rPr>
      </w:pPr>
    </w:p>
    <w:p w14:paraId="761772D5" w14:textId="77777777" w:rsidR="0043758A" w:rsidRDefault="0043758A" w:rsidP="00A46BDC">
      <w:pPr>
        <w:pStyle w:val="NoSpacing"/>
        <w:jc w:val="both"/>
        <w:rPr>
          <w:b/>
          <w:sz w:val="24"/>
          <w:szCs w:val="24"/>
          <w:lang w:val="sr-Latn-CS"/>
        </w:rPr>
      </w:pPr>
      <w:r w:rsidRPr="0043758A">
        <w:rPr>
          <w:b/>
          <w:sz w:val="24"/>
          <w:szCs w:val="24"/>
          <w:lang w:val="sr-Latn-CS"/>
        </w:rPr>
        <w:t xml:space="preserve">3. </w:t>
      </w:r>
      <w:r>
        <w:rPr>
          <w:b/>
          <w:sz w:val="24"/>
          <w:szCs w:val="24"/>
          <w:lang w:val="sr-Latn-CS"/>
        </w:rPr>
        <w:t>Warranty period for the product (GR) (15 points)</w:t>
      </w:r>
    </w:p>
    <w:p w14:paraId="7C9D5235" w14:textId="77777777" w:rsidR="0043758A" w:rsidRDefault="005F66CE" w:rsidP="00A46BDC">
      <w:pPr>
        <w:pStyle w:val="NoSpacing"/>
        <w:jc w:val="both"/>
        <w:rPr>
          <w:sz w:val="24"/>
          <w:szCs w:val="24"/>
          <w:lang w:val="sr-Latn-CS"/>
        </w:rPr>
      </w:pPr>
      <w:r>
        <w:rPr>
          <w:sz w:val="24"/>
          <w:szCs w:val="24"/>
          <w:lang w:val="sr-Latn-CS"/>
        </w:rPr>
        <w:t>The longest offered warranty period receives the max number of points : 15</w:t>
      </w:r>
    </w:p>
    <w:p w14:paraId="3A67ACC5" w14:textId="77777777" w:rsidR="005F66CE" w:rsidRDefault="005F66CE" w:rsidP="00A46BDC">
      <w:pPr>
        <w:pStyle w:val="NoSpacing"/>
        <w:jc w:val="both"/>
        <w:rPr>
          <w:sz w:val="24"/>
          <w:szCs w:val="24"/>
          <w:lang w:val="sr-Latn-CS"/>
        </w:rPr>
      </w:pPr>
      <w:r>
        <w:rPr>
          <w:sz w:val="24"/>
          <w:szCs w:val="24"/>
          <w:lang w:val="sr-Latn-CS"/>
        </w:rPr>
        <w:t>The points for the other bids are calculated proportionally to the longest offered warranty period, according to the formula:</w:t>
      </w:r>
    </w:p>
    <w:p w14:paraId="365BE299" w14:textId="77777777" w:rsidR="005F66CE" w:rsidRDefault="005F66CE" w:rsidP="00A46BDC">
      <w:pPr>
        <w:pStyle w:val="NoSpacing"/>
        <w:jc w:val="both"/>
        <w:rPr>
          <w:sz w:val="24"/>
          <w:szCs w:val="24"/>
          <w:lang w:val="sr-Latn-CS"/>
        </w:rPr>
      </w:pPr>
      <w:r>
        <w:rPr>
          <w:sz w:val="24"/>
          <w:szCs w:val="24"/>
          <w:lang w:val="sr-Latn-CS"/>
        </w:rPr>
        <w:t>Number of points (GR) = (offered warranty period/the longest offered warranty period) x 15</w:t>
      </w:r>
    </w:p>
    <w:p w14:paraId="7E10EA09" w14:textId="77777777" w:rsidR="005F66CE" w:rsidRDefault="005F66CE" w:rsidP="00A46BDC">
      <w:pPr>
        <w:pStyle w:val="NoSpacing"/>
        <w:jc w:val="both"/>
        <w:rPr>
          <w:sz w:val="24"/>
          <w:szCs w:val="24"/>
          <w:lang w:val="sr-Latn-CS"/>
        </w:rPr>
      </w:pPr>
      <w:r>
        <w:rPr>
          <w:sz w:val="24"/>
          <w:szCs w:val="24"/>
          <w:lang w:val="sr-Latn-CS"/>
        </w:rPr>
        <w:t>If a min</w:t>
      </w:r>
      <w:r w:rsidR="005825B2">
        <w:rPr>
          <w:sz w:val="24"/>
          <w:szCs w:val="24"/>
          <w:lang w:val="sr-Latn-CS"/>
        </w:rPr>
        <w:t>um warranty period is offered(12</w:t>
      </w:r>
      <w:r>
        <w:rPr>
          <w:sz w:val="24"/>
          <w:szCs w:val="24"/>
          <w:lang w:val="sr-Latn-CS"/>
        </w:rPr>
        <w:t xml:space="preserve"> months from the date of the receipt of the final report </w:t>
      </w:r>
      <w:r w:rsidR="003A49E2">
        <w:rPr>
          <w:sz w:val="24"/>
          <w:szCs w:val="24"/>
          <w:lang w:val="sr-Latn-CS"/>
        </w:rPr>
        <w:t>of the expert supervision and handover ), the offer of that bidder receives 0 points for this parameter.</w:t>
      </w:r>
    </w:p>
    <w:p w14:paraId="69EF4F08" w14:textId="77777777" w:rsidR="003A49E2" w:rsidRDefault="003A49E2" w:rsidP="00A46BDC">
      <w:pPr>
        <w:pStyle w:val="NoSpacing"/>
        <w:jc w:val="both"/>
        <w:rPr>
          <w:sz w:val="24"/>
          <w:szCs w:val="24"/>
          <w:lang w:val="sr-Latn-CS"/>
        </w:rPr>
      </w:pPr>
      <w:r>
        <w:rPr>
          <w:sz w:val="24"/>
          <w:szCs w:val="24"/>
          <w:lang w:val="sr-Latn-CS"/>
        </w:rPr>
        <w:t>The warranty period is shown in months.</w:t>
      </w:r>
    </w:p>
    <w:p w14:paraId="1CB7D82D" w14:textId="77777777" w:rsidR="00A46BDC" w:rsidRPr="008B110E" w:rsidRDefault="003A49E2" w:rsidP="00A46BDC">
      <w:pPr>
        <w:pStyle w:val="NoSpacing"/>
        <w:jc w:val="both"/>
        <w:rPr>
          <w:sz w:val="24"/>
          <w:szCs w:val="24"/>
          <w:lang w:val="sr-Latn-CS"/>
        </w:rPr>
      </w:pPr>
      <w:r>
        <w:rPr>
          <w:sz w:val="24"/>
          <w:szCs w:val="24"/>
          <w:lang w:val="sr-Latn-CS"/>
        </w:rPr>
        <w:t xml:space="preserve">The evaluation of the bids based on the quality parameter , relating to the warranty period is carried out </w:t>
      </w:r>
      <w:r w:rsidR="000B107F">
        <w:rPr>
          <w:sz w:val="24"/>
          <w:szCs w:val="24"/>
          <w:lang w:val="sr-Latn-CS"/>
        </w:rPr>
        <w:t xml:space="preserve">in relation to the offered conditions that are more favourable, ie better than the requested condition. </w:t>
      </w:r>
    </w:p>
    <w:tbl>
      <w:tblPr>
        <w:tblStyle w:val="TableGrid"/>
        <w:tblW w:w="0" w:type="auto"/>
        <w:tblLook w:val="04A0" w:firstRow="1" w:lastRow="0" w:firstColumn="1" w:lastColumn="0" w:noHBand="0" w:noVBand="1"/>
      </w:tblPr>
      <w:tblGrid>
        <w:gridCol w:w="9350"/>
      </w:tblGrid>
      <w:tr w:rsidR="00A46BDC" w:rsidRPr="007B7CF9" w14:paraId="42D5F532" w14:textId="77777777" w:rsidTr="00D945E6">
        <w:tc>
          <w:tcPr>
            <w:tcW w:w="9576" w:type="dxa"/>
          </w:tcPr>
          <w:p w14:paraId="53ECE9E6" w14:textId="77777777" w:rsidR="00A46BDC" w:rsidRPr="007B7CF9" w:rsidRDefault="00A46BDC" w:rsidP="00D945E6">
            <w:pPr>
              <w:pStyle w:val="NoSpacing"/>
              <w:jc w:val="both"/>
              <w:rPr>
                <w:b/>
                <w:sz w:val="24"/>
                <w:szCs w:val="24"/>
              </w:rPr>
            </w:pPr>
            <w:r>
              <w:rPr>
                <w:b/>
                <w:sz w:val="24"/>
                <w:szCs w:val="24"/>
              </w:rPr>
              <w:t>I</w:t>
            </w:r>
            <w:r w:rsidR="008B110E">
              <w:rPr>
                <w:b/>
                <w:sz w:val="24"/>
                <w:szCs w:val="24"/>
                <w:lang w:val="sr-Latn-CS"/>
              </w:rPr>
              <w:t>X</w:t>
            </w:r>
            <w:r>
              <w:rPr>
                <w:b/>
                <w:sz w:val="24"/>
                <w:szCs w:val="24"/>
              </w:rPr>
              <w:t xml:space="preserve"> </w:t>
            </w:r>
            <w:r w:rsidRPr="007B7CF9">
              <w:rPr>
                <w:b/>
                <w:sz w:val="24"/>
                <w:szCs w:val="24"/>
              </w:rPr>
              <w:t xml:space="preserve"> Time limit and place of submitting the bids and  opening of the bids </w:t>
            </w:r>
          </w:p>
        </w:tc>
      </w:tr>
    </w:tbl>
    <w:p w14:paraId="252C546F" w14:textId="77777777" w:rsidR="00A46BDC" w:rsidRPr="007B7CF9" w:rsidRDefault="00A46BDC" w:rsidP="00A46BDC">
      <w:pPr>
        <w:pStyle w:val="NoSpacing"/>
        <w:jc w:val="both"/>
        <w:rPr>
          <w:b/>
          <w:sz w:val="24"/>
          <w:szCs w:val="24"/>
        </w:rPr>
      </w:pPr>
    </w:p>
    <w:p w14:paraId="30AFF4ED" w14:textId="77777777" w:rsidR="00A46BDC" w:rsidRPr="00ED0592" w:rsidRDefault="00A46BDC" w:rsidP="00A46BDC">
      <w:pPr>
        <w:pStyle w:val="NoSpacing"/>
        <w:jc w:val="both"/>
        <w:rPr>
          <w:b/>
          <w:sz w:val="24"/>
          <w:szCs w:val="24"/>
          <w:lang w:val="sr-Latn-CS"/>
        </w:rPr>
      </w:pPr>
      <w:r w:rsidRPr="007B7CF9">
        <w:rPr>
          <w:sz w:val="24"/>
          <w:szCs w:val="24"/>
        </w:rPr>
        <w:t>The bids shall be submitte</w:t>
      </w:r>
      <w:r w:rsidR="005F012B">
        <w:rPr>
          <w:sz w:val="24"/>
          <w:szCs w:val="24"/>
        </w:rPr>
        <w:t>d on working days from 0</w:t>
      </w:r>
      <w:r w:rsidR="005F012B">
        <w:rPr>
          <w:sz w:val="24"/>
          <w:szCs w:val="24"/>
          <w:lang w:val="sr-Latn-CS"/>
        </w:rPr>
        <w:t>7</w:t>
      </w:r>
      <w:r>
        <w:rPr>
          <w:sz w:val="24"/>
          <w:szCs w:val="24"/>
        </w:rPr>
        <w:t>:00  to  1</w:t>
      </w:r>
      <w:r w:rsidR="005F012B">
        <w:rPr>
          <w:sz w:val="24"/>
          <w:szCs w:val="24"/>
          <w:lang w:val="sr-Latn-CS"/>
        </w:rPr>
        <w:t>4</w:t>
      </w:r>
      <w:r>
        <w:rPr>
          <w:sz w:val="24"/>
          <w:szCs w:val="24"/>
        </w:rPr>
        <w:t xml:space="preserve">:00  </w:t>
      </w:r>
      <w:r w:rsidRPr="007B7CF9">
        <w:rPr>
          <w:sz w:val="24"/>
          <w:szCs w:val="24"/>
        </w:rPr>
        <w:t xml:space="preserve">hrs, closing </w:t>
      </w:r>
      <w:r>
        <w:rPr>
          <w:sz w:val="24"/>
          <w:szCs w:val="24"/>
        </w:rPr>
        <w:t xml:space="preserve">on </w:t>
      </w:r>
      <w:r w:rsidR="005F012B">
        <w:rPr>
          <w:b/>
          <w:sz w:val="24"/>
          <w:szCs w:val="24"/>
          <w:lang w:val="sr-Latn-CS"/>
        </w:rPr>
        <w:t>26/11</w:t>
      </w:r>
      <w:r w:rsidRPr="00ED0592">
        <w:rPr>
          <w:b/>
          <w:sz w:val="24"/>
          <w:szCs w:val="24"/>
          <w:lang w:val="sr-Latn-CS"/>
        </w:rPr>
        <w:t>/202</w:t>
      </w:r>
      <w:r>
        <w:rPr>
          <w:b/>
          <w:sz w:val="24"/>
          <w:szCs w:val="24"/>
          <w:lang w:val="sr-Latn-CS"/>
        </w:rPr>
        <w:t>5</w:t>
      </w:r>
      <w:r>
        <w:rPr>
          <w:sz w:val="24"/>
          <w:szCs w:val="24"/>
          <w:lang w:val="sr-Latn-CS"/>
        </w:rPr>
        <w:t xml:space="preserve"> </w:t>
      </w:r>
      <w:r w:rsidRPr="00ED0592">
        <w:rPr>
          <w:b/>
          <w:sz w:val="24"/>
          <w:szCs w:val="24"/>
        </w:rPr>
        <w:t>by  1</w:t>
      </w:r>
      <w:r>
        <w:rPr>
          <w:b/>
          <w:sz w:val="24"/>
          <w:szCs w:val="24"/>
          <w:lang w:val="sr-Latn-CS"/>
        </w:rPr>
        <w:t>2:0</w:t>
      </w:r>
      <w:r w:rsidRPr="00ED0592">
        <w:rPr>
          <w:b/>
          <w:sz w:val="24"/>
          <w:szCs w:val="24"/>
        </w:rPr>
        <w:t xml:space="preserve">0  hrs. </w:t>
      </w:r>
    </w:p>
    <w:p w14:paraId="6953F054" w14:textId="77777777" w:rsidR="00A46BDC" w:rsidRPr="007D59F7" w:rsidRDefault="00A46BDC" w:rsidP="00A46BDC">
      <w:pPr>
        <w:pStyle w:val="NoSpacing"/>
        <w:jc w:val="both"/>
        <w:rPr>
          <w:sz w:val="24"/>
          <w:szCs w:val="24"/>
          <w:lang w:val="sr-Latn-CS"/>
        </w:rPr>
      </w:pPr>
    </w:p>
    <w:p w14:paraId="5437A440" w14:textId="77777777" w:rsidR="00A46BDC" w:rsidRPr="007D59F7" w:rsidRDefault="00A46BDC" w:rsidP="00A46BDC">
      <w:pPr>
        <w:pStyle w:val="NoSpacing"/>
        <w:jc w:val="both"/>
        <w:rPr>
          <w:sz w:val="24"/>
          <w:szCs w:val="24"/>
          <w:lang w:val="sr-Latn-CS"/>
        </w:rPr>
      </w:pPr>
      <w:r w:rsidRPr="007B7CF9">
        <w:rPr>
          <w:sz w:val="24"/>
          <w:szCs w:val="24"/>
        </w:rPr>
        <w:t>The bids may be submitted:</w:t>
      </w:r>
    </w:p>
    <w:p w14:paraId="75A50E01" w14:textId="77777777" w:rsidR="00A46BDC" w:rsidRPr="00D72ADB" w:rsidRDefault="00A46BDC" w:rsidP="00A46BDC">
      <w:pPr>
        <w:pStyle w:val="NoSpacing"/>
        <w:jc w:val="both"/>
        <w:rPr>
          <w:sz w:val="24"/>
          <w:szCs w:val="24"/>
          <w:lang w:val="sr-Latn-CS"/>
        </w:rPr>
      </w:pPr>
      <w:r w:rsidRPr="007B7CF9">
        <w:rPr>
          <w:sz w:val="24"/>
          <w:szCs w:val="24"/>
        </w:rPr>
        <w:t xml:space="preserve">□ x directly, in person at the </w:t>
      </w:r>
      <w:r>
        <w:rPr>
          <w:sz w:val="24"/>
          <w:szCs w:val="24"/>
        </w:rPr>
        <w:t>Procure</w:t>
      </w:r>
      <w:r w:rsidRPr="007B7CF9">
        <w:rPr>
          <w:sz w:val="24"/>
          <w:szCs w:val="24"/>
        </w:rPr>
        <w:t>r’s archive  to the</w:t>
      </w:r>
      <w:r>
        <w:rPr>
          <w:sz w:val="24"/>
          <w:szCs w:val="24"/>
        </w:rPr>
        <w:t xml:space="preserve"> following address: </w:t>
      </w:r>
      <w:r>
        <w:rPr>
          <w:sz w:val="24"/>
          <w:szCs w:val="24"/>
          <w:lang w:val="sr-Latn-CS"/>
        </w:rPr>
        <w:t>Šarla de Gola Blvd</w:t>
      </w:r>
      <w:r>
        <w:rPr>
          <w:sz w:val="24"/>
          <w:szCs w:val="24"/>
        </w:rPr>
        <w:t xml:space="preserve"> No.2, </w:t>
      </w:r>
      <w:r w:rsidR="005F012B">
        <w:rPr>
          <w:sz w:val="24"/>
          <w:szCs w:val="24"/>
          <w:lang w:val="sr-Latn-CS"/>
        </w:rPr>
        <w:t xml:space="preserve"> 81 000 </w:t>
      </w:r>
      <w:r w:rsidR="005F012B">
        <w:rPr>
          <w:sz w:val="24"/>
          <w:szCs w:val="24"/>
        </w:rPr>
        <w:t>Podgorica</w:t>
      </w:r>
      <w:r w:rsidR="005F012B">
        <w:rPr>
          <w:sz w:val="24"/>
          <w:szCs w:val="24"/>
          <w:lang w:val="sr-Latn-CS"/>
        </w:rPr>
        <w:t>, Montenegro.</w:t>
      </w:r>
    </w:p>
    <w:p w14:paraId="581725A3" w14:textId="77777777" w:rsidR="00A46BDC" w:rsidRPr="00D72ADB" w:rsidRDefault="00A46BDC" w:rsidP="00A46BDC">
      <w:pPr>
        <w:pStyle w:val="NoSpacing"/>
        <w:jc w:val="both"/>
        <w:rPr>
          <w:sz w:val="24"/>
          <w:szCs w:val="24"/>
          <w:lang w:val="sr-Latn-CS"/>
        </w:rPr>
      </w:pPr>
      <w:r w:rsidRPr="007B7CF9">
        <w:rPr>
          <w:sz w:val="24"/>
          <w:szCs w:val="24"/>
        </w:rPr>
        <w:t>□x  by registered mail with the advice of receipt to the</w:t>
      </w:r>
      <w:r>
        <w:rPr>
          <w:sz w:val="24"/>
          <w:szCs w:val="24"/>
        </w:rPr>
        <w:t xml:space="preserve"> following address: </w:t>
      </w:r>
      <w:r>
        <w:rPr>
          <w:sz w:val="24"/>
          <w:szCs w:val="24"/>
          <w:lang w:val="sr-Latn-CS"/>
        </w:rPr>
        <w:t xml:space="preserve">Šarla de Gola Blvd </w:t>
      </w:r>
      <w:r>
        <w:rPr>
          <w:sz w:val="24"/>
          <w:szCs w:val="24"/>
        </w:rPr>
        <w:t xml:space="preserve">No.2, </w:t>
      </w:r>
      <w:r w:rsidR="00D72ADB">
        <w:rPr>
          <w:sz w:val="24"/>
          <w:szCs w:val="24"/>
          <w:lang w:val="sr-Latn-CS"/>
        </w:rPr>
        <w:t xml:space="preserve">81 000 </w:t>
      </w:r>
      <w:r>
        <w:rPr>
          <w:sz w:val="24"/>
          <w:szCs w:val="24"/>
        </w:rPr>
        <w:t>Podgorica</w:t>
      </w:r>
      <w:r w:rsidR="00D72ADB">
        <w:rPr>
          <w:sz w:val="24"/>
          <w:szCs w:val="24"/>
          <w:lang w:val="sr-Latn-CS"/>
        </w:rPr>
        <w:t>, Montenegro.</w:t>
      </w:r>
    </w:p>
    <w:p w14:paraId="0B0BC000" w14:textId="77777777" w:rsidR="00A46BDC" w:rsidRDefault="00A46BDC" w:rsidP="00A46BDC">
      <w:pPr>
        <w:pStyle w:val="NoSpacing"/>
        <w:jc w:val="both"/>
        <w:rPr>
          <w:sz w:val="24"/>
          <w:szCs w:val="24"/>
          <w:lang w:val="sr-Latn-CS"/>
        </w:rPr>
      </w:pPr>
    </w:p>
    <w:p w14:paraId="5CD1750C" w14:textId="77777777" w:rsidR="00A46BDC" w:rsidRDefault="00A46BDC" w:rsidP="00A46BDC">
      <w:pPr>
        <w:pStyle w:val="NoSpacing"/>
        <w:jc w:val="both"/>
        <w:rPr>
          <w:sz w:val="24"/>
          <w:szCs w:val="24"/>
          <w:lang w:val="sr-Latn-CS"/>
        </w:rPr>
      </w:pPr>
    </w:p>
    <w:p w14:paraId="6A843E46" w14:textId="77777777" w:rsidR="00A46BDC" w:rsidRPr="00F91856" w:rsidRDefault="00A46BDC" w:rsidP="00A46BDC">
      <w:pPr>
        <w:pStyle w:val="NoSpacing"/>
        <w:jc w:val="both"/>
        <w:rPr>
          <w:sz w:val="24"/>
          <w:szCs w:val="24"/>
          <w:lang w:val="sr-Latn-CS"/>
        </w:rPr>
      </w:pPr>
    </w:p>
    <w:p w14:paraId="6E55F95D" w14:textId="77777777" w:rsidR="00A46BDC" w:rsidRPr="007B7CF9" w:rsidRDefault="00A46BDC" w:rsidP="00A46BDC">
      <w:pPr>
        <w:pStyle w:val="NoSpacing"/>
        <w:jc w:val="both"/>
        <w:rPr>
          <w:sz w:val="24"/>
          <w:szCs w:val="24"/>
        </w:rPr>
      </w:pPr>
    </w:p>
    <w:p w14:paraId="734C613D" w14:textId="77777777" w:rsidR="00C152F2" w:rsidRDefault="00C152F2" w:rsidP="00A46BDC">
      <w:pPr>
        <w:pStyle w:val="NoSpacing"/>
        <w:jc w:val="both"/>
        <w:rPr>
          <w:sz w:val="24"/>
          <w:szCs w:val="24"/>
          <w:lang w:val="sr-Latn-CS"/>
        </w:rPr>
      </w:pPr>
    </w:p>
    <w:p w14:paraId="543B561F" w14:textId="77777777" w:rsidR="00A46BDC" w:rsidRDefault="00A46BDC" w:rsidP="00A46BDC">
      <w:pPr>
        <w:pStyle w:val="NoSpacing"/>
        <w:jc w:val="both"/>
        <w:rPr>
          <w:sz w:val="24"/>
          <w:szCs w:val="24"/>
          <w:lang w:val="en-US"/>
        </w:rPr>
      </w:pPr>
      <w:r w:rsidRPr="007B7CF9">
        <w:rPr>
          <w:sz w:val="24"/>
          <w:szCs w:val="24"/>
        </w:rPr>
        <w:t>Public opening of the bid</w:t>
      </w:r>
      <w:r>
        <w:rPr>
          <w:sz w:val="24"/>
          <w:szCs w:val="24"/>
          <w:lang w:val="sr-Latn-CS"/>
        </w:rPr>
        <w:t>s</w:t>
      </w:r>
      <w:r w:rsidRPr="007B7CF9">
        <w:rPr>
          <w:sz w:val="24"/>
          <w:szCs w:val="24"/>
        </w:rPr>
        <w:t>, which may be attended by the authorized representatives of the bidders with enclosed power of attorney, signed by the authorized pers</w:t>
      </w:r>
      <w:r>
        <w:rPr>
          <w:sz w:val="24"/>
          <w:szCs w:val="24"/>
        </w:rPr>
        <w:t xml:space="preserve">on, will be held on </w:t>
      </w:r>
      <w:r w:rsidR="00C152F2">
        <w:rPr>
          <w:b/>
          <w:sz w:val="24"/>
          <w:szCs w:val="24"/>
          <w:lang w:val="sr-Latn-CS"/>
        </w:rPr>
        <w:t xml:space="preserve">26/11/ </w:t>
      </w:r>
      <w:r w:rsidRPr="00F91856">
        <w:rPr>
          <w:b/>
          <w:sz w:val="24"/>
          <w:szCs w:val="24"/>
          <w:lang w:val="sr-Latn-CS"/>
        </w:rPr>
        <w:t>2025</w:t>
      </w:r>
      <w:r w:rsidRPr="00F91856">
        <w:rPr>
          <w:b/>
          <w:sz w:val="24"/>
          <w:szCs w:val="24"/>
        </w:rPr>
        <w:t xml:space="preserve"> at 1</w:t>
      </w:r>
      <w:r w:rsidRPr="00F91856">
        <w:rPr>
          <w:b/>
          <w:sz w:val="24"/>
          <w:szCs w:val="24"/>
          <w:lang w:val="sr-Latn-CS"/>
        </w:rPr>
        <w:t>2</w:t>
      </w:r>
      <w:r w:rsidRPr="00F91856">
        <w:rPr>
          <w:b/>
          <w:sz w:val="24"/>
          <w:szCs w:val="24"/>
        </w:rPr>
        <w:t>:</w:t>
      </w:r>
      <w:r w:rsidRPr="00F91856">
        <w:rPr>
          <w:b/>
          <w:sz w:val="24"/>
          <w:szCs w:val="24"/>
          <w:lang w:val="en-US"/>
        </w:rPr>
        <w:t>30</w:t>
      </w:r>
      <w:r w:rsidRPr="00F91856">
        <w:rPr>
          <w:b/>
          <w:sz w:val="24"/>
          <w:szCs w:val="24"/>
        </w:rPr>
        <w:t xml:space="preserve"> hrs</w:t>
      </w:r>
      <w:r w:rsidRPr="006C33E1">
        <w:rPr>
          <w:sz w:val="24"/>
          <w:szCs w:val="24"/>
        </w:rPr>
        <w:t xml:space="preserve">  in</w:t>
      </w:r>
      <w:r w:rsidRPr="007B7CF9">
        <w:rPr>
          <w:sz w:val="24"/>
          <w:szCs w:val="24"/>
        </w:rPr>
        <w:t xml:space="preserve"> the premises of 13</w:t>
      </w:r>
      <w:r>
        <w:rPr>
          <w:sz w:val="24"/>
          <w:szCs w:val="24"/>
          <w:lang w:val="sr-Latn-CS"/>
        </w:rPr>
        <w:t>.</w:t>
      </w:r>
      <w:r w:rsidRPr="007B7CF9">
        <w:rPr>
          <w:sz w:val="24"/>
          <w:szCs w:val="24"/>
        </w:rPr>
        <w:t xml:space="preserve"> jul-Plantaže</w:t>
      </w:r>
      <w:r>
        <w:rPr>
          <w:sz w:val="24"/>
          <w:szCs w:val="24"/>
        </w:rPr>
        <w:t xml:space="preserve"> a.d., located </w:t>
      </w:r>
      <w:r>
        <w:rPr>
          <w:sz w:val="24"/>
          <w:szCs w:val="24"/>
          <w:lang w:val="sr-Latn-CS"/>
        </w:rPr>
        <w:t>at Šarla de Gola Blvd, No.2,</w:t>
      </w:r>
      <w:r>
        <w:rPr>
          <w:sz w:val="24"/>
          <w:szCs w:val="24"/>
        </w:rPr>
        <w:t xml:space="preserve"> 81 000 Podgorica</w:t>
      </w:r>
      <w:r w:rsidRPr="007B7CF9">
        <w:rPr>
          <w:sz w:val="24"/>
          <w:szCs w:val="24"/>
        </w:rPr>
        <w:t xml:space="preserve">. </w:t>
      </w:r>
    </w:p>
    <w:p w14:paraId="0363D1EF" w14:textId="77777777" w:rsidR="00A46BDC" w:rsidRDefault="00A46BDC" w:rsidP="00A46BDC">
      <w:pPr>
        <w:pStyle w:val="NoSpacing"/>
        <w:jc w:val="both"/>
        <w:rPr>
          <w:sz w:val="24"/>
          <w:szCs w:val="24"/>
          <w:lang w:val="en-US"/>
        </w:rPr>
      </w:pPr>
    </w:p>
    <w:tbl>
      <w:tblPr>
        <w:tblW w:w="942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8614AD" w14:paraId="7A9D35E4" w14:textId="77777777" w:rsidTr="008614AD">
        <w:trPr>
          <w:trHeight w:val="390"/>
        </w:trPr>
        <w:tc>
          <w:tcPr>
            <w:tcW w:w="9420" w:type="dxa"/>
          </w:tcPr>
          <w:p w14:paraId="27797C2B" w14:textId="77777777" w:rsidR="008614AD" w:rsidRPr="00824171" w:rsidRDefault="00824171" w:rsidP="008614AD">
            <w:pPr>
              <w:pStyle w:val="NoSpacing"/>
              <w:ind w:left="-60"/>
              <w:jc w:val="both"/>
              <w:rPr>
                <w:b/>
                <w:sz w:val="24"/>
                <w:szCs w:val="24"/>
                <w:lang w:val="en-US"/>
              </w:rPr>
            </w:pPr>
            <w:r>
              <w:rPr>
                <w:b/>
                <w:sz w:val="24"/>
                <w:szCs w:val="24"/>
                <w:lang w:val="en-US"/>
              </w:rPr>
              <w:t xml:space="preserve">X Deadline  for making a decision on the selection of the most </w:t>
            </w:r>
            <w:proofErr w:type="spellStart"/>
            <w:r>
              <w:rPr>
                <w:b/>
                <w:sz w:val="24"/>
                <w:szCs w:val="24"/>
                <w:lang w:val="en-US"/>
              </w:rPr>
              <w:t>favourable</w:t>
            </w:r>
            <w:proofErr w:type="spellEnd"/>
            <w:r>
              <w:rPr>
                <w:b/>
                <w:sz w:val="24"/>
                <w:szCs w:val="24"/>
                <w:lang w:val="en-US"/>
              </w:rPr>
              <w:t xml:space="preserve"> bid </w:t>
            </w:r>
          </w:p>
        </w:tc>
      </w:tr>
    </w:tbl>
    <w:p w14:paraId="7C295579" w14:textId="77777777" w:rsidR="009E2DDC" w:rsidRDefault="00A46BDC" w:rsidP="00A46BDC">
      <w:pPr>
        <w:pStyle w:val="NoSpacing"/>
        <w:jc w:val="both"/>
        <w:rPr>
          <w:sz w:val="24"/>
          <w:szCs w:val="24"/>
          <w:lang w:val="en-US"/>
        </w:rPr>
      </w:pPr>
      <w:r>
        <w:rPr>
          <w:sz w:val="24"/>
          <w:szCs w:val="24"/>
          <w:lang w:val="en-US"/>
        </w:rPr>
        <w:t xml:space="preserve">  </w:t>
      </w:r>
      <w:r w:rsidR="009E2DDC">
        <w:rPr>
          <w:sz w:val="24"/>
          <w:szCs w:val="24"/>
          <w:lang w:val="en-US"/>
        </w:rPr>
        <w:t xml:space="preserve">The decision on the selection of the most </w:t>
      </w:r>
      <w:proofErr w:type="spellStart"/>
      <w:r w:rsidR="009E2DDC">
        <w:rPr>
          <w:sz w:val="24"/>
          <w:szCs w:val="24"/>
          <w:lang w:val="en-US"/>
        </w:rPr>
        <w:t>favourable</w:t>
      </w:r>
      <w:proofErr w:type="spellEnd"/>
      <w:r w:rsidR="009E2DDC">
        <w:rPr>
          <w:sz w:val="24"/>
          <w:szCs w:val="24"/>
          <w:lang w:val="en-US"/>
        </w:rPr>
        <w:t xml:space="preserve"> bid will be made within 60 days (from the day of the public opening of the bids). </w:t>
      </w:r>
      <w:r>
        <w:rPr>
          <w:sz w:val="24"/>
          <w:szCs w:val="24"/>
          <w:lang w:val="en-US"/>
        </w:rPr>
        <w:t xml:space="preserve"> </w:t>
      </w:r>
    </w:p>
    <w:p w14:paraId="58C107A7" w14:textId="77777777" w:rsidR="009E2DDC" w:rsidRDefault="009E2DDC" w:rsidP="00A46BDC">
      <w:pPr>
        <w:pStyle w:val="NoSpacing"/>
        <w:jc w:val="both"/>
        <w:rPr>
          <w:sz w:val="24"/>
          <w:szCs w:val="24"/>
          <w:lang w:val="en-US"/>
        </w:rPr>
      </w:pPr>
    </w:p>
    <w:tbl>
      <w:tblPr>
        <w:tblW w:w="9555"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E142AE" w14:paraId="05CFFE61" w14:textId="77777777" w:rsidTr="00E142AE">
        <w:trPr>
          <w:trHeight w:val="420"/>
        </w:trPr>
        <w:tc>
          <w:tcPr>
            <w:tcW w:w="9555" w:type="dxa"/>
          </w:tcPr>
          <w:p w14:paraId="004F85E3" w14:textId="77777777" w:rsidR="00E142AE" w:rsidRPr="00684898" w:rsidRDefault="00684898" w:rsidP="00E142AE">
            <w:pPr>
              <w:pStyle w:val="NoSpacing"/>
              <w:ind w:left="60"/>
              <w:jc w:val="both"/>
              <w:rPr>
                <w:b/>
                <w:sz w:val="24"/>
                <w:szCs w:val="24"/>
                <w:lang w:val="en-US"/>
              </w:rPr>
            </w:pPr>
            <w:r>
              <w:rPr>
                <w:b/>
                <w:sz w:val="24"/>
                <w:szCs w:val="24"/>
                <w:lang w:val="en-US"/>
              </w:rPr>
              <w:t>XI Other data and conditions relevant to the implementation of the procurement procedure</w:t>
            </w:r>
          </w:p>
        </w:tc>
      </w:tr>
    </w:tbl>
    <w:p w14:paraId="175E8976" w14:textId="77777777" w:rsidR="00A46BDC" w:rsidRDefault="005E462C" w:rsidP="00A46BDC">
      <w:pPr>
        <w:pStyle w:val="NoSpacing"/>
        <w:jc w:val="both"/>
        <w:rPr>
          <w:b/>
          <w:sz w:val="24"/>
          <w:szCs w:val="24"/>
          <w:lang w:val="en-US"/>
        </w:rPr>
      </w:pPr>
      <w:r>
        <w:rPr>
          <w:b/>
          <w:sz w:val="24"/>
          <w:szCs w:val="24"/>
          <w:lang w:val="en-US"/>
        </w:rPr>
        <w:t>Payment method:</w:t>
      </w:r>
    </w:p>
    <w:p w14:paraId="20CC3AE3" w14:textId="77777777" w:rsidR="004830DD" w:rsidRDefault="004830DD" w:rsidP="00A46BDC">
      <w:pPr>
        <w:pStyle w:val="NoSpacing"/>
        <w:jc w:val="both"/>
        <w:rPr>
          <w:b/>
          <w:sz w:val="24"/>
          <w:szCs w:val="24"/>
          <w:lang w:val="en-US"/>
        </w:rPr>
      </w:pPr>
      <w:r>
        <w:rPr>
          <w:b/>
          <w:sz w:val="24"/>
          <w:szCs w:val="24"/>
          <w:lang w:val="en-US"/>
        </w:rPr>
        <w:t xml:space="preserve">- Advance payment 80% after conclusion of the Contract against submission of the bank guarantee for advance payment </w:t>
      </w:r>
    </w:p>
    <w:p w14:paraId="55FBE0E8" w14:textId="77777777" w:rsidR="004830DD" w:rsidRDefault="004830DD" w:rsidP="00A46BDC">
      <w:pPr>
        <w:pStyle w:val="NoSpacing"/>
        <w:jc w:val="both"/>
        <w:rPr>
          <w:b/>
          <w:sz w:val="24"/>
          <w:szCs w:val="24"/>
          <w:lang w:val="en-US"/>
        </w:rPr>
      </w:pPr>
      <w:r>
        <w:rPr>
          <w:b/>
          <w:sz w:val="24"/>
          <w:szCs w:val="24"/>
          <w:lang w:val="en-US"/>
        </w:rPr>
        <w:t xml:space="preserve">- </w:t>
      </w:r>
      <w:r w:rsidR="00B86308">
        <w:rPr>
          <w:b/>
          <w:sz w:val="24"/>
          <w:szCs w:val="24"/>
          <w:lang w:val="en-US"/>
        </w:rPr>
        <w:t>remaining amount 20% prior to delivery and after notifying the Bidder that the goods are ready for the transport</w:t>
      </w:r>
    </w:p>
    <w:p w14:paraId="3AEFFC96" w14:textId="77777777" w:rsidR="00714B70" w:rsidRDefault="00217C05" w:rsidP="00A46BDC">
      <w:pPr>
        <w:pStyle w:val="NoSpacing"/>
        <w:jc w:val="both"/>
        <w:rPr>
          <w:b/>
          <w:sz w:val="24"/>
          <w:szCs w:val="24"/>
          <w:lang w:val="en-US"/>
        </w:rPr>
      </w:pPr>
      <w:r>
        <w:rPr>
          <w:b/>
          <w:sz w:val="24"/>
          <w:szCs w:val="24"/>
          <w:lang w:val="en-US"/>
        </w:rPr>
        <w:t>□</w:t>
      </w:r>
      <w:r w:rsidR="009E4DF5">
        <w:rPr>
          <w:b/>
          <w:sz w:val="24"/>
          <w:szCs w:val="24"/>
          <w:lang w:val="en-US"/>
        </w:rPr>
        <w:t xml:space="preserve"> means </w:t>
      </w:r>
      <w:proofErr w:type="gramStart"/>
      <w:r w:rsidR="009E4DF5">
        <w:rPr>
          <w:b/>
          <w:sz w:val="24"/>
          <w:szCs w:val="24"/>
          <w:lang w:val="en-US"/>
        </w:rPr>
        <w:t>of  financial</w:t>
      </w:r>
      <w:proofErr w:type="gramEnd"/>
      <w:r w:rsidR="009E4DF5">
        <w:rPr>
          <w:b/>
          <w:sz w:val="24"/>
          <w:szCs w:val="24"/>
          <w:lang w:val="en-US"/>
        </w:rPr>
        <w:t xml:space="preserve"> security for </w:t>
      </w:r>
      <w:r w:rsidR="008C5BBF">
        <w:rPr>
          <w:b/>
          <w:sz w:val="24"/>
          <w:szCs w:val="24"/>
          <w:lang w:val="en-US"/>
        </w:rPr>
        <w:t xml:space="preserve">the </w:t>
      </w:r>
      <w:r w:rsidR="009E4DF5">
        <w:rPr>
          <w:b/>
          <w:sz w:val="24"/>
          <w:szCs w:val="24"/>
          <w:lang w:val="en-US"/>
        </w:rPr>
        <w:t xml:space="preserve">Contract on Procurement </w:t>
      </w:r>
    </w:p>
    <w:p w14:paraId="23B9CFA0" w14:textId="77777777" w:rsidR="0058464B" w:rsidRDefault="0058464B" w:rsidP="00A46BDC">
      <w:pPr>
        <w:pStyle w:val="NoSpacing"/>
        <w:jc w:val="both"/>
        <w:rPr>
          <w:b/>
          <w:sz w:val="24"/>
          <w:szCs w:val="24"/>
          <w:lang w:val="en-US"/>
        </w:rPr>
      </w:pPr>
    </w:p>
    <w:p w14:paraId="2A5EEB64" w14:textId="77777777" w:rsidR="0058464B" w:rsidRDefault="0058464B" w:rsidP="00A46BDC">
      <w:pPr>
        <w:pStyle w:val="NoSpacing"/>
        <w:jc w:val="both"/>
        <w:rPr>
          <w:sz w:val="24"/>
          <w:szCs w:val="24"/>
          <w:lang w:val="en-US"/>
        </w:rPr>
      </w:pPr>
      <w:r>
        <w:rPr>
          <w:sz w:val="24"/>
          <w:szCs w:val="24"/>
          <w:lang w:val="en-US"/>
        </w:rPr>
        <w:t xml:space="preserve">The bidder whose bid is selected as the most </w:t>
      </w:r>
      <w:proofErr w:type="spellStart"/>
      <w:r>
        <w:rPr>
          <w:sz w:val="24"/>
          <w:szCs w:val="24"/>
          <w:lang w:val="en-US"/>
        </w:rPr>
        <w:t>favourable</w:t>
      </w:r>
      <w:proofErr w:type="spellEnd"/>
      <w:r>
        <w:rPr>
          <w:sz w:val="24"/>
          <w:szCs w:val="24"/>
          <w:lang w:val="en-US"/>
        </w:rPr>
        <w:t xml:space="preserve"> and with whom the Contract is concluded is obliged to submit to the </w:t>
      </w:r>
      <w:proofErr w:type="gramStart"/>
      <w:r>
        <w:rPr>
          <w:sz w:val="24"/>
          <w:szCs w:val="24"/>
          <w:lang w:val="en-US"/>
        </w:rPr>
        <w:t>Procurer ,</w:t>
      </w:r>
      <w:proofErr w:type="gramEnd"/>
      <w:r>
        <w:rPr>
          <w:sz w:val="24"/>
          <w:szCs w:val="24"/>
          <w:lang w:val="en-US"/>
        </w:rPr>
        <w:t xml:space="preserve"> prior to concluding the Contract on Procurement:</w:t>
      </w:r>
    </w:p>
    <w:p w14:paraId="167932FF" w14:textId="77777777" w:rsidR="0058464B" w:rsidRPr="0058464B" w:rsidRDefault="0058464B" w:rsidP="00A46BDC">
      <w:pPr>
        <w:pStyle w:val="NoSpacing"/>
        <w:jc w:val="both"/>
        <w:rPr>
          <w:sz w:val="24"/>
          <w:szCs w:val="24"/>
          <w:lang w:val="en-US"/>
        </w:rPr>
      </w:pPr>
    </w:p>
    <w:p w14:paraId="42A6280B" w14:textId="77777777" w:rsidR="005E462C" w:rsidRPr="001E1CA3" w:rsidRDefault="008A4AD9" w:rsidP="00A46BDC">
      <w:pPr>
        <w:pStyle w:val="NoSpacing"/>
        <w:jc w:val="both"/>
        <w:rPr>
          <w:sz w:val="24"/>
          <w:szCs w:val="24"/>
          <w:lang w:val="en-US"/>
        </w:rPr>
      </w:pPr>
      <w:r>
        <w:rPr>
          <w:b/>
          <w:sz w:val="24"/>
          <w:szCs w:val="24"/>
          <w:lang w:val="en-US"/>
        </w:rPr>
        <w:t>□√</w:t>
      </w:r>
      <w:r w:rsidR="001E1CA3">
        <w:rPr>
          <w:b/>
          <w:sz w:val="24"/>
          <w:szCs w:val="24"/>
          <w:lang w:val="en-US"/>
        </w:rPr>
        <w:t xml:space="preserve"> </w:t>
      </w:r>
      <w:r w:rsidR="001E1CA3" w:rsidRPr="001E1CA3">
        <w:rPr>
          <w:sz w:val="24"/>
          <w:szCs w:val="24"/>
          <w:lang w:val="en-US"/>
        </w:rPr>
        <w:t>performance guarantee</w:t>
      </w:r>
      <w:r w:rsidR="001E1CA3">
        <w:rPr>
          <w:sz w:val="24"/>
          <w:szCs w:val="24"/>
          <w:lang w:val="en-US"/>
        </w:rPr>
        <w:t xml:space="preserve"> in </w:t>
      </w:r>
      <w:r w:rsidR="004B3A13">
        <w:rPr>
          <w:sz w:val="24"/>
          <w:szCs w:val="24"/>
          <w:lang w:val="en-US"/>
        </w:rPr>
        <w:t>t</w:t>
      </w:r>
      <w:r w:rsidR="001E1CA3">
        <w:rPr>
          <w:sz w:val="24"/>
          <w:szCs w:val="24"/>
          <w:lang w:val="en-US"/>
        </w:rPr>
        <w:t xml:space="preserve">he amount of 5% of the Contract value. </w:t>
      </w:r>
    </w:p>
    <w:p w14:paraId="7B5B0BCE" w14:textId="77777777" w:rsidR="005E462C" w:rsidRPr="001E1CA3" w:rsidRDefault="005E462C" w:rsidP="00A46BDC">
      <w:pPr>
        <w:pStyle w:val="NoSpacing"/>
        <w:jc w:val="both"/>
        <w:rPr>
          <w:sz w:val="24"/>
          <w:szCs w:val="24"/>
          <w:lang w:val="en-US"/>
        </w:rPr>
      </w:pPr>
    </w:p>
    <w:p w14:paraId="6EE0C78F" w14:textId="77777777" w:rsidR="005E462C" w:rsidRDefault="005E462C" w:rsidP="00A46BDC">
      <w:pPr>
        <w:pStyle w:val="NoSpacing"/>
        <w:jc w:val="both"/>
        <w:rPr>
          <w:sz w:val="24"/>
          <w:szCs w:val="24"/>
          <w:lang w:val="en-US"/>
        </w:rPr>
      </w:pPr>
    </w:p>
    <w:p w14:paraId="40549E2D" w14:textId="77777777" w:rsidR="005E462C" w:rsidRDefault="005E462C" w:rsidP="00A46BDC">
      <w:pPr>
        <w:pStyle w:val="NoSpacing"/>
        <w:jc w:val="both"/>
        <w:rPr>
          <w:sz w:val="24"/>
          <w:szCs w:val="24"/>
          <w:lang w:val="en-US"/>
        </w:rPr>
      </w:pPr>
    </w:p>
    <w:p w14:paraId="09450D7A" w14:textId="77777777" w:rsidR="005E462C" w:rsidRDefault="005E462C" w:rsidP="00A46BDC">
      <w:pPr>
        <w:pStyle w:val="NoSpacing"/>
        <w:jc w:val="both"/>
        <w:rPr>
          <w:sz w:val="24"/>
          <w:szCs w:val="24"/>
          <w:lang w:val="en-US"/>
        </w:rPr>
      </w:pPr>
    </w:p>
    <w:p w14:paraId="3922AEBA" w14:textId="77777777" w:rsidR="005E462C" w:rsidRDefault="005E462C" w:rsidP="00A46BDC">
      <w:pPr>
        <w:pStyle w:val="NoSpacing"/>
        <w:jc w:val="both"/>
        <w:rPr>
          <w:sz w:val="24"/>
          <w:szCs w:val="24"/>
          <w:lang w:val="en-US"/>
        </w:rPr>
      </w:pPr>
    </w:p>
    <w:p w14:paraId="0295F243" w14:textId="77777777" w:rsidR="00A46BDC" w:rsidRDefault="00A46BDC" w:rsidP="00A46BDC">
      <w:pPr>
        <w:pStyle w:val="NoSpacing"/>
        <w:jc w:val="both"/>
        <w:rPr>
          <w:sz w:val="24"/>
          <w:szCs w:val="24"/>
          <w:lang w:val="en-US"/>
        </w:rPr>
      </w:pPr>
    </w:p>
    <w:p w14:paraId="4D7B9BE7" w14:textId="77777777" w:rsidR="00A46BDC" w:rsidRDefault="00A46BDC" w:rsidP="00A46BDC">
      <w:pPr>
        <w:pStyle w:val="NoSpacing"/>
        <w:jc w:val="both"/>
        <w:rPr>
          <w:sz w:val="24"/>
          <w:szCs w:val="24"/>
          <w:lang w:val="en-US"/>
        </w:rPr>
      </w:pPr>
    </w:p>
    <w:p w14:paraId="1A18C32A" w14:textId="77777777" w:rsidR="00A46BDC" w:rsidRDefault="00A46BDC" w:rsidP="00A46BDC">
      <w:pPr>
        <w:pStyle w:val="NoSpacing"/>
        <w:jc w:val="both"/>
        <w:rPr>
          <w:sz w:val="24"/>
          <w:szCs w:val="24"/>
          <w:lang w:val="en-US"/>
        </w:rPr>
      </w:pPr>
    </w:p>
    <w:p w14:paraId="4303EF5C" w14:textId="77777777" w:rsidR="00617751" w:rsidRDefault="00617751" w:rsidP="00A46BDC">
      <w:pPr>
        <w:pStyle w:val="NoSpacing"/>
        <w:jc w:val="both"/>
        <w:rPr>
          <w:sz w:val="24"/>
          <w:szCs w:val="24"/>
          <w:lang w:val="en-US"/>
        </w:rPr>
      </w:pPr>
    </w:p>
    <w:p w14:paraId="090272BE" w14:textId="77777777" w:rsidR="00617751" w:rsidRDefault="00617751" w:rsidP="00A46BDC">
      <w:pPr>
        <w:pStyle w:val="NoSpacing"/>
        <w:jc w:val="both"/>
        <w:rPr>
          <w:sz w:val="24"/>
          <w:szCs w:val="24"/>
          <w:lang w:val="en-US"/>
        </w:rPr>
      </w:pPr>
    </w:p>
    <w:p w14:paraId="3DF8A017" w14:textId="77777777" w:rsidR="00617751" w:rsidRDefault="00617751" w:rsidP="00A46BDC">
      <w:pPr>
        <w:pStyle w:val="NoSpacing"/>
        <w:jc w:val="both"/>
        <w:rPr>
          <w:sz w:val="24"/>
          <w:szCs w:val="24"/>
          <w:lang w:val="en-US"/>
        </w:rPr>
      </w:pPr>
    </w:p>
    <w:p w14:paraId="06226D9F" w14:textId="77777777" w:rsidR="00617751" w:rsidRDefault="00617751" w:rsidP="00A46BDC">
      <w:pPr>
        <w:pStyle w:val="NoSpacing"/>
        <w:jc w:val="both"/>
        <w:rPr>
          <w:sz w:val="24"/>
          <w:szCs w:val="24"/>
          <w:lang w:val="en-US"/>
        </w:rPr>
      </w:pPr>
    </w:p>
    <w:p w14:paraId="71D42960" w14:textId="77777777" w:rsidR="00617751" w:rsidRDefault="00617751" w:rsidP="00A46BDC">
      <w:pPr>
        <w:pStyle w:val="NoSpacing"/>
        <w:jc w:val="both"/>
        <w:rPr>
          <w:sz w:val="24"/>
          <w:szCs w:val="24"/>
          <w:lang w:val="en-US"/>
        </w:rPr>
      </w:pPr>
    </w:p>
    <w:p w14:paraId="7344460D" w14:textId="77777777" w:rsidR="00617751" w:rsidRDefault="00617751" w:rsidP="00A46BDC">
      <w:pPr>
        <w:pStyle w:val="NoSpacing"/>
        <w:jc w:val="both"/>
        <w:rPr>
          <w:sz w:val="24"/>
          <w:szCs w:val="24"/>
          <w:lang w:val="en-US"/>
        </w:rPr>
      </w:pPr>
    </w:p>
    <w:p w14:paraId="1D405C6F" w14:textId="77777777" w:rsidR="00617751" w:rsidRDefault="00617751" w:rsidP="00A46BDC">
      <w:pPr>
        <w:pStyle w:val="NoSpacing"/>
        <w:jc w:val="both"/>
        <w:rPr>
          <w:sz w:val="24"/>
          <w:szCs w:val="24"/>
          <w:lang w:val="en-US"/>
        </w:rPr>
      </w:pPr>
    </w:p>
    <w:p w14:paraId="4926BD9B" w14:textId="77777777" w:rsidR="00617751" w:rsidRDefault="00617751" w:rsidP="00A46BDC">
      <w:pPr>
        <w:pStyle w:val="NoSpacing"/>
        <w:jc w:val="both"/>
        <w:rPr>
          <w:sz w:val="24"/>
          <w:szCs w:val="24"/>
          <w:lang w:val="en-US"/>
        </w:rPr>
      </w:pPr>
    </w:p>
    <w:p w14:paraId="6E44AE62" w14:textId="77777777" w:rsidR="00617751" w:rsidRDefault="00617751" w:rsidP="00A46BDC">
      <w:pPr>
        <w:pStyle w:val="NoSpacing"/>
        <w:jc w:val="both"/>
        <w:rPr>
          <w:sz w:val="24"/>
          <w:szCs w:val="24"/>
          <w:lang w:val="en-US"/>
        </w:rPr>
      </w:pPr>
    </w:p>
    <w:p w14:paraId="5BE2E5F4" w14:textId="77777777" w:rsidR="00617751" w:rsidRDefault="00617751" w:rsidP="00A46BDC">
      <w:pPr>
        <w:pStyle w:val="NoSpacing"/>
        <w:jc w:val="both"/>
        <w:rPr>
          <w:sz w:val="24"/>
          <w:szCs w:val="24"/>
          <w:lang w:val="en-US"/>
        </w:rPr>
      </w:pPr>
    </w:p>
    <w:p w14:paraId="2A9CA153" w14:textId="77777777" w:rsidR="00617751" w:rsidRDefault="00617751" w:rsidP="00A46BDC">
      <w:pPr>
        <w:pStyle w:val="NoSpacing"/>
        <w:jc w:val="both"/>
        <w:rPr>
          <w:sz w:val="24"/>
          <w:szCs w:val="24"/>
          <w:lang w:val="en-US"/>
        </w:rPr>
      </w:pPr>
    </w:p>
    <w:p w14:paraId="55E5C544" w14:textId="77777777" w:rsidR="00617751" w:rsidRDefault="00617751" w:rsidP="00A46BDC">
      <w:pPr>
        <w:pStyle w:val="NoSpacing"/>
        <w:jc w:val="both"/>
        <w:rPr>
          <w:sz w:val="24"/>
          <w:szCs w:val="24"/>
          <w:lang w:val="en-US"/>
        </w:rPr>
      </w:pPr>
    </w:p>
    <w:p w14:paraId="6ACDB2EB" w14:textId="77777777" w:rsidR="00617751" w:rsidRDefault="00617751" w:rsidP="00A46BDC">
      <w:pPr>
        <w:pStyle w:val="NoSpacing"/>
        <w:jc w:val="both"/>
        <w:rPr>
          <w:sz w:val="24"/>
          <w:szCs w:val="24"/>
          <w:lang w:val="en-US"/>
        </w:rPr>
      </w:pPr>
    </w:p>
    <w:p w14:paraId="7055CCD1" w14:textId="77777777" w:rsidR="00617751" w:rsidRDefault="00617751" w:rsidP="00A46BDC">
      <w:pPr>
        <w:pStyle w:val="NoSpacing"/>
        <w:jc w:val="both"/>
        <w:rPr>
          <w:sz w:val="24"/>
          <w:szCs w:val="24"/>
          <w:lang w:val="en-US"/>
        </w:rPr>
      </w:pPr>
    </w:p>
    <w:p w14:paraId="269F5A0D" w14:textId="77777777" w:rsidR="00A46BDC" w:rsidRDefault="00A46BDC" w:rsidP="00A46BDC">
      <w:pPr>
        <w:pStyle w:val="NoSpacing"/>
        <w:jc w:val="both"/>
        <w:rPr>
          <w:sz w:val="24"/>
          <w:szCs w:val="24"/>
          <w:lang w:val="en-US"/>
        </w:rPr>
      </w:pPr>
    </w:p>
    <w:p w14:paraId="4A4E5C65" w14:textId="77777777" w:rsidR="00A46BDC" w:rsidRDefault="00A46BDC" w:rsidP="00A46BDC">
      <w:pPr>
        <w:pStyle w:val="NoSpacing"/>
        <w:jc w:val="both"/>
        <w:rPr>
          <w:sz w:val="24"/>
          <w:szCs w:val="24"/>
          <w:lang w:val="en-US"/>
        </w:rPr>
      </w:pPr>
    </w:p>
    <w:p w14:paraId="3B3B66F5" w14:textId="77777777" w:rsidR="00A46BDC" w:rsidRPr="003A06E8" w:rsidRDefault="00A46BDC" w:rsidP="00A46BDC">
      <w:pPr>
        <w:pStyle w:val="NoSpacing"/>
        <w:rPr>
          <w:b/>
          <w:sz w:val="28"/>
          <w:szCs w:val="28"/>
          <w:lang w:val="sr-Latn-CS"/>
        </w:rPr>
      </w:pPr>
      <w:r w:rsidRPr="00386DD1">
        <w:rPr>
          <w:b/>
          <w:sz w:val="28"/>
          <w:szCs w:val="28"/>
        </w:rPr>
        <w:t>TECHNICAL CHARACTERISTICS OR SPECIFICATIONS OF THE SUBJECT OF THE  PROCUREMENT</w:t>
      </w:r>
      <w:r w:rsidR="003A06E8">
        <w:rPr>
          <w:b/>
          <w:sz w:val="28"/>
          <w:szCs w:val="28"/>
          <w:lang w:val="sr-Latn-CS"/>
        </w:rPr>
        <w:t>,ie BILL OF MEASURES</w:t>
      </w:r>
    </w:p>
    <w:p w14:paraId="70E99DCB" w14:textId="77777777" w:rsidR="00A46BDC" w:rsidRPr="000A5F92" w:rsidRDefault="00A46BDC" w:rsidP="00A46BDC">
      <w:pPr>
        <w:pStyle w:val="NoSpacing"/>
        <w:rPr>
          <w:b/>
          <w:sz w:val="28"/>
          <w:szCs w:val="28"/>
          <w:lang w:val="en-US"/>
        </w:rPr>
      </w:pPr>
    </w:p>
    <w:tbl>
      <w:tblPr>
        <w:tblW w:w="11341" w:type="dxa"/>
        <w:tblInd w:w="-923" w:type="dxa"/>
        <w:tblLayout w:type="fixed"/>
        <w:tblCellMar>
          <w:left w:w="70" w:type="dxa"/>
          <w:right w:w="70" w:type="dxa"/>
        </w:tblCellMar>
        <w:tblLook w:val="0000" w:firstRow="0" w:lastRow="0" w:firstColumn="0" w:lastColumn="0" w:noHBand="0" w:noVBand="0"/>
      </w:tblPr>
      <w:tblGrid>
        <w:gridCol w:w="1472"/>
        <w:gridCol w:w="1946"/>
        <w:gridCol w:w="4946"/>
        <w:gridCol w:w="1134"/>
        <w:gridCol w:w="1843"/>
      </w:tblGrid>
      <w:tr w:rsidR="00A46BDC" w14:paraId="6ECB691F" w14:textId="77777777" w:rsidTr="00D945E6">
        <w:trPr>
          <w:trHeight w:val="389"/>
        </w:trPr>
        <w:tc>
          <w:tcPr>
            <w:tcW w:w="1472" w:type="dxa"/>
            <w:tcBorders>
              <w:top w:val="single" w:sz="8" w:space="0" w:color="000000"/>
              <w:left w:val="single" w:sz="8" w:space="0" w:color="000000"/>
              <w:bottom w:val="single" w:sz="8" w:space="0" w:color="000000"/>
            </w:tcBorders>
            <w:shd w:val="clear" w:color="auto" w:fill="D9D9D9"/>
            <w:vAlign w:val="center"/>
          </w:tcPr>
          <w:p w14:paraId="4D5757F3" w14:textId="77777777" w:rsidR="00A46BDC" w:rsidRDefault="00A46BDC" w:rsidP="00D945E6">
            <w:pPr>
              <w:snapToGrid w:val="0"/>
              <w:spacing w:after="0" w:line="240" w:lineRule="auto"/>
              <w:jc w:val="both"/>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Ord.No</w:t>
            </w:r>
            <w:proofErr w:type="spellEnd"/>
            <w:r>
              <w:rPr>
                <w:rFonts w:ascii="Times New Roman" w:hAnsi="Times New Roman" w:cs="Times New Roman"/>
                <w:b/>
                <w:bCs/>
                <w:color w:val="000000"/>
                <w:sz w:val="24"/>
                <w:szCs w:val="24"/>
              </w:rPr>
              <w:t>.</w:t>
            </w:r>
          </w:p>
        </w:tc>
        <w:tc>
          <w:tcPr>
            <w:tcW w:w="1946" w:type="dxa"/>
            <w:tcBorders>
              <w:top w:val="single" w:sz="8" w:space="0" w:color="000000"/>
              <w:left w:val="single" w:sz="8" w:space="0" w:color="000000"/>
              <w:bottom w:val="single" w:sz="8" w:space="0" w:color="000000"/>
            </w:tcBorders>
            <w:shd w:val="clear" w:color="auto" w:fill="D9D9D9"/>
            <w:vAlign w:val="center"/>
          </w:tcPr>
          <w:p w14:paraId="2AD5F200" w14:textId="77777777" w:rsidR="00A46BDC" w:rsidRPr="00560DB1" w:rsidRDefault="00A46BDC" w:rsidP="00D945E6">
            <w:pPr>
              <w:spacing w:after="0" w:line="240" w:lineRule="auto"/>
              <w:rPr>
                <w:rFonts w:ascii="Times New Roman" w:hAnsi="Times New Roman" w:cs="Times New Roman"/>
                <w:b/>
                <w:bCs/>
                <w:color w:val="000000"/>
                <w:sz w:val="24"/>
                <w:szCs w:val="24"/>
                <w:lang w:val="sr-Latn-CS"/>
              </w:rPr>
            </w:pPr>
            <w:r w:rsidRPr="00560DB1">
              <w:rPr>
                <w:rFonts w:ascii="Times New Roman" w:hAnsi="Times New Roman" w:cs="Times New Roman"/>
                <w:b/>
                <w:sz w:val="24"/>
                <w:szCs w:val="24"/>
              </w:rPr>
              <w:t xml:space="preserve">Description of the subject of the procurement, </w:t>
            </w:r>
            <w:proofErr w:type="spellStart"/>
            <w:r w:rsidRPr="00560DB1">
              <w:rPr>
                <w:rFonts w:ascii="Times New Roman" w:hAnsi="Times New Roman" w:cs="Times New Roman"/>
                <w:b/>
                <w:sz w:val="24"/>
                <w:szCs w:val="24"/>
              </w:rPr>
              <w:t>ie</w:t>
            </w:r>
            <w:proofErr w:type="spellEnd"/>
            <w:r w:rsidRPr="00560DB1">
              <w:rPr>
                <w:rFonts w:ascii="Times New Roman" w:hAnsi="Times New Roman" w:cs="Times New Roman"/>
                <w:b/>
                <w:sz w:val="24"/>
                <w:szCs w:val="24"/>
              </w:rPr>
              <w:t xml:space="preserve"> a part of the subject of procurement</w:t>
            </w:r>
          </w:p>
        </w:tc>
        <w:tc>
          <w:tcPr>
            <w:tcW w:w="4946" w:type="dxa"/>
            <w:tcBorders>
              <w:top w:val="single" w:sz="4" w:space="0" w:color="000000"/>
              <w:left w:val="single" w:sz="4" w:space="0" w:color="000000"/>
              <w:bottom w:val="single" w:sz="4" w:space="0" w:color="000000"/>
            </w:tcBorders>
            <w:shd w:val="clear" w:color="auto" w:fill="D9D9D9"/>
            <w:vAlign w:val="center"/>
          </w:tcPr>
          <w:p w14:paraId="6CB1B2FA" w14:textId="77777777" w:rsidR="00A46BDC" w:rsidRPr="00D62C8F" w:rsidRDefault="00A46BDC" w:rsidP="00D945E6">
            <w:pPr>
              <w:snapToGrid w:val="0"/>
              <w:spacing w:after="0" w:line="240" w:lineRule="auto"/>
              <w:jc w:val="both"/>
              <w:rPr>
                <w:rFonts w:ascii="Times New Roman" w:hAnsi="Times New Roman" w:cs="Times New Roman"/>
                <w:b/>
                <w:bCs/>
                <w:color w:val="000000"/>
                <w:sz w:val="24"/>
                <w:szCs w:val="24"/>
                <w:lang w:val="sr-Latn-CS"/>
              </w:rPr>
            </w:pPr>
            <w:r w:rsidRPr="00D62C8F">
              <w:rPr>
                <w:rFonts w:ascii="Times New Roman" w:hAnsi="Times New Roman" w:cs="Times New Roman"/>
                <w:b/>
                <w:sz w:val="24"/>
                <w:szCs w:val="24"/>
              </w:rPr>
              <w:t>Important characteristics of the subject of the procurement concerning quality, performances and/or measures</w:t>
            </w:r>
          </w:p>
        </w:tc>
        <w:tc>
          <w:tcPr>
            <w:tcW w:w="1134" w:type="dxa"/>
            <w:tcBorders>
              <w:top w:val="single" w:sz="4" w:space="0" w:color="000000"/>
              <w:left w:val="single" w:sz="4" w:space="0" w:color="000000"/>
              <w:bottom w:val="single" w:sz="4" w:space="0" w:color="000000"/>
            </w:tcBorders>
            <w:shd w:val="clear" w:color="auto" w:fill="D9D9D9"/>
            <w:vAlign w:val="center"/>
          </w:tcPr>
          <w:p w14:paraId="782C1DDF" w14:textId="77777777" w:rsidR="00A46BDC" w:rsidRPr="00216EF8" w:rsidRDefault="00A46BDC" w:rsidP="00D945E6">
            <w:pPr>
              <w:snapToGrid w:val="0"/>
              <w:spacing w:after="0" w:line="240" w:lineRule="auto"/>
              <w:rPr>
                <w:rFonts w:ascii="Times New Roman" w:hAnsi="Times New Roman" w:cs="Times New Roman"/>
                <w:b/>
                <w:bCs/>
                <w:color w:val="000000"/>
                <w:sz w:val="24"/>
                <w:szCs w:val="24"/>
                <w:lang w:val="sr-Latn-CS"/>
              </w:rPr>
            </w:pPr>
            <w:r>
              <w:rPr>
                <w:rFonts w:ascii="Times New Roman" w:hAnsi="Times New Roman" w:cs="Times New Roman"/>
                <w:b/>
                <w:sz w:val="24"/>
                <w:szCs w:val="24"/>
              </w:rPr>
              <w:t xml:space="preserve">   </w:t>
            </w:r>
            <w:r w:rsidRPr="00216EF8">
              <w:rPr>
                <w:rFonts w:ascii="Times New Roman" w:hAnsi="Times New Roman" w:cs="Times New Roman"/>
                <w:b/>
                <w:sz w:val="24"/>
                <w:szCs w:val="24"/>
              </w:rPr>
              <w:t xml:space="preserve">Unit of </w:t>
            </w:r>
            <w:r>
              <w:rPr>
                <w:rFonts w:ascii="Times New Roman" w:hAnsi="Times New Roman" w:cs="Times New Roman"/>
                <w:b/>
                <w:sz w:val="24"/>
                <w:szCs w:val="24"/>
              </w:rPr>
              <w:t xml:space="preserve">    </w:t>
            </w:r>
            <w:r w:rsidRPr="00216EF8">
              <w:rPr>
                <w:rFonts w:ascii="Times New Roman" w:hAnsi="Times New Roman" w:cs="Times New Roman"/>
                <w:b/>
                <w:sz w:val="24"/>
                <w:szCs w:val="24"/>
              </w:rPr>
              <w:t>measure</w:t>
            </w:r>
          </w:p>
        </w:tc>
        <w:tc>
          <w:tcPr>
            <w:tcW w:w="1843" w:type="dxa"/>
            <w:tcBorders>
              <w:top w:val="single" w:sz="8" w:space="0" w:color="000000"/>
              <w:left w:val="single" w:sz="4" w:space="0" w:color="000000"/>
              <w:bottom w:val="single" w:sz="8" w:space="0" w:color="000000"/>
              <w:right w:val="single" w:sz="8" w:space="0" w:color="000000"/>
            </w:tcBorders>
            <w:shd w:val="clear" w:color="auto" w:fill="D9D9D9"/>
            <w:vAlign w:val="center"/>
          </w:tcPr>
          <w:p w14:paraId="4F82FA5C" w14:textId="77777777" w:rsidR="00A46BDC" w:rsidRPr="00216EF8" w:rsidRDefault="00A46BDC" w:rsidP="00D945E6">
            <w:pPr>
              <w:snapToGrid w:val="0"/>
              <w:spacing w:after="0" w:line="240" w:lineRule="auto"/>
              <w:jc w:val="center"/>
              <w:rPr>
                <w:rFonts w:ascii="Times New Roman" w:hAnsi="Times New Roman" w:cs="Times New Roman"/>
                <w:b/>
                <w:bCs/>
                <w:color w:val="000000"/>
                <w:sz w:val="24"/>
                <w:szCs w:val="24"/>
                <w:lang w:val="sr-Latn-CS"/>
              </w:rPr>
            </w:pPr>
            <w:r w:rsidRPr="00964A0C">
              <w:rPr>
                <w:b/>
                <w:sz w:val="24"/>
                <w:szCs w:val="24"/>
              </w:rPr>
              <w:t>Quantity</w:t>
            </w:r>
          </w:p>
        </w:tc>
      </w:tr>
      <w:tr w:rsidR="00A46BDC" w14:paraId="4337D030" w14:textId="77777777" w:rsidTr="00D945E6">
        <w:trPr>
          <w:trHeight w:val="1470"/>
        </w:trPr>
        <w:tc>
          <w:tcPr>
            <w:tcW w:w="1472" w:type="dxa"/>
            <w:tcBorders>
              <w:left w:val="single" w:sz="8" w:space="0" w:color="000000"/>
              <w:bottom w:val="single" w:sz="8" w:space="0" w:color="000000"/>
            </w:tcBorders>
            <w:shd w:val="clear" w:color="auto" w:fill="auto"/>
            <w:vAlign w:val="center"/>
          </w:tcPr>
          <w:p w14:paraId="0C8CB1F7" w14:textId="77777777" w:rsidR="00A46BDC" w:rsidRDefault="00A46BDC" w:rsidP="00D945E6">
            <w:pPr>
              <w:snapToGrid w:val="0"/>
              <w:spacing w:after="0" w:line="240" w:lineRule="auto"/>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1.</w:t>
            </w:r>
          </w:p>
        </w:tc>
        <w:tc>
          <w:tcPr>
            <w:tcW w:w="1946" w:type="dxa"/>
            <w:tcBorders>
              <w:left w:val="single" w:sz="8" w:space="0" w:color="000000"/>
              <w:bottom w:val="single" w:sz="8" w:space="0" w:color="000000"/>
            </w:tcBorders>
            <w:shd w:val="clear" w:color="auto" w:fill="auto"/>
            <w:vAlign w:val="center"/>
          </w:tcPr>
          <w:p w14:paraId="0C941332" w14:textId="77777777" w:rsidR="00A46BDC" w:rsidRDefault="00A46BDC" w:rsidP="00D945E6">
            <w:pPr>
              <w:snapToGrid w:val="0"/>
              <w:spacing w:after="0" w:line="240" w:lineRule="auto"/>
              <w:jc w:val="center"/>
              <w:rPr>
                <w:rFonts w:ascii="Times New Roman" w:hAnsi="Times New Roman" w:cs="Times New Roman"/>
                <w:sz w:val="24"/>
                <w:szCs w:val="24"/>
                <w:lang w:val="sr-Latn-CS"/>
              </w:rPr>
            </w:pPr>
          </w:p>
          <w:p w14:paraId="27B11D10"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50B4B59E"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3FA86130"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39A552C4"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16650B5D"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3D71A050" w14:textId="77777777" w:rsidR="00142C59" w:rsidRDefault="00142C59" w:rsidP="00D945E6">
            <w:pPr>
              <w:snapToGrid w:val="0"/>
              <w:spacing w:after="0" w:line="240" w:lineRule="auto"/>
              <w:jc w:val="center"/>
              <w:rPr>
                <w:rFonts w:ascii="Times New Roman" w:hAnsi="Times New Roman" w:cs="Times New Roman"/>
                <w:sz w:val="24"/>
                <w:szCs w:val="24"/>
                <w:lang w:val="sr-Latn-CS"/>
              </w:rPr>
            </w:pPr>
          </w:p>
          <w:p w14:paraId="4B1FF960" w14:textId="77777777" w:rsidR="00142C59" w:rsidRDefault="00142C59" w:rsidP="00D945E6">
            <w:pPr>
              <w:snapToGrid w:val="0"/>
              <w:spacing w:after="0" w:line="240" w:lineRule="auto"/>
              <w:jc w:val="center"/>
              <w:rPr>
                <w:rFonts w:ascii="Times New Roman" w:hAnsi="Times New Roman" w:cs="Times New Roman"/>
                <w:sz w:val="24"/>
                <w:szCs w:val="24"/>
                <w:lang w:val="sr-Latn-CS"/>
              </w:rPr>
            </w:pPr>
          </w:p>
          <w:p w14:paraId="24AEA953" w14:textId="77777777" w:rsidR="00142C59" w:rsidRDefault="00142C59" w:rsidP="00D945E6">
            <w:pPr>
              <w:snapToGrid w:val="0"/>
              <w:spacing w:after="0" w:line="240" w:lineRule="auto"/>
              <w:jc w:val="center"/>
              <w:rPr>
                <w:rFonts w:ascii="Times New Roman" w:hAnsi="Times New Roman" w:cs="Times New Roman"/>
                <w:sz w:val="24"/>
                <w:szCs w:val="24"/>
                <w:lang w:val="sr-Latn-CS"/>
              </w:rPr>
            </w:pPr>
          </w:p>
          <w:p w14:paraId="5BA299A3" w14:textId="77777777" w:rsidR="00142C59" w:rsidRDefault="00142C59" w:rsidP="00D945E6">
            <w:pPr>
              <w:snapToGrid w:val="0"/>
              <w:spacing w:after="0" w:line="240" w:lineRule="auto"/>
              <w:jc w:val="center"/>
              <w:rPr>
                <w:rFonts w:ascii="Times New Roman" w:hAnsi="Times New Roman" w:cs="Times New Roman"/>
                <w:sz w:val="24"/>
                <w:szCs w:val="24"/>
                <w:lang w:val="sr-Latn-CS"/>
              </w:rPr>
            </w:pPr>
          </w:p>
          <w:p w14:paraId="07ECDCCF" w14:textId="77777777" w:rsidR="00142C59" w:rsidRDefault="00142C59" w:rsidP="00D945E6">
            <w:pPr>
              <w:snapToGrid w:val="0"/>
              <w:spacing w:after="0" w:line="240" w:lineRule="auto"/>
              <w:jc w:val="center"/>
              <w:rPr>
                <w:rFonts w:ascii="Times New Roman" w:hAnsi="Times New Roman" w:cs="Times New Roman"/>
                <w:sz w:val="24"/>
                <w:szCs w:val="24"/>
                <w:lang w:val="sr-Latn-CS"/>
              </w:rPr>
            </w:pPr>
          </w:p>
          <w:p w14:paraId="24DF9577" w14:textId="77777777" w:rsidR="00142C59" w:rsidRDefault="00142C59" w:rsidP="00D945E6">
            <w:pPr>
              <w:snapToGrid w:val="0"/>
              <w:spacing w:after="0" w:line="240" w:lineRule="auto"/>
              <w:jc w:val="center"/>
              <w:rPr>
                <w:rFonts w:ascii="Times New Roman" w:hAnsi="Times New Roman" w:cs="Times New Roman"/>
                <w:sz w:val="24"/>
                <w:szCs w:val="24"/>
                <w:lang w:val="sr-Latn-CS"/>
              </w:rPr>
            </w:pPr>
          </w:p>
          <w:p w14:paraId="3075CCC6" w14:textId="77777777" w:rsidR="00142C59" w:rsidRDefault="00142C59" w:rsidP="00D945E6">
            <w:pPr>
              <w:snapToGrid w:val="0"/>
              <w:spacing w:after="0" w:line="240" w:lineRule="auto"/>
              <w:jc w:val="center"/>
              <w:rPr>
                <w:rFonts w:ascii="Times New Roman" w:hAnsi="Times New Roman" w:cs="Times New Roman"/>
                <w:sz w:val="24"/>
                <w:szCs w:val="24"/>
                <w:lang w:val="sr-Latn-CS"/>
              </w:rPr>
            </w:pPr>
          </w:p>
          <w:p w14:paraId="323D99E7" w14:textId="77777777" w:rsidR="00142C59" w:rsidRDefault="00142C59" w:rsidP="00142C59">
            <w:pPr>
              <w:snapToGrid w:val="0"/>
              <w:spacing w:after="0" w:line="240" w:lineRule="auto"/>
              <w:jc w:val="both"/>
              <w:rPr>
                <w:rFonts w:ascii="Times New Roman" w:hAnsi="Times New Roman" w:cs="Times New Roman"/>
                <w:sz w:val="24"/>
                <w:szCs w:val="24"/>
                <w:lang w:val="sr-Latn-CS"/>
              </w:rPr>
            </w:pPr>
          </w:p>
          <w:p w14:paraId="004601D2" w14:textId="77777777" w:rsidR="00142C59" w:rsidRDefault="00142C59" w:rsidP="00142C59">
            <w:pPr>
              <w:snapToGrid w:val="0"/>
              <w:spacing w:after="0" w:line="240" w:lineRule="auto"/>
              <w:jc w:val="both"/>
              <w:rPr>
                <w:rFonts w:ascii="Times New Roman" w:hAnsi="Times New Roman" w:cs="Times New Roman"/>
                <w:sz w:val="24"/>
                <w:szCs w:val="24"/>
                <w:lang w:val="sr-Latn-CS"/>
              </w:rPr>
            </w:pPr>
          </w:p>
          <w:p w14:paraId="18C09308" w14:textId="77777777" w:rsidR="00142C59" w:rsidRDefault="00142C59" w:rsidP="00142C59">
            <w:pPr>
              <w:snapToGrid w:val="0"/>
              <w:spacing w:after="0" w:line="240" w:lineRule="auto"/>
              <w:jc w:val="both"/>
              <w:rPr>
                <w:rFonts w:ascii="Times New Roman" w:hAnsi="Times New Roman" w:cs="Times New Roman"/>
                <w:sz w:val="24"/>
                <w:szCs w:val="24"/>
                <w:lang w:val="sr-Latn-CS"/>
              </w:rPr>
            </w:pPr>
          </w:p>
          <w:p w14:paraId="2ED56729" w14:textId="77777777" w:rsidR="00142C59" w:rsidRDefault="00142C59" w:rsidP="00142C59">
            <w:pPr>
              <w:snapToGrid w:val="0"/>
              <w:spacing w:after="0" w:line="240" w:lineRule="auto"/>
              <w:jc w:val="both"/>
              <w:rPr>
                <w:rFonts w:ascii="Times New Roman" w:hAnsi="Times New Roman" w:cs="Times New Roman"/>
                <w:sz w:val="24"/>
                <w:szCs w:val="24"/>
                <w:lang w:val="sr-Latn-CS"/>
              </w:rPr>
            </w:pPr>
          </w:p>
          <w:p w14:paraId="4BE35C27" w14:textId="77777777" w:rsidR="00142C59" w:rsidRDefault="00142C59" w:rsidP="00142C59">
            <w:pPr>
              <w:snapToGrid w:val="0"/>
              <w:spacing w:after="0" w:line="240" w:lineRule="auto"/>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Cross flow filter </w:t>
            </w:r>
          </w:p>
          <w:p w14:paraId="6C53226D"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4C5C9CC5"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17F6FE12"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797DBD78"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67DAA8FD"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4A91F09D"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5BC896CB"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394DC8D5"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781E5A1C"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3F73CFFE"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58FF2BCC"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504019DC"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462CE437"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433BDCE9"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6A96A2B2"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2FEC6E84"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1C588E5B"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0C59E8B7"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70417C09"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1B405105"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0D70E817"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3F846178"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549C0B63"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016DCA28"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6BF1174D"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1B17DCB6"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7D7AFB2B"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7202A4A4"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6A7329E0"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5F1A71C8" w14:textId="77777777" w:rsidR="00D51723" w:rsidRDefault="00D51723" w:rsidP="00D945E6">
            <w:pPr>
              <w:snapToGrid w:val="0"/>
              <w:spacing w:after="0" w:line="240" w:lineRule="auto"/>
              <w:jc w:val="center"/>
              <w:rPr>
                <w:rFonts w:ascii="Times New Roman" w:hAnsi="Times New Roman" w:cs="Times New Roman"/>
                <w:sz w:val="24"/>
                <w:szCs w:val="24"/>
                <w:lang w:val="sr-Latn-CS"/>
              </w:rPr>
            </w:pPr>
          </w:p>
          <w:p w14:paraId="148BE5B8" w14:textId="77777777" w:rsidR="00D51723" w:rsidRPr="00560DB1" w:rsidRDefault="00D51723" w:rsidP="00D945E6">
            <w:pPr>
              <w:snapToGrid w:val="0"/>
              <w:spacing w:after="0" w:line="240" w:lineRule="auto"/>
              <w:jc w:val="center"/>
              <w:rPr>
                <w:rFonts w:ascii="Times New Roman" w:hAnsi="Times New Roman" w:cs="Times New Roman"/>
                <w:sz w:val="24"/>
                <w:szCs w:val="24"/>
                <w:lang w:val="sr-Latn-CS"/>
              </w:rPr>
            </w:pPr>
          </w:p>
        </w:tc>
        <w:tc>
          <w:tcPr>
            <w:tcW w:w="4946" w:type="dxa"/>
            <w:tcBorders>
              <w:top w:val="single" w:sz="4" w:space="0" w:color="000000"/>
              <w:left w:val="single" w:sz="4" w:space="0" w:color="000000"/>
              <w:bottom w:val="single" w:sz="4" w:space="0" w:color="000000"/>
            </w:tcBorders>
            <w:shd w:val="clear" w:color="auto" w:fill="auto"/>
          </w:tcPr>
          <w:p w14:paraId="55F87213" w14:textId="77777777" w:rsidR="00A46BDC" w:rsidRDefault="00C43161"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Filter capacity:</w:t>
            </w:r>
          </w:p>
          <w:p w14:paraId="373D1F84" w14:textId="77777777" w:rsidR="00C43161" w:rsidRDefault="00C43161" w:rsidP="00C43161">
            <w:pPr>
              <w:snapToGrid w:val="0"/>
              <w:spacing w:after="0" w:line="240" w:lineRule="auto"/>
              <w:jc w:val="both"/>
              <w:rPr>
                <w:rFonts w:ascii="Times New Roman" w:hAnsi="Times New Roman" w:cs="Times New Roman"/>
                <w:color w:val="000000"/>
                <w:sz w:val="24"/>
                <w:szCs w:val="24"/>
              </w:rPr>
            </w:pPr>
          </w:p>
          <w:p w14:paraId="3EEED1E9" w14:textId="77777777" w:rsidR="00C43161" w:rsidRDefault="00C43161"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Lees of grape must and wine: 680-1700 lit/hr</w:t>
            </w:r>
          </w:p>
          <w:p w14:paraId="6AF7B201" w14:textId="77777777" w:rsidR="00C43161" w:rsidRDefault="00C43161"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Sparkling wines: 4.760-9.520 lit/hr</w:t>
            </w:r>
          </w:p>
          <w:p w14:paraId="3B74D2D0" w14:textId="77777777" w:rsidR="00C43161" w:rsidRDefault="008A57CE"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Red wines: 10.000-15.000 lit/hr</w:t>
            </w:r>
          </w:p>
          <w:p w14:paraId="0BC8588C" w14:textId="77777777" w:rsidR="008A57CE" w:rsidRDefault="008A57CE"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-White wines: 9.520-14-280 lit/hr</w:t>
            </w:r>
          </w:p>
          <w:p w14:paraId="1FF9A450" w14:textId="77777777" w:rsidR="008A57CE" w:rsidRDefault="008A57CE" w:rsidP="00C43161">
            <w:pPr>
              <w:snapToGrid w:val="0"/>
              <w:spacing w:after="0" w:line="240" w:lineRule="auto"/>
              <w:jc w:val="both"/>
              <w:rPr>
                <w:rFonts w:ascii="Times New Roman" w:hAnsi="Times New Roman" w:cs="Times New Roman"/>
                <w:color w:val="000000"/>
                <w:sz w:val="24"/>
                <w:szCs w:val="24"/>
              </w:rPr>
            </w:pPr>
          </w:p>
          <w:p w14:paraId="47216668" w14:textId="77777777" w:rsidR="008A57CE" w:rsidRDefault="0059729A"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Fully automated filtration process on isobaric system and ceramic modules.</w:t>
            </w:r>
          </w:p>
          <w:p w14:paraId="67627959" w14:textId="77777777" w:rsidR="0059729A" w:rsidRDefault="0059729A"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system consists of two filters, one of which is intended for wine filtration and the other for filtering wine lees and wine. </w:t>
            </w:r>
          </w:p>
          <w:p w14:paraId="47D635CE" w14:textId="77777777" w:rsidR="0059729A" w:rsidRDefault="0059729A"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combined filtration area is not less than 238 m</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p>
          <w:p w14:paraId="7FDAFDF1" w14:textId="77777777" w:rsidR="00D560BF" w:rsidRDefault="00C076F3"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system of two compounds can function together and separately.</w:t>
            </w:r>
          </w:p>
          <w:p w14:paraId="0F4D0C27" w14:textId="77777777" w:rsidR="00EB78C8" w:rsidRDefault="00EB78C8" w:rsidP="00C43161">
            <w:pPr>
              <w:snapToGrid w:val="0"/>
              <w:spacing w:after="0" w:line="240" w:lineRule="auto"/>
              <w:jc w:val="both"/>
              <w:rPr>
                <w:rFonts w:ascii="Times New Roman" w:hAnsi="Times New Roman" w:cs="Times New Roman"/>
                <w:color w:val="000000"/>
                <w:sz w:val="24"/>
                <w:szCs w:val="24"/>
              </w:rPr>
            </w:pPr>
          </w:p>
          <w:p w14:paraId="19D7E28D" w14:textId="77777777" w:rsidR="00EB78C8" w:rsidRDefault="00EB78C8"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Components of the wine filter system:</w:t>
            </w:r>
          </w:p>
          <w:p w14:paraId="0A1AFF69" w14:textId="77777777" w:rsidR="00EB78C8" w:rsidRDefault="00EB78C8"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centrifugal pump for raw material supply</w:t>
            </w:r>
          </w:p>
          <w:p w14:paraId="48C51DDC" w14:textId="77777777" w:rsidR="00EB78C8" w:rsidRDefault="00EB78C8"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-centrifugal pump for maintaining pressure</w:t>
            </w:r>
          </w:p>
          <w:p w14:paraId="4D175C09" w14:textId="77777777" w:rsidR="00EB78C8" w:rsidRDefault="00655FD8"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EB78C8">
              <w:rPr>
                <w:rFonts w:ascii="Times New Roman" w:hAnsi="Times New Roman" w:cs="Times New Roman"/>
                <w:color w:val="000000"/>
                <w:sz w:val="24"/>
                <w:szCs w:val="24"/>
              </w:rPr>
              <w:t>tainless steel pre-filter with inspection glass</w:t>
            </w:r>
          </w:p>
          <w:p w14:paraId="14329A51" w14:textId="77777777" w:rsidR="00655FD8" w:rsidRDefault="00655FD8"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-mineral membranes porosity 0.2 microns</w:t>
            </w:r>
          </w:p>
          <w:p w14:paraId="7456CF1E" w14:textId="77777777" w:rsidR="001D7E8A" w:rsidRDefault="001D7E8A"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33C82">
              <w:rPr>
                <w:rFonts w:ascii="Times New Roman" w:hAnsi="Times New Roman" w:cs="Times New Roman"/>
                <w:color w:val="000000"/>
                <w:sz w:val="24"/>
                <w:szCs w:val="24"/>
              </w:rPr>
              <w:t xml:space="preserve">maximum turbidity of the incoming wine 1.000 </w:t>
            </w:r>
            <w:proofErr w:type="spellStart"/>
            <w:r w:rsidR="00B33C82">
              <w:rPr>
                <w:rFonts w:ascii="Times New Roman" w:hAnsi="Times New Roman" w:cs="Times New Roman"/>
                <w:color w:val="000000"/>
                <w:sz w:val="24"/>
                <w:szCs w:val="24"/>
              </w:rPr>
              <w:t>ntu</w:t>
            </w:r>
            <w:proofErr w:type="spellEnd"/>
          </w:p>
          <w:p w14:paraId="4154ACDB" w14:textId="77777777" w:rsidR="00B33C82" w:rsidRDefault="00B33C82"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-maximum output concentration of the product 1-1.2% suspended particles</w:t>
            </w:r>
          </w:p>
          <w:p w14:paraId="68782A3E" w14:textId="77777777" w:rsidR="00B33C82" w:rsidRDefault="00B33C82" w:rsidP="00B33C82">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maximum output concentration of the concentrate  15% suspended particles</w:t>
            </w:r>
          </w:p>
          <w:p w14:paraId="64F980CF" w14:textId="77777777" w:rsidR="00B33C82" w:rsidRDefault="00B33C82" w:rsidP="00B33C82">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-possibility of remote control of the filter </w:t>
            </w:r>
          </w:p>
          <w:p w14:paraId="52CF81CE" w14:textId="77777777" w:rsidR="00655FD8" w:rsidRDefault="00655FD8"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-centrifugal recirculation pump</w:t>
            </w:r>
          </w:p>
          <w:p w14:paraId="7DB3984B" w14:textId="77777777" w:rsidR="00655FD8" w:rsidRDefault="00655FD8"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-tank for storing products, necessary for washing</w:t>
            </w:r>
          </w:p>
          <w:p w14:paraId="6DE67AFE" w14:textId="77777777" w:rsidR="00655FD8" w:rsidRDefault="00655FD8"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0234A">
              <w:rPr>
                <w:rFonts w:ascii="Times New Roman" w:hAnsi="Times New Roman" w:cs="Times New Roman"/>
                <w:color w:val="000000"/>
                <w:sz w:val="24"/>
                <w:szCs w:val="24"/>
              </w:rPr>
              <w:t xml:space="preserve">steel pipes for connecting machine components with on/off electro-pneumatic valves, </w:t>
            </w:r>
            <w:r w:rsidR="00CC3521">
              <w:rPr>
                <w:rFonts w:ascii="ArialMT" w:eastAsiaTheme="minorHAnsi" w:hAnsi="ArialMT" w:cs="ArialMT"/>
                <w:lang w:eastAsia="en-US"/>
              </w:rPr>
              <w:t>product outlet sight-glass,</w:t>
            </w:r>
            <w:r w:rsidR="00CC3521">
              <w:rPr>
                <w:rFonts w:ascii="Times New Roman" w:hAnsi="Times New Roman" w:cs="Times New Roman"/>
                <w:color w:val="000000"/>
                <w:sz w:val="24"/>
                <w:szCs w:val="24"/>
              </w:rPr>
              <w:t xml:space="preserve"> sample cock</w:t>
            </w:r>
            <w:r w:rsidR="0070234A">
              <w:rPr>
                <w:rFonts w:ascii="Times New Roman" w:hAnsi="Times New Roman" w:cs="Times New Roman"/>
                <w:color w:val="000000"/>
                <w:sz w:val="24"/>
                <w:szCs w:val="24"/>
              </w:rPr>
              <w:t xml:space="preserve">, electro flow meters, pressure sensors, inert gas valves, electro pneumatic discharge valves, non-return and </w:t>
            </w:r>
            <w:r w:rsidR="0070234A">
              <w:rPr>
                <w:rFonts w:ascii="Times New Roman" w:hAnsi="Times New Roman" w:cs="Times New Roman"/>
                <w:color w:val="000000"/>
                <w:sz w:val="24"/>
                <w:szCs w:val="24"/>
              </w:rPr>
              <w:lastRenderedPageBreak/>
              <w:t xml:space="preserve">safety valves </w:t>
            </w:r>
          </w:p>
          <w:p w14:paraId="3E0944F4" w14:textId="77777777" w:rsidR="004B73CD" w:rsidRDefault="004B73CD"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electro</w:t>
            </w:r>
            <w:r w:rsidR="000A071F">
              <w:rPr>
                <w:rFonts w:ascii="Times New Roman" w:hAnsi="Times New Roman" w:cs="Times New Roman"/>
                <w:color w:val="000000"/>
                <w:sz w:val="24"/>
                <w:szCs w:val="24"/>
              </w:rPr>
              <w:t xml:space="preserve"> </w:t>
            </w:r>
            <w:r>
              <w:rPr>
                <w:rFonts w:ascii="Times New Roman" w:hAnsi="Times New Roman" w:cs="Times New Roman"/>
                <w:color w:val="000000"/>
                <w:sz w:val="24"/>
                <w:szCs w:val="24"/>
              </w:rPr>
              <w:t>pneumatic valves for cold water supply, hot water, detergents with electropneumatic valves for emptying and leakage signaling</w:t>
            </w:r>
          </w:p>
          <w:p w14:paraId="04A72707" w14:textId="77777777" w:rsidR="004B73CD" w:rsidRDefault="00D77A4E"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-system for detergent dosing</w:t>
            </w:r>
            <w:r w:rsidR="00542232">
              <w:rPr>
                <w:rFonts w:ascii="Times New Roman" w:hAnsi="Times New Roman" w:cs="Times New Roman"/>
                <w:color w:val="000000"/>
                <w:sz w:val="24"/>
                <w:szCs w:val="24"/>
              </w:rPr>
              <w:t xml:space="preserve"> with pneumatic pump for dosing, flow meter and electropneumatic on/off valves </w:t>
            </w:r>
            <w:r w:rsidR="005F0A70">
              <w:rPr>
                <w:rFonts w:ascii="Times New Roman" w:hAnsi="Times New Roman" w:cs="Times New Roman"/>
                <w:color w:val="000000"/>
                <w:sz w:val="24"/>
                <w:szCs w:val="24"/>
              </w:rPr>
              <w:t>for dosing base, acid and neutralization products</w:t>
            </w:r>
          </w:p>
          <w:p w14:paraId="1B90D79D" w14:textId="77777777" w:rsidR="005F0A70" w:rsidRDefault="005F0A70"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98042D">
              <w:rPr>
                <w:rFonts w:ascii="Times New Roman" w:hAnsi="Times New Roman" w:cs="Times New Roman"/>
                <w:color w:val="000000"/>
                <w:sz w:val="24"/>
                <w:szCs w:val="24"/>
              </w:rPr>
              <w:t xml:space="preserve">Main control panel in stainless steel with IP </w:t>
            </w:r>
            <w:r w:rsidR="006E417D">
              <w:rPr>
                <w:rFonts w:ascii="Times New Roman" w:hAnsi="Times New Roman" w:cs="Times New Roman"/>
                <w:color w:val="000000"/>
                <w:sz w:val="24"/>
                <w:szCs w:val="24"/>
              </w:rPr>
              <w:t xml:space="preserve">55 </w:t>
            </w:r>
            <w:r w:rsidR="0098042D">
              <w:rPr>
                <w:rFonts w:ascii="Times New Roman" w:hAnsi="Times New Roman" w:cs="Times New Roman"/>
                <w:color w:val="000000"/>
                <w:sz w:val="24"/>
                <w:szCs w:val="24"/>
              </w:rPr>
              <w:t xml:space="preserve">protection </w:t>
            </w:r>
          </w:p>
          <w:p w14:paraId="1EAC71FC" w14:textId="77777777" w:rsidR="0098042D" w:rsidRDefault="0098042D"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EA4F47">
              <w:rPr>
                <w:rFonts w:ascii="Times New Roman" w:hAnsi="Times New Roman" w:cs="Times New Roman"/>
                <w:color w:val="000000"/>
                <w:sz w:val="24"/>
                <w:szCs w:val="24"/>
              </w:rPr>
              <w:t>Compressed air and nitrogen system with manual on/off valves, filters, pressure regulators, pressure control switches, flow control system to the valves, liquid presence and counter flow indicator</w:t>
            </w:r>
          </w:p>
          <w:p w14:paraId="589DA31E" w14:textId="77777777" w:rsidR="00C04562" w:rsidRDefault="00C04562"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-Installation: full installation of the system on the stainless steel base and height-adjustable feet, where all components are positioned logically and form a unit that is easily connected in the winery</w:t>
            </w:r>
            <w:r w:rsidR="00807CA0">
              <w:rPr>
                <w:rFonts w:ascii="Times New Roman" w:hAnsi="Times New Roman" w:cs="Times New Roman"/>
                <w:color w:val="000000"/>
                <w:sz w:val="24"/>
                <w:szCs w:val="24"/>
              </w:rPr>
              <w:t>.</w:t>
            </w:r>
          </w:p>
          <w:p w14:paraId="3287962F" w14:textId="77777777" w:rsidR="005765DB" w:rsidRDefault="005765DB" w:rsidP="00C43161">
            <w:pPr>
              <w:snapToGrid w:val="0"/>
              <w:spacing w:after="0" w:line="240" w:lineRule="auto"/>
              <w:jc w:val="both"/>
              <w:rPr>
                <w:rFonts w:ascii="Times New Roman" w:hAnsi="Times New Roman" w:cs="Times New Roman"/>
                <w:color w:val="000000"/>
                <w:sz w:val="24"/>
                <w:szCs w:val="24"/>
              </w:rPr>
            </w:pPr>
          </w:p>
          <w:p w14:paraId="16994C36" w14:textId="77777777" w:rsidR="005765DB" w:rsidRDefault="005765DB"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Components of the </w:t>
            </w:r>
            <w:r w:rsidR="007B6312">
              <w:rPr>
                <w:rFonts w:ascii="Times New Roman" w:hAnsi="Times New Roman" w:cs="Times New Roman"/>
                <w:color w:val="000000"/>
                <w:sz w:val="24"/>
                <w:szCs w:val="24"/>
              </w:rPr>
              <w:t xml:space="preserve">filter </w:t>
            </w:r>
            <w:r>
              <w:rPr>
                <w:rFonts w:ascii="Times New Roman" w:hAnsi="Times New Roman" w:cs="Times New Roman"/>
                <w:color w:val="000000"/>
                <w:sz w:val="24"/>
                <w:szCs w:val="24"/>
              </w:rPr>
              <w:t>system</w:t>
            </w:r>
            <w:r w:rsidR="007B6312">
              <w:rPr>
                <w:rFonts w:ascii="Times New Roman" w:hAnsi="Times New Roman" w:cs="Times New Roman"/>
                <w:color w:val="000000"/>
                <w:sz w:val="24"/>
                <w:szCs w:val="24"/>
              </w:rPr>
              <w:t xml:space="preserve"> for lees and wine:</w:t>
            </w:r>
          </w:p>
          <w:p w14:paraId="120D83DE" w14:textId="77777777" w:rsidR="00C32E68" w:rsidRDefault="00C32E68"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C5028E">
              <w:rPr>
                <w:rFonts w:ascii="Times New Roman" w:hAnsi="Times New Roman" w:cs="Times New Roman"/>
                <w:color w:val="000000"/>
                <w:sz w:val="24"/>
                <w:szCs w:val="24"/>
              </w:rPr>
              <w:t>The lees collection vessel with the possibility of self-cleaning with stainless steel brushes. The brushes keep the filtration surface always clean.</w:t>
            </w:r>
          </w:p>
          <w:p w14:paraId="2B88A3BB" w14:textId="77777777" w:rsidR="00D24530" w:rsidRDefault="00D24530" w:rsidP="00D2453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membrane porosity 0.2 microns</w:t>
            </w:r>
          </w:p>
          <w:p w14:paraId="33FE0CBC" w14:textId="77777777" w:rsidR="00D24530" w:rsidRDefault="00D24530" w:rsidP="00D24530">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-maximum incoming concentration of the product 30 % suspended particles</w:t>
            </w:r>
          </w:p>
          <w:p w14:paraId="343B4CEF" w14:textId="77777777" w:rsidR="00D24530" w:rsidRDefault="00D24530"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maximum concentration of the output concentrate  15% suspended particles</w:t>
            </w:r>
          </w:p>
          <w:p w14:paraId="62032EFC" w14:textId="77777777" w:rsidR="00C5028E" w:rsidRDefault="00C5028E"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system eliminates automatically larger </w:t>
            </w:r>
            <w:r w:rsidR="00F8229F">
              <w:rPr>
                <w:rFonts w:ascii="Times New Roman" w:hAnsi="Times New Roman" w:cs="Times New Roman"/>
                <w:color w:val="000000"/>
                <w:sz w:val="24"/>
                <w:szCs w:val="24"/>
              </w:rPr>
              <w:t>impurities.</w:t>
            </w:r>
          </w:p>
          <w:p w14:paraId="2F2E624C" w14:textId="77777777" w:rsidR="00F8229F" w:rsidRDefault="00F8229F"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56F7F">
              <w:rPr>
                <w:rFonts w:ascii="Times New Roman" w:hAnsi="Times New Roman" w:cs="Times New Roman"/>
                <w:color w:val="000000"/>
                <w:sz w:val="24"/>
                <w:szCs w:val="24"/>
              </w:rPr>
              <w:t xml:space="preserve">Volumetric pump that feed the cleaner </w:t>
            </w:r>
          </w:p>
          <w:p w14:paraId="217DD4E7" w14:textId="77777777" w:rsidR="00B56F7F" w:rsidRDefault="00B56F7F"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-Volumetric pump for maintaining pressure that allows operation even with a high percentage of impurities</w:t>
            </w:r>
          </w:p>
          <w:p w14:paraId="735D6CD8" w14:textId="77777777" w:rsidR="00B56F7F" w:rsidRDefault="00B56F7F"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stainless steel pre-filter with inspection glass</w:t>
            </w:r>
          </w:p>
          <w:p w14:paraId="62258CE2" w14:textId="77777777" w:rsidR="00B56F7F" w:rsidRDefault="00B56F7F"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B773C">
              <w:rPr>
                <w:rFonts w:ascii="Times New Roman" w:hAnsi="Times New Roman" w:cs="Times New Roman"/>
                <w:color w:val="000000"/>
                <w:sz w:val="24"/>
                <w:szCs w:val="24"/>
              </w:rPr>
              <w:t xml:space="preserve">main line, connecting the recirculation pump and ceramic membrane is made of </w:t>
            </w:r>
            <w:r w:rsidR="00935B57">
              <w:rPr>
                <w:rFonts w:ascii="Times New Roman" w:hAnsi="Times New Roman" w:cs="Times New Roman"/>
                <w:color w:val="000000"/>
                <w:sz w:val="24"/>
                <w:szCs w:val="24"/>
              </w:rPr>
              <w:t>stainless steel</w:t>
            </w:r>
          </w:p>
          <w:p w14:paraId="559AA207" w14:textId="77777777" w:rsidR="00935B57" w:rsidRDefault="00BD3C25"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-membrane cleaning system with brushes ,made of food grade plastic</w:t>
            </w:r>
          </w:p>
          <w:p w14:paraId="2846BDE9" w14:textId="77777777" w:rsidR="00BD3C25" w:rsidRDefault="00BD3C25"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663B6">
              <w:rPr>
                <w:rFonts w:ascii="Times New Roman" w:hAnsi="Times New Roman" w:cs="Times New Roman"/>
                <w:color w:val="000000"/>
                <w:sz w:val="24"/>
                <w:szCs w:val="24"/>
              </w:rPr>
              <w:t>multi-tube ceramic</w:t>
            </w:r>
            <w:r w:rsidR="00D77A4E">
              <w:rPr>
                <w:rFonts w:ascii="Times New Roman" w:hAnsi="Times New Roman" w:cs="Times New Roman"/>
                <w:color w:val="000000"/>
                <w:sz w:val="24"/>
                <w:szCs w:val="24"/>
              </w:rPr>
              <w:t xml:space="preserve"> </w:t>
            </w:r>
            <w:r w:rsidR="003663B6">
              <w:rPr>
                <w:rFonts w:ascii="Times New Roman" w:hAnsi="Times New Roman" w:cs="Times New Roman"/>
                <w:color w:val="000000"/>
                <w:sz w:val="24"/>
                <w:szCs w:val="24"/>
              </w:rPr>
              <w:t xml:space="preserve">membranes coated with </w:t>
            </w:r>
            <w:r w:rsidR="00630442">
              <w:rPr>
                <w:rFonts w:ascii="Times New Roman" w:hAnsi="Times New Roman" w:cs="Times New Roman"/>
                <w:color w:val="000000"/>
                <w:sz w:val="24"/>
                <w:szCs w:val="24"/>
              </w:rPr>
              <w:t>aluminum</w:t>
            </w:r>
            <w:r w:rsidR="003663B6">
              <w:rPr>
                <w:rFonts w:ascii="Times New Roman" w:hAnsi="Times New Roman" w:cs="Times New Roman"/>
                <w:color w:val="000000"/>
                <w:sz w:val="24"/>
                <w:szCs w:val="24"/>
              </w:rPr>
              <w:t xml:space="preserve"> oxide or titanium oxide</w:t>
            </w:r>
          </w:p>
          <w:p w14:paraId="3CF0658B" w14:textId="77777777" w:rsidR="00F8229F" w:rsidRDefault="0027078C"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High efficiency centrifugal recirculation pump</w:t>
            </w:r>
          </w:p>
          <w:p w14:paraId="6D744D6D" w14:textId="77777777" w:rsidR="0027078C" w:rsidRDefault="0027078C"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-Service vessel with adequate capacity for </w:t>
            </w:r>
            <w:r>
              <w:rPr>
                <w:rFonts w:ascii="Times New Roman" w:hAnsi="Times New Roman" w:cs="Times New Roman"/>
                <w:color w:val="000000"/>
                <w:sz w:val="24"/>
                <w:szCs w:val="24"/>
              </w:rPr>
              <w:lastRenderedPageBreak/>
              <w:t xml:space="preserve">washing and storing products, equipped with </w:t>
            </w:r>
            <w:r w:rsidR="003D2F49">
              <w:rPr>
                <w:rFonts w:ascii="Times New Roman" w:hAnsi="Times New Roman" w:cs="Times New Roman"/>
                <w:color w:val="000000"/>
                <w:sz w:val="24"/>
                <w:szCs w:val="24"/>
              </w:rPr>
              <w:t>a washing system, inspection and fill indicator</w:t>
            </w:r>
            <w:r w:rsidR="00C17AD1">
              <w:rPr>
                <w:rFonts w:ascii="Times New Roman" w:hAnsi="Times New Roman" w:cs="Times New Roman"/>
                <w:color w:val="000000"/>
                <w:sz w:val="24"/>
                <w:szCs w:val="24"/>
              </w:rPr>
              <w:t xml:space="preserve"> </w:t>
            </w:r>
          </w:p>
          <w:p w14:paraId="21CB36D3" w14:textId="77777777" w:rsidR="00706A2C" w:rsidRPr="00706A2C" w:rsidRDefault="003D2F49" w:rsidP="00706A2C">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8660BF">
              <w:rPr>
                <w:rFonts w:ascii="Times New Roman" w:hAnsi="Times New Roman" w:cs="Times New Roman"/>
                <w:color w:val="000000"/>
                <w:sz w:val="24"/>
                <w:szCs w:val="24"/>
              </w:rPr>
              <w:t xml:space="preserve">steel </w:t>
            </w:r>
            <w:r w:rsidR="004D1D7A">
              <w:rPr>
                <w:rFonts w:ascii="Times New Roman" w:hAnsi="Times New Roman" w:cs="Times New Roman"/>
                <w:color w:val="000000"/>
                <w:sz w:val="24"/>
                <w:szCs w:val="24"/>
              </w:rPr>
              <w:t xml:space="preserve">pipes </w:t>
            </w:r>
            <w:r w:rsidR="004D1D7A" w:rsidRPr="004D1D7A">
              <w:rPr>
                <w:rFonts w:ascii="Times New Roman" w:hAnsi="Times New Roman" w:cs="Times New Roman"/>
                <w:sz w:val="24"/>
                <w:szCs w:val="24"/>
              </w:rPr>
              <w:t>and</w:t>
            </w:r>
            <w:r w:rsidR="00715C37" w:rsidRPr="004D1D7A">
              <w:rPr>
                <w:rFonts w:ascii="Times New Roman" w:hAnsi="Times New Roman" w:cs="Times New Roman"/>
                <w:sz w:val="24"/>
                <w:szCs w:val="24"/>
              </w:rPr>
              <w:t xml:space="preserve"> </w:t>
            </w:r>
            <w:r w:rsidR="00715C37" w:rsidRPr="00715C37">
              <w:rPr>
                <w:rFonts w:ascii="Times New Roman" w:hAnsi="Times New Roman" w:cs="Times New Roman"/>
                <w:sz w:val="24"/>
                <w:szCs w:val="24"/>
              </w:rPr>
              <w:t>plastic</w:t>
            </w:r>
            <w:r w:rsidR="004D1D7A">
              <w:rPr>
                <w:rFonts w:ascii="Times New Roman" w:hAnsi="Times New Roman" w:cs="Times New Roman"/>
                <w:sz w:val="24"/>
                <w:szCs w:val="24"/>
              </w:rPr>
              <w:t xml:space="preserve"> hoses</w:t>
            </w:r>
            <w:r w:rsidR="00715C37">
              <w:rPr>
                <w:rFonts w:ascii="Times New Roman" w:hAnsi="Times New Roman" w:cs="Times New Roman"/>
                <w:sz w:val="24"/>
                <w:szCs w:val="24"/>
              </w:rPr>
              <w:t xml:space="preserve"> for connection </w:t>
            </w:r>
            <w:r w:rsidR="00706A2C">
              <w:rPr>
                <w:rFonts w:ascii="Times New Roman" w:hAnsi="Times New Roman" w:cs="Times New Roman"/>
                <w:sz w:val="24"/>
                <w:szCs w:val="24"/>
              </w:rPr>
              <w:t xml:space="preserve"> </w:t>
            </w:r>
            <w:r w:rsidR="00715C37">
              <w:rPr>
                <w:rFonts w:ascii="Times New Roman" w:hAnsi="Times New Roman" w:cs="Times New Roman"/>
                <w:sz w:val="24"/>
                <w:szCs w:val="24"/>
              </w:rPr>
              <w:t>among various com</w:t>
            </w:r>
            <w:r w:rsidR="00706A2C">
              <w:rPr>
                <w:rFonts w:ascii="Times New Roman" w:hAnsi="Times New Roman" w:cs="Times New Roman"/>
                <w:sz w:val="24"/>
                <w:szCs w:val="24"/>
              </w:rPr>
              <w:t xml:space="preserve">ponents of the machine, </w:t>
            </w:r>
            <w:r w:rsidR="00715C37">
              <w:rPr>
                <w:rFonts w:ascii="Times New Roman" w:hAnsi="Times New Roman" w:cs="Times New Roman"/>
                <w:sz w:val="24"/>
                <w:szCs w:val="24"/>
              </w:rPr>
              <w:t xml:space="preserve"> </w:t>
            </w:r>
            <w:r w:rsidR="00706A2C">
              <w:rPr>
                <w:rFonts w:ascii="ArialMT" w:eastAsiaTheme="minorHAnsi" w:hAnsi="ArialMT" w:cs="ArialMT"/>
                <w:lang w:eastAsia="en-US"/>
              </w:rPr>
              <w:t>complete with product electro-pneumatic on/off valves, product outlet sight-glass, sample</w:t>
            </w:r>
          </w:p>
          <w:p w14:paraId="0C03099B" w14:textId="77777777" w:rsidR="003D2F49" w:rsidRPr="001D2C5B" w:rsidRDefault="00706A2C" w:rsidP="001D2C5B">
            <w:pPr>
              <w:suppressAutoHyphens w:val="0"/>
              <w:autoSpaceDE w:val="0"/>
              <w:autoSpaceDN w:val="0"/>
              <w:adjustRightInd w:val="0"/>
              <w:spacing w:after="0" w:line="240" w:lineRule="auto"/>
              <w:jc w:val="both"/>
              <w:rPr>
                <w:rFonts w:ascii="ArialMT" w:eastAsiaTheme="minorHAnsi" w:hAnsi="ArialMT" w:cs="ArialMT"/>
                <w:lang w:eastAsia="en-US"/>
              </w:rPr>
            </w:pPr>
            <w:r>
              <w:rPr>
                <w:rFonts w:ascii="ArialMT" w:eastAsiaTheme="minorHAnsi" w:hAnsi="ArialMT" w:cs="ArialMT"/>
                <w:lang w:eastAsia="en-US"/>
              </w:rPr>
              <w:t>cock, electronic flow</w:t>
            </w:r>
            <w:r w:rsidR="001D2C5B">
              <w:rPr>
                <w:rFonts w:ascii="ArialMT" w:eastAsiaTheme="minorHAnsi" w:hAnsi="ArialMT" w:cs="ArialMT"/>
                <w:lang w:eastAsia="en-US"/>
              </w:rPr>
              <w:t xml:space="preserve"> </w:t>
            </w:r>
            <w:r>
              <w:rPr>
                <w:rFonts w:ascii="ArialMT" w:eastAsiaTheme="minorHAnsi" w:hAnsi="ArialMT" w:cs="ArialMT"/>
                <w:lang w:eastAsia="en-US"/>
              </w:rPr>
              <w:t xml:space="preserve">meter, </w:t>
            </w:r>
            <w:r w:rsidR="001D2C5B">
              <w:rPr>
                <w:rFonts w:ascii="ArialMT" w:eastAsiaTheme="minorHAnsi" w:hAnsi="ArialMT" w:cs="ArialMT"/>
                <w:lang w:eastAsia="en-US"/>
              </w:rPr>
              <w:t xml:space="preserve"> </w:t>
            </w:r>
            <w:r>
              <w:rPr>
                <w:rFonts w:ascii="ArialMT" w:eastAsiaTheme="minorHAnsi" w:hAnsi="ArialMT" w:cs="ArialMT"/>
                <w:lang w:eastAsia="en-US"/>
              </w:rPr>
              <w:t>pressure sensors, temperature sensor, inert gas feeding</w:t>
            </w:r>
            <w:r w:rsidR="001D2C5B">
              <w:rPr>
                <w:rFonts w:ascii="ArialMT" w:eastAsiaTheme="minorHAnsi" w:hAnsi="ArialMT" w:cs="ArialMT"/>
                <w:lang w:eastAsia="en-US"/>
              </w:rPr>
              <w:t xml:space="preserve"> </w:t>
            </w:r>
            <w:r>
              <w:rPr>
                <w:rFonts w:ascii="ArialMT" w:eastAsiaTheme="minorHAnsi" w:hAnsi="ArialMT" w:cs="ArialMT"/>
                <w:lang w:eastAsia="en-US"/>
              </w:rPr>
              <w:t>solenoid valves, electro-pneumatic circuit drainage valves, and safety valves</w:t>
            </w:r>
          </w:p>
          <w:p w14:paraId="6B9447B0" w14:textId="77777777" w:rsidR="006C4306" w:rsidRDefault="00766793"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ArialMT" w:eastAsiaTheme="minorHAnsi" w:hAnsi="ArialMT" w:cs="ArialMT"/>
                <w:lang w:eastAsia="en-US"/>
              </w:rPr>
              <w:t xml:space="preserve"> </w:t>
            </w:r>
            <w:r w:rsidRPr="00766793">
              <w:rPr>
                <w:rFonts w:ascii="Times New Roman" w:eastAsiaTheme="minorHAnsi" w:hAnsi="Times New Roman" w:cs="Times New Roman"/>
                <w:lang w:eastAsia="en-US"/>
              </w:rPr>
              <w:t>Main control panel in stainless steel cabinet with IP55 protection</w:t>
            </w:r>
          </w:p>
          <w:p w14:paraId="328F169C" w14:textId="77777777" w:rsidR="007C23D1" w:rsidRDefault="00827B45" w:rsidP="007C23D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C23D1">
              <w:rPr>
                <w:rFonts w:ascii="Times New Roman" w:hAnsi="Times New Roman" w:cs="Times New Roman"/>
                <w:color w:val="000000"/>
                <w:sz w:val="24"/>
                <w:szCs w:val="24"/>
              </w:rPr>
              <w:t>Installation: full installation of the system on the stainless steel base and height-adjustable feet, where all components are positioned logically and form a unit that is easily connected in the winery.</w:t>
            </w:r>
          </w:p>
          <w:p w14:paraId="36633943" w14:textId="77777777" w:rsidR="006C4306" w:rsidRPr="0059729A" w:rsidRDefault="00D813E3" w:rsidP="00C43161">
            <w:pPr>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 integral part of the system is CIP hot water tank with built –in heaters. </w:t>
            </w:r>
          </w:p>
        </w:tc>
        <w:tc>
          <w:tcPr>
            <w:tcW w:w="1134" w:type="dxa"/>
            <w:tcBorders>
              <w:top w:val="single" w:sz="4" w:space="0" w:color="000000"/>
              <w:left w:val="single" w:sz="4" w:space="0" w:color="000000"/>
              <w:bottom w:val="single" w:sz="4" w:space="0" w:color="000000"/>
            </w:tcBorders>
            <w:shd w:val="clear" w:color="auto" w:fill="auto"/>
            <w:vAlign w:val="center"/>
          </w:tcPr>
          <w:p w14:paraId="179889F9" w14:textId="77777777" w:rsidR="00A46BDC" w:rsidRPr="00C076F3" w:rsidRDefault="00C076F3" w:rsidP="00D945E6">
            <w:pPr>
              <w:snapToGrid w:val="0"/>
              <w:spacing w:after="0" w:line="240" w:lineRule="auto"/>
              <w:jc w:val="center"/>
              <w:rPr>
                <w:rFonts w:ascii="Times New Roman" w:hAnsi="Times New Roman" w:cs="Times New Roman"/>
                <w:sz w:val="24"/>
                <w:szCs w:val="24"/>
                <w:lang w:val="sr-Latn-CS"/>
              </w:rPr>
            </w:pPr>
            <w:r w:rsidRPr="00C076F3">
              <w:rPr>
                <w:rFonts w:ascii="Times New Roman" w:hAnsi="Times New Roman" w:cs="Times New Roman"/>
                <w:sz w:val="24"/>
                <w:szCs w:val="24"/>
                <w:lang w:val="sr-Latn-CS"/>
              </w:rPr>
              <w:lastRenderedPageBreak/>
              <w:t>pcs</w:t>
            </w:r>
          </w:p>
        </w:tc>
        <w:tc>
          <w:tcPr>
            <w:tcW w:w="1843" w:type="dxa"/>
            <w:tcBorders>
              <w:left w:val="single" w:sz="4" w:space="0" w:color="000000"/>
              <w:bottom w:val="single" w:sz="8" w:space="0" w:color="000000"/>
              <w:right w:val="single" w:sz="8" w:space="0" w:color="000000"/>
            </w:tcBorders>
            <w:shd w:val="clear" w:color="auto" w:fill="auto"/>
            <w:vAlign w:val="center"/>
          </w:tcPr>
          <w:p w14:paraId="51F1C5A3" w14:textId="77777777" w:rsidR="00A46BDC" w:rsidRPr="00C076F3" w:rsidRDefault="00C076F3" w:rsidP="00D945E6">
            <w:pPr>
              <w:snapToGrid w:val="0"/>
              <w:spacing w:after="0" w:line="240" w:lineRule="auto"/>
              <w:jc w:val="center"/>
              <w:rPr>
                <w:rFonts w:ascii="Times New Roman" w:hAnsi="Times New Roman" w:cs="Times New Roman"/>
                <w:sz w:val="24"/>
                <w:szCs w:val="24"/>
                <w:lang w:val="sr-Latn-CS"/>
              </w:rPr>
            </w:pPr>
            <w:r w:rsidRPr="00C076F3">
              <w:rPr>
                <w:rFonts w:ascii="Times New Roman" w:hAnsi="Times New Roman" w:cs="Times New Roman"/>
                <w:sz w:val="24"/>
                <w:szCs w:val="24"/>
                <w:lang w:val="sr-Latn-CS"/>
              </w:rPr>
              <w:t>1</w:t>
            </w:r>
          </w:p>
        </w:tc>
      </w:tr>
    </w:tbl>
    <w:p w14:paraId="4F3A9056" w14:textId="77777777" w:rsidR="00E45805" w:rsidRDefault="00E45805" w:rsidP="00A46BDC">
      <w:pPr>
        <w:pStyle w:val="NoSpacing"/>
        <w:jc w:val="both"/>
        <w:rPr>
          <w:b/>
          <w:sz w:val="28"/>
          <w:szCs w:val="28"/>
          <w:lang w:val="en-US"/>
        </w:rPr>
      </w:pPr>
    </w:p>
    <w:p w14:paraId="14C01759" w14:textId="77777777" w:rsidR="00E45805" w:rsidRDefault="00E45805" w:rsidP="00A46BDC">
      <w:pPr>
        <w:pStyle w:val="NoSpacing"/>
        <w:jc w:val="both"/>
        <w:rPr>
          <w:sz w:val="24"/>
          <w:szCs w:val="24"/>
          <w:lang w:val="en-US"/>
        </w:rPr>
      </w:pPr>
      <w:r>
        <w:rPr>
          <w:b/>
          <w:sz w:val="28"/>
          <w:szCs w:val="28"/>
          <w:lang w:val="en-US"/>
        </w:rPr>
        <w:t xml:space="preserve">□ </w:t>
      </w:r>
      <w:r>
        <w:rPr>
          <w:b/>
          <w:sz w:val="24"/>
          <w:szCs w:val="24"/>
          <w:lang w:val="en-US"/>
        </w:rPr>
        <w:t xml:space="preserve">Warranty period: </w:t>
      </w:r>
      <w:r>
        <w:rPr>
          <w:sz w:val="24"/>
          <w:szCs w:val="24"/>
          <w:lang w:val="en-US"/>
        </w:rPr>
        <w:t>min 12 months from the date of installation.</w:t>
      </w:r>
    </w:p>
    <w:p w14:paraId="284C7E96" w14:textId="77777777" w:rsidR="00E45805" w:rsidRDefault="00E45805" w:rsidP="00A46BDC">
      <w:pPr>
        <w:pStyle w:val="NoSpacing"/>
        <w:jc w:val="both"/>
        <w:rPr>
          <w:b/>
          <w:sz w:val="24"/>
          <w:szCs w:val="24"/>
          <w:lang w:val="en-US"/>
        </w:rPr>
      </w:pPr>
      <w:r>
        <w:rPr>
          <w:sz w:val="24"/>
          <w:szCs w:val="24"/>
          <w:lang w:val="en-US"/>
        </w:rPr>
        <w:t xml:space="preserve">□ </w:t>
      </w:r>
      <w:r>
        <w:rPr>
          <w:b/>
          <w:sz w:val="24"/>
          <w:szCs w:val="24"/>
          <w:lang w:val="en-US"/>
        </w:rPr>
        <w:t>Warranties for certain materials:</w:t>
      </w:r>
    </w:p>
    <w:p w14:paraId="19A0FE63" w14:textId="77777777" w:rsidR="00E45805" w:rsidRDefault="00E45805" w:rsidP="00A46BDC">
      <w:pPr>
        <w:pStyle w:val="NoSpacing"/>
        <w:jc w:val="both"/>
        <w:rPr>
          <w:sz w:val="24"/>
          <w:szCs w:val="24"/>
          <w:lang w:val="en-US"/>
        </w:rPr>
      </w:pPr>
    </w:p>
    <w:p w14:paraId="504BD0CA" w14:textId="77777777" w:rsidR="00E45805" w:rsidRDefault="00E45805" w:rsidP="00A46BDC">
      <w:pPr>
        <w:pStyle w:val="NoSpacing"/>
        <w:jc w:val="both"/>
        <w:rPr>
          <w:sz w:val="24"/>
          <w:szCs w:val="24"/>
          <w:lang w:val="en-US"/>
        </w:rPr>
      </w:pPr>
      <w:r>
        <w:rPr>
          <w:sz w:val="24"/>
          <w:szCs w:val="24"/>
          <w:lang w:val="en-US"/>
        </w:rPr>
        <w:t>Troubleshooting within 72 hours during the warranty period.</w:t>
      </w:r>
    </w:p>
    <w:p w14:paraId="0795B166" w14:textId="77777777" w:rsidR="00E45805" w:rsidRPr="00E45805" w:rsidRDefault="00E45805" w:rsidP="00A46BDC">
      <w:pPr>
        <w:pStyle w:val="NoSpacing"/>
        <w:jc w:val="both"/>
        <w:rPr>
          <w:sz w:val="24"/>
          <w:szCs w:val="24"/>
          <w:lang w:val="en-US"/>
        </w:rPr>
      </w:pPr>
    </w:p>
    <w:p w14:paraId="14C34BA2" w14:textId="77777777" w:rsidR="00E45805" w:rsidRDefault="00F357EC" w:rsidP="00A46BDC">
      <w:pPr>
        <w:pStyle w:val="NoSpacing"/>
        <w:jc w:val="both"/>
        <w:rPr>
          <w:b/>
          <w:sz w:val="28"/>
          <w:szCs w:val="28"/>
          <w:lang w:val="en-US"/>
        </w:rPr>
      </w:pPr>
      <w:r>
        <w:rPr>
          <w:b/>
          <w:sz w:val="28"/>
          <w:szCs w:val="28"/>
          <w:lang w:val="en-US"/>
        </w:rPr>
        <w:t>BIDDER IS OBLIGED TO OFFER TO THE PROCURER AFTER-SALES MAINTENANCE SERVICE FOR A MINIMUM OF 5 (FIVE) YEARS</w:t>
      </w:r>
    </w:p>
    <w:p w14:paraId="23393476" w14:textId="77777777" w:rsidR="00F232E6" w:rsidRDefault="00F232E6" w:rsidP="00A46BDC">
      <w:pPr>
        <w:pStyle w:val="NoSpacing"/>
        <w:jc w:val="both"/>
        <w:rPr>
          <w:sz w:val="24"/>
          <w:szCs w:val="24"/>
          <w:lang w:val="en-US"/>
        </w:rPr>
      </w:pPr>
    </w:p>
    <w:p w14:paraId="649E4597" w14:textId="77777777" w:rsidR="00505774" w:rsidRPr="006145B8" w:rsidRDefault="00505774" w:rsidP="00A46BDC">
      <w:pPr>
        <w:pStyle w:val="NoSpacing"/>
        <w:jc w:val="both"/>
        <w:rPr>
          <w:b/>
          <w:sz w:val="24"/>
          <w:szCs w:val="24"/>
          <w:lang w:val="en-US"/>
        </w:rPr>
      </w:pPr>
      <w:r w:rsidRPr="006145B8">
        <w:rPr>
          <w:b/>
          <w:sz w:val="24"/>
          <w:szCs w:val="24"/>
          <w:lang w:val="en-US"/>
        </w:rPr>
        <w:t xml:space="preserve">The bidder is obliged to submit a </w:t>
      </w:r>
      <w:proofErr w:type="gramStart"/>
      <w:r w:rsidRPr="006145B8">
        <w:rPr>
          <w:b/>
          <w:sz w:val="24"/>
          <w:szCs w:val="24"/>
          <w:lang w:val="en-US"/>
        </w:rPr>
        <w:t>Statement ,</w:t>
      </w:r>
      <w:proofErr w:type="gramEnd"/>
      <w:r w:rsidRPr="006145B8">
        <w:rPr>
          <w:b/>
          <w:sz w:val="24"/>
          <w:szCs w:val="24"/>
          <w:lang w:val="en-US"/>
        </w:rPr>
        <w:t xml:space="preserve"> guaranteeing </w:t>
      </w:r>
      <w:r w:rsidR="006145B8" w:rsidRPr="006145B8">
        <w:rPr>
          <w:b/>
          <w:sz w:val="24"/>
          <w:szCs w:val="24"/>
          <w:lang w:val="en-US"/>
        </w:rPr>
        <w:t xml:space="preserve">the offered period of after-sales maintenance </w:t>
      </w:r>
    </w:p>
    <w:p w14:paraId="26E0B0F0" w14:textId="77777777" w:rsidR="00E45805" w:rsidRPr="000F4FDD" w:rsidRDefault="00E45805" w:rsidP="00A46BDC">
      <w:pPr>
        <w:pStyle w:val="NoSpacing"/>
        <w:jc w:val="both"/>
        <w:rPr>
          <w:sz w:val="28"/>
          <w:szCs w:val="28"/>
          <w:lang w:val="en-US"/>
        </w:rPr>
      </w:pPr>
    </w:p>
    <w:p w14:paraId="14F09D10" w14:textId="77777777" w:rsidR="00A46BDC" w:rsidRDefault="000F4FDD" w:rsidP="00A46BDC">
      <w:pPr>
        <w:pStyle w:val="NoSpacing"/>
        <w:jc w:val="both"/>
        <w:rPr>
          <w:sz w:val="24"/>
          <w:szCs w:val="24"/>
          <w:lang w:val="sr-Latn-CS"/>
        </w:rPr>
      </w:pPr>
      <w:r>
        <w:rPr>
          <w:sz w:val="24"/>
          <w:szCs w:val="24"/>
        </w:rPr>
        <w:t>□</w:t>
      </w:r>
      <w:r>
        <w:rPr>
          <w:sz w:val="24"/>
          <w:szCs w:val="24"/>
          <w:lang w:val="sr-Latn-CS"/>
        </w:rPr>
        <w:t xml:space="preserve"> √</w:t>
      </w:r>
      <w:r w:rsidR="00A46BDC" w:rsidRPr="000F4FDD">
        <w:rPr>
          <w:sz w:val="24"/>
          <w:szCs w:val="24"/>
        </w:rPr>
        <w:t xml:space="preserve">Manner of implementation of quality control </w:t>
      </w:r>
    </w:p>
    <w:p w14:paraId="6DC6394A" w14:textId="77777777" w:rsidR="009A4E05" w:rsidRDefault="009A4E05" w:rsidP="009A4E05">
      <w:pPr>
        <w:pStyle w:val="NoSpacing"/>
        <w:suppressAutoHyphens/>
        <w:jc w:val="both"/>
        <w:rPr>
          <w:sz w:val="24"/>
          <w:szCs w:val="24"/>
          <w:lang w:val="sr-Latn-CS"/>
        </w:rPr>
      </w:pPr>
      <w:r>
        <w:rPr>
          <w:sz w:val="24"/>
          <w:szCs w:val="24"/>
          <w:lang w:val="sr-Latn-CS"/>
        </w:rPr>
        <w:t xml:space="preserve">           a) </w:t>
      </w:r>
      <w:r>
        <w:rPr>
          <w:sz w:val="24"/>
          <w:szCs w:val="24"/>
        </w:rPr>
        <w:t xml:space="preserve">Checking of the compliance of the enclosed certificates </w:t>
      </w:r>
      <w:r>
        <w:rPr>
          <w:sz w:val="24"/>
          <w:szCs w:val="24"/>
          <w:lang w:val="sr-Latn-CS"/>
        </w:rPr>
        <w:t xml:space="preserve"> and technical sheets </w:t>
      </w:r>
      <w:r>
        <w:rPr>
          <w:sz w:val="24"/>
          <w:szCs w:val="24"/>
        </w:rPr>
        <w:t xml:space="preserve">by bidders </w:t>
      </w:r>
    </w:p>
    <w:p w14:paraId="6890BAD9" w14:textId="77777777" w:rsidR="009A4E05" w:rsidRDefault="009A4E05" w:rsidP="009A4E05">
      <w:pPr>
        <w:pStyle w:val="NoSpacing"/>
        <w:suppressAutoHyphens/>
        <w:jc w:val="both"/>
        <w:rPr>
          <w:sz w:val="24"/>
          <w:szCs w:val="24"/>
          <w:lang w:val="en-US"/>
        </w:rPr>
      </w:pPr>
      <w:r>
        <w:rPr>
          <w:sz w:val="24"/>
          <w:szCs w:val="24"/>
          <w:lang w:val="sr-Latn-CS"/>
        </w:rPr>
        <w:t xml:space="preserve">           </w:t>
      </w:r>
      <w:r>
        <w:rPr>
          <w:sz w:val="24"/>
          <w:szCs w:val="24"/>
        </w:rPr>
        <w:t>with</w:t>
      </w:r>
      <w:r>
        <w:rPr>
          <w:sz w:val="24"/>
          <w:szCs w:val="24"/>
          <w:lang w:val="en-US"/>
        </w:rPr>
        <w:t xml:space="preserve"> </w:t>
      </w:r>
      <w:r>
        <w:rPr>
          <w:sz w:val="24"/>
          <w:szCs w:val="24"/>
        </w:rPr>
        <w:t xml:space="preserve">specified ‘important characteristics of the subject of procurement concerning quality, </w:t>
      </w:r>
    </w:p>
    <w:p w14:paraId="135D177D" w14:textId="77777777" w:rsidR="009A4E05" w:rsidRDefault="009A4E05" w:rsidP="009A4E05">
      <w:pPr>
        <w:pStyle w:val="NoSpacing"/>
        <w:suppressAutoHyphens/>
        <w:jc w:val="both"/>
        <w:rPr>
          <w:sz w:val="24"/>
          <w:szCs w:val="24"/>
          <w:lang w:val="en-US"/>
        </w:rPr>
      </w:pPr>
      <w:r>
        <w:rPr>
          <w:sz w:val="24"/>
          <w:szCs w:val="24"/>
          <w:lang w:val="en-US"/>
        </w:rPr>
        <w:t xml:space="preserve">           </w:t>
      </w:r>
      <w:r>
        <w:rPr>
          <w:sz w:val="24"/>
          <w:szCs w:val="24"/>
        </w:rPr>
        <w:t xml:space="preserve">performances and /or measures from the part ‘technical characteristics or specifications </w:t>
      </w:r>
    </w:p>
    <w:p w14:paraId="755AC52A" w14:textId="77777777" w:rsidR="009A4E05" w:rsidRDefault="009A4E05" w:rsidP="009A4E05">
      <w:pPr>
        <w:pStyle w:val="NoSpacing"/>
        <w:suppressAutoHyphens/>
        <w:jc w:val="both"/>
        <w:rPr>
          <w:sz w:val="24"/>
          <w:szCs w:val="24"/>
        </w:rPr>
      </w:pPr>
      <w:r>
        <w:rPr>
          <w:sz w:val="24"/>
          <w:szCs w:val="24"/>
          <w:lang w:val="en-US"/>
        </w:rPr>
        <w:t xml:space="preserve">           </w:t>
      </w:r>
      <w:r>
        <w:rPr>
          <w:sz w:val="24"/>
          <w:szCs w:val="24"/>
        </w:rPr>
        <w:t xml:space="preserve">of the subject of procurement, ie bill of measures’ of the Request for collecting the bids. </w:t>
      </w:r>
    </w:p>
    <w:p w14:paraId="364AC349" w14:textId="77777777" w:rsidR="009A4E05" w:rsidRDefault="009A4E05" w:rsidP="009A4E05">
      <w:pPr>
        <w:pStyle w:val="NoSpacing"/>
        <w:jc w:val="both"/>
        <w:rPr>
          <w:sz w:val="24"/>
          <w:szCs w:val="24"/>
        </w:rPr>
      </w:pPr>
    </w:p>
    <w:p w14:paraId="6D329811" w14:textId="77777777" w:rsidR="002F53D3" w:rsidRDefault="002F53D3" w:rsidP="009A4E05">
      <w:pPr>
        <w:pStyle w:val="NoSpacing"/>
        <w:jc w:val="both"/>
        <w:rPr>
          <w:sz w:val="24"/>
          <w:szCs w:val="24"/>
          <w:lang w:val="sr-Latn-CS"/>
        </w:rPr>
      </w:pPr>
      <w:r>
        <w:rPr>
          <w:sz w:val="24"/>
          <w:szCs w:val="24"/>
          <w:lang w:val="sr-Latn-CS"/>
        </w:rPr>
        <w:t xml:space="preserve">           b) Checking of the submitted technical sheets with requested technical specification</w:t>
      </w:r>
    </w:p>
    <w:p w14:paraId="4900A821" w14:textId="77777777" w:rsidR="002F53D3" w:rsidRDefault="002F53D3" w:rsidP="009A4E05">
      <w:pPr>
        <w:pStyle w:val="NoSpacing"/>
        <w:jc w:val="both"/>
        <w:rPr>
          <w:sz w:val="24"/>
          <w:szCs w:val="24"/>
          <w:lang w:val="sr-Latn-CS"/>
        </w:rPr>
      </w:pPr>
      <w:r>
        <w:rPr>
          <w:sz w:val="24"/>
          <w:szCs w:val="24"/>
          <w:lang w:val="sr-Latn-CS"/>
        </w:rPr>
        <w:t xml:space="preserve">               Checking machine functionality</w:t>
      </w:r>
    </w:p>
    <w:p w14:paraId="393EDFD1" w14:textId="77777777" w:rsidR="002F53D3" w:rsidRDefault="002F53D3" w:rsidP="009A4E05">
      <w:pPr>
        <w:pStyle w:val="NoSpacing"/>
        <w:jc w:val="both"/>
        <w:rPr>
          <w:sz w:val="24"/>
          <w:szCs w:val="24"/>
          <w:lang w:val="sr-Latn-CS"/>
        </w:rPr>
      </w:pPr>
      <w:r>
        <w:rPr>
          <w:sz w:val="24"/>
          <w:szCs w:val="24"/>
          <w:lang w:val="sr-Latn-CS"/>
        </w:rPr>
        <w:t xml:space="preserve">               FAT – factory acceptance test</w:t>
      </w:r>
    </w:p>
    <w:p w14:paraId="3C1D28FF" w14:textId="77777777" w:rsidR="00AB4C70" w:rsidRDefault="00AB4C70" w:rsidP="009A4E05">
      <w:pPr>
        <w:pStyle w:val="NoSpacing"/>
        <w:jc w:val="both"/>
        <w:rPr>
          <w:sz w:val="24"/>
          <w:szCs w:val="24"/>
          <w:lang w:val="sr-Latn-CS"/>
        </w:rPr>
      </w:pPr>
    </w:p>
    <w:p w14:paraId="45BA90D5" w14:textId="77777777" w:rsidR="00AB4C70" w:rsidRDefault="00AB4C70" w:rsidP="009A4E05">
      <w:pPr>
        <w:pStyle w:val="NoSpacing"/>
        <w:jc w:val="both"/>
        <w:rPr>
          <w:sz w:val="24"/>
          <w:szCs w:val="24"/>
          <w:lang w:val="sr-Latn-CS"/>
        </w:rPr>
      </w:pPr>
      <w:r>
        <w:rPr>
          <w:sz w:val="24"/>
          <w:szCs w:val="24"/>
          <w:lang w:val="sr-Latn-CS"/>
        </w:rPr>
        <w:t xml:space="preserve">   □ Quality guarantees </w:t>
      </w:r>
    </w:p>
    <w:p w14:paraId="21531F30" w14:textId="77777777" w:rsidR="00AB4C70" w:rsidRDefault="00AB4C70" w:rsidP="009A4E05">
      <w:pPr>
        <w:pStyle w:val="NoSpacing"/>
        <w:jc w:val="both"/>
        <w:rPr>
          <w:sz w:val="24"/>
          <w:szCs w:val="24"/>
          <w:lang w:val="sr-Latn-CS"/>
        </w:rPr>
      </w:pPr>
      <w:r>
        <w:rPr>
          <w:sz w:val="24"/>
          <w:szCs w:val="24"/>
          <w:lang w:val="sr-Latn-CS"/>
        </w:rPr>
        <w:t xml:space="preserve">        - Instructions manual</w:t>
      </w:r>
    </w:p>
    <w:p w14:paraId="0CE025D2" w14:textId="77777777" w:rsidR="00E96B14" w:rsidRDefault="00AB4C70" w:rsidP="009A4E05">
      <w:pPr>
        <w:pStyle w:val="NoSpacing"/>
        <w:jc w:val="both"/>
        <w:rPr>
          <w:sz w:val="24"/>
          <w:szCs w:val="24"/>
          <w:lang w:val="sr-Latn-CS"/>
        </w:rPr>
      </w:pPr>
      <w:r>
        <w:rPr>
          <w:sz w:val="24"/>
          <w:szCs w:val="24"/>
          <w:lang w:val="sr-Latn-CS"/>
        </w:rPr>
        <w:t xml:space="preserve">       - CE production mark</w:t>
      </w:r>
    </w:p>
    <w:p w14:paraId="0E17914E" w14:textId="77777777" w:rsidR="00E96B14" w:rsidRDefault="00E96B14" w:rsidP="009A4E05">
      <w:pPr>
        <w:pStyle w:val="NoSpacing"/>
        <w:jc w:val="both"/>
        <w:rPr>
          <w:sz w:val="24"/>
          <w:szCs w:val="24"/>
          <w:lang w:val="sr-Latn-CS"/>
        </w:rPr>
      </w:pPr>
    </w:p>
    <w:p w14:paraId="392E10AA" w14:textId="77777777" w:rsidR="00C97A5D" w:rsidRDefault="00E96B14" w:rsidP="009A4E05">
      <w:pPr>
        <w:pStyle w:val="NoSpacing"/>
        <w:jc w:val="both"/>
        <w:rPr>
          <w:b/>
          <w:sz w:val="24"/>
          <w:szCs w:val="24"/>
          <w:lang w:val="sr-Latn-CS"/>
        </w:rPr>
      </w:pPr>
      <w:r>
        <w:rPr>
          <w:b/>
          <w:sz w:val="24"/>
          <w:szCs w:val="24"/>
          <w:lang w:val="sr-Latn-CS"/>
        </w:rPr>
        <w:t xml:space="preserve">NOTE: </w:t>
      </w:r>
      <w:r w:rsidR="00C97A5D">
        <w:rPr>
          <w:b/>
          <w:sz w:val="24"/>
          <w:szCs w:val="24"/>
          <w:lang w:val="sr-Latn-CS"/>
        </w:rPr>
        <w:t xml:space="preserve">The costs of packaging,transport,installation, commissioning of the concerned </w:t>
      </w:r>
    </w:p>
    <w:p w14:paraId="37420D7E" w14:textId="77777777" w:rsidR="00587138" w:rsidRDefault="00C97A5D" w:rsidP="009A4E05">
      <w:pPr>
        <w:pStyle w:val="NoSpacing"/>
        <w:jc w:val="both"/>
        <w:rPr>
          <w:b/>
          <w:sz w:val="24"/>
          <w:szCs w:val="24"/>
          <w:lang w:val="sr-Latn-CS"/>
        </w:rPr>
      </w:pPr>
      <w:r>
        <w:rPr>
          <w:b/>
          <w:sz w:val="24"/>
          <w:szCs w:val="24"/>
          <w:lang w:val="sr-Latn-CS"/>
        </w:rPr>
        <w:lastRenderedPageBreak/>
        <w:t xml:space="preserve">               goods </w:t>
      </w:r>
      <w:r w:rsidRPr="00C97A5D">
        <w:rPr>
          <w:b/>
          <w:sz w:val="24"/>
          <w:szCs w:val="24"/>
          <w:lang w:val="sr-Latn-CS"/>
        </w:rPr>
        <w:t xml:space="preserve">and training of the Procurer’s employees </w:t>
      </w:r>
      <w:r>
        <w:rPr>
          <w:b/>
          <w:sz w:val="24"/>
          <w:szCs w:val="24"/>
          <w:lang w:val="sr-Latn-CS"/>
        </w:rPr>
        <w:t xml:space="preserve">in handling the concerned goods </w:t>
      </w:r>
    </w:p>
    <w:p w14:paraId="7C0C7C67" w14:textId="77777777" w:rsidR="00AB4C70" w:rsidRDefault="00587138" w:rsidP="009A4E05">
      <w:pPr>
        <w:pStyle w:val="NoSpacing"/>
        <w:jc w:val="both"/>
        <w:rPr>
          <w:b/>
          <w:sz w:val="24"/>
          <w:szCs w:val="24"/>
          <w:lang w:val="sr-Latn-CS"/>
        </w:rPr>
      </w:pPr>
      <w:r>
        <w:rPr>
          <w:b/>
          <w:sz w:val="24"/>
          <w:szCs w:val="24"/>
          <w:lang w:val="sr-Latn-CS"/>
        </w:rPr>
        <w:t xml:space="preserve">               at Procurer’s premises</w:t>
      </w:r>
      <w:r w:rsidR="00C97A5D">
        <w:rPr>
          <w:b/>
          <w:sz w:val="24"/>
          <w:szCs w:val="24"/>
          <w:lang w:val="sr-Latn-CS"/>
        </w:rPr>
        <w:t>.</w:t>
      </w:r>
    </w:p>
    <w:p w14:paraId="060D6F43" w14:textId="77777777" w:rsidR="00C97A5D" w:rsidRDefault="00C97A5D" w:rsidP="009A4E05">
      <w:pPr>
        <w:pStyle w:val="NoSpacing"/>
        <w:jc w:val="both"/>
        <w:rPr>
          <w:b/>
          <w:sz w:val="24"/>
          <w:szCs w:val="24"/>
          <w:lang w:val="sr-Latn-CS"/>
        </w:rPr>
      </w:pPr>
      <w:r>
        <w:rPr>
          <w:b/>
          <w:sz w:val="24"/>
          <w:szCs w:val="24"/>
          <w:lang w:val="sr-Latn-CS"/>
        </w:rPr>
        <w:t xml:space="preserve">              The Supplier will voluntarily make a team of its experts available for the </w:t>
      </w:r>
    </w:p>
    <w:p w14:paraId="4C7209EC" w14:textId="77777777" w:rsidR="00C97A5D" w:rsidRDefault="00C97A5D" w:rsidP="009A4E05">
      <w:pPr>
        <w:pStyle w:val="NoSpacing"/>
        <w:jc w:val="both"/>
        <w:rPr>
          <w:b/>
          <w:sz w:val="24"/>
          <w:szCs w:val="24"/>
          <w:lang w:val="sr-Latn-CS"/>
        </w:rPr>
      </w:pPr>
      <w:r>
        <w:rPr>
          <w:b/>
          <w:sz w:val="24"/>
          <w:szCs w:val="24"/>
          <w:lang w:val="sr-Latn-CS"/>
        </w:rPr>
        <w:t xml:space="preserve">               installation, commissioning of the concerned goods </w:t>
      </w:r>
      <w:r w:rsidRPr="00C97A5D">
        <w:rPr>
          <w:b/>
          <w:sz w:val="24"/>
          <w:szCs w:val="24"/>
          <w:lang w:val="sr-Latn-CS"/>
        </w:rPr>
        <w:t xml:space="preserve">and training of the Procurer’s </w:t>
      </w:r>
    </w:p>
    <w:p w14:paraId="4DF37F7F" w14:textId="77777777" w:rsidR="00587138" w:rsidRDefault="00C97A5D" w:rsidP="00587138">
      <w:pPr>
        <w:pStyle w:val="NoSpacing"/>
        <w:jc w:val="both"/>
        <w:rPr>
          <w:b/>
          <w:sz w:val="24"/>
          <w:szCs w:val="24"/>
          <w:lang w:val="sr-Latn-CS"/>
        </w:rPr>
      </w:pPr>
      <w:r>
        <w:rPr>
          <w:b/>
          <w:sz w:val="24"/>
          <w:szCs w:val="24"/>
          <w:lang w:val="sr-Latn-CS"/>
        </w:rPr>
        <w:t xml:space="preserve">               </w:t>
      </w:r>
      <w:r w:rsidRPr="00C97A5D">
        <w:rPr>
          <w:b/>
          <w:sz w:val="24"/>
          <w:szCs w:val="24"/>
          <w:lang w:val="sr-Latn-CS"/>
        </w:rPr>
        <w:t xml:space="preserve">employees </w:t>
      </w:r>
      <w:r w:rsidR="00587138">
        <w:rPr>
          <w:b/>
          <w:sz w:val="24"/>
          <w:szCs w:val="24"/>
          <w:lang w:val="sr-Latn-CS"/>
        </w:rPr>
        <w:t>at Procurer’s premises.</w:t>
      </w:r>
    </w:p>
    <w:p w14:paraId="116F0009" w14:textId="77777777" w:rsidR="00C97A5D" w:rsidRDefault="00C97A5D" w:rsidP="009A4E05">
      <w:pPr>
        <w:pStyle w:val="NoSpacing"/>
        <w:jc w:val="both"/>
        <w:rPr>
          <w:b/>
          <w:sz w:val="24"/>
          <w:szCs w:val="24"/>
          <w:lang w:val="sr-Latn-CS"/>
        </w:rPr>
      </w:pPr>
    </w:p>
    <w:p w14:paraId="6A610507" w14:textId="77777777" w:rsidR="006A08BA" w:rsidRDefault="001132C5" w:rsidP="006A08BA">
      <w:pPr>
        <w:pStyle w:val="NoSpacing"/>
        <w:jc w:val="both"/>
        <w:rPr>
          <w:b/>
          <w:sz w:val="24"/>
          <w:szCs w:val="24"/>
          <w:lang w:val="en-US"/>
        </w:rPr>
      </w:pPr>
      <w:r>
        <w:rPr>
          <w:b/>
          <w:sz w:val="24"/>
          <w:szCs w:val="24"/>
          <w:lang w:val="sr-Latn-CS"/>
        </w:rPr>
        <w:t>NOTE:</w:t>
      </w:r>
      <w:r w:rsidR="006A08BA">
        <w:rPr>
          <w:b/>
          <w:sz w:val="24"/>
          <w:szCs w:val="24"/>
          <w:lang w:val="sr-Latn-CS"/>
        </w:rPr>
        <w:t xml:space="preserve">  1. </w:t>
      </w:r>
      <w:r w:rsidR="006A08BA" w:rsidRPr="006A08BA">
        <w:rPr>
          <w:b/>
          <w:sz w:val="24"/>
          <w:szCs w:val="24"/>
          <w:lang w:val="en-US"/>
        </w:rPr>
        <w:t xml:space="preserve">Procurer retains the right, upon opening and checking the bids that have </w:t>
      </w:r>
      <w:r w:rsidR="006A08BA">
        <w:rPr>
          <w:b/>
          <w:sz w:val="24"/>
          <w:szCs w:val="24"/>
          <w:lang w:val="en-US"/>
        </w:rPr>
        <w:t xml:space="preserve"> </w:t>
      </w:r>
    </w:p>
    <w:p w14:paraId="270ABA62" w14:textId="77777777" w:rsidR="006A08BA" w:rsidRDefault="006A08BA" w:rsidP="006A08BA">
      <w:pPr>
        <w:pStyle w:val="NoSpacing"/>
        <w:jc w:val="both"/>
        <w:rPr>
          <w:b/>
          <w:sz w:val="24"/>
          <w:szCs w:val="24"/>
          <w:lang w:val="en-US"/>
        </w:rPr>
      </w:pPr>
      <w:r>
        <w:rPr>
          <w:b/>
          <w:sz w:val="24"/>
          <w:szCs w:val="24"/>
          <w:lang w:val="en-US"/>
        </w:rPr>
        <w:t xml:space="preserve">                </w:t>
      </w:r>
      <w:r w:rsidRPr="006A08BA">
        <w:rPr>
          <w:b/>
          <w:sz w:val="24"/>
          <w:szCs w:val="24"/>
          <w:lang w:val="en-US"/>
        </w:rPr>
        <w:t xml:space="preserve">arrived, to ask for the explanation or addition to the accompanying </w:t>
      </w:r>
      <w:r>
        <w:rPr>
          <w:b/>
          <w:sz w:val="24"/>
          <w:szCs w:val="24"/>
          <w:lang w:val="en-US"/>
        </w:rPr>
        <w:t xml:space="preserve"> </w:t>
      </w:r>
    </w:p>
    <w:p w14:paraId="619CF719" w14:textId="77777777" w:rsidR="006A08BA" w:rsidRPr="006A08BA" w:rsidRDefault="006A08BA" w:rsidP="006A08BA">
      <w:pPr>
        <w:pStyle w:val="NoSpacing"/>
        <w:jc w:val="both"/>
        <w:rPr>
          <w:b/>
          <w:sz w:val="24"/>
          <w:szCs w:val="24"/>
          <w:lang w:val="en-US"/>
        </w:rPr>
      </w:pPr>
      <w:r>
        <w:rPr>
          <w:b/>
          <w:sz w:val="24"/>
          <w:szCs w:val="24"/>
          <w:lang w:val="en-US"/>
        </w:rPr>
        <w:t xml:space="preserve">                </w:t>
      </w:r>
      <w:r w:rsidRPr="006A08BA">
        <w:rPr>
          <w:b/>
          <w:sz w:val="24"/>
          <w:szCs w:val="24"/>
          <w:lang w:val="en-US"/>
        </w:rPr>
        <w:t>documentation by Bidder.</w:t>
      </w:r>
    </w:p>
    <w:p w14:paraId="5DC06E72" w14:textId="77777777" w:rsidR="001132C5" w:rsidRDefault="001132C5" w:rsidP="009A4E05">
      <w:pPr>
        <w:pStyle w:val="NoSpacing"/>
        <w:jc w:val="both"/>
        <w:rPr>
          <w:b/>
          <w:sz w:val="24"/>
          <w:szCs w:val="24"/>
          <w:lang w:val="sr-Latn-CS"/>
        </w:rPr>
      </w:pPr>
    </w:p>
    <w:p w14:paraId="3A59E8A0" w14:textId="77777777" w:rsidR="00777141" w:rsidRDefault="00777141" w:rsidP="009A4E05">
      <w:pPr>
        <w:pStyle w:val="NoSpacing"/>
        <w:jc w:val="both"/>
        <w:rPr>
          <w:b/>
          <w:sz w:val="24"/>
          <w:szCs w:val="24"/>
          <w:lang w:val="sr-Latn-CS"/>
        </w:rPr>
      </w:pPr>
    </w:p>
    <w:p w14:paraId="263E1A78" w14:textId="77777777" w:rsidR="00777141" w:rsidRDefault="00777141" w:rsidP="009A4E05">
      <w:pPr>
        <w:pStyle w:val="NoSpacing"/>
        <w:jc w:val="both"/>
        <w:rPr>
          <w:b/>
          <w:sz w:val="24"/>
          <w:szCs w:val="24"/>
          <w:lang w:val="sr-Latn-CS"/>
        </w:rPr>
      </w:pPr>
    </w:p>
    <w:p w14:paraId="378A26FD" w14:textId="77777777" w:rsidR="00777141" w:rsidRDefault="00777141" w:rsidP="009A4E05">
      <w:pPr>
        <w:pStyle w:val="NoSpacing"/>
        <w:jc w:val="both"/>
        <w:rPr>
          <w:b/>
          <w:sz w:val="24"/>
          <w:szCs w:val="24"/>
          <w:lang w:val="sr-Latn-CS"/>
        </w:rPr>
      </w:pPr>
    </w:p>
    <w:p w14:paraId="4A0696FE" w14:textId="77777777" w:rsidR="00777141" w:rsidRDefault="00777141" w:rsidP="009A4E05">
      <w:pPr>
        <w:pStyle w:val="NoSpacing"/>
        <w:jc w:val="both"/>
        <w:rPr>
          <w:b/>
          <w:sz w:val="24"/>
          <w:szCs w:val="24"/>
          <w:lang w:val="sr-Latn-CS"/>
        </w:rPr>
      </w:pPr>
      <w:r>
        <w:rPr>
          <w:b/>
          <w:sz w:val="24"/>
          <w:szCs w:val="24"/>
          <w:lang w:val="sr-Latn-CS"/>
        </w:rPr>
        <w:t xml:space="preserve"> </w:t>
      </w:r>
    </w:p>
    <w:p w14:paraId="79DB7B5E" w14:textId="77777777" w:rsidR="00777141" w:rsidRDefault="00777141" w:rsidP="009A4E05">
      <w:pPr>
        <w:pStyle w:val="NoSpacing"/>
        <w:jc w:val="both"/>
        <w:rPr>
          <w:b/>
          <w:sz w:val="24"/>
          <w:szCs w:val="24"/>
          <w:lang w:val="sr-Latn-CS"/>
        </w:rPr>
      </w:pPr>
      <w:r>
        <w:rPr>
          <w:b/>
          <w:sz w:val="24"/>
          <w:szCs w:val="24"/>
          <w:lang w:val="sr-Latn-CS"/>
        </w:rPr>
        <w:t>2.</w:t>
      </w:r>
      <w:r w:rsidR="00885904">
        <w:rPr>
          <w:b/>
          <w:sz w:val="24"/>
          <w:szCs w:val="24"/>
          <w:lang w:val="sr-Latn-CS"/>
        </w:rPr>
        <w:t xml:space="preserve"> Procurer retains the right to withdraw from the announced procurement, at any moment (before or after opening the </w:t>
      </w:r>
      <w:r w:rsidR="00AB2B9E">
        <w:rPr>
          <w:b/>
          <w:sz w:val="24"/>
          <w:szCs w:val="24"/>
          <w:lang w:val="sr-Latn-CS"/>
        </w:rPr>
        <w:t>bids and their evaluation, or during</w:t>
      </w:r>
      <w:r w:rsidR="00885904">
        <w:rPr>
          <w:b/>
          <w:sz w:val="24"/>
          <w:szCs w:val="24"/>
          <w:lang w:val="sr-Latn-CS"/>
        </w:rPr>
        <w:t xml:space="preserve"> decis</w:t>
      </w:r>
      <w:r w:rsidR="00AE5612">
        <w:rPr>
          <w:b/>
          <w:sz w:val="24"/>
          <w:szCs w:val="24"/>
          <w:lang w:val="sr-Latn-CS"/>
        </w:rPr>
        <w:t xml:space="preserve">ion making phase) until the decision on selection of the most favourable bid is made, without providing any specific explanation. </w:t>
      </w:r>
    </w:p>
    <w:p w14:paraId="7418B0F8" w14:textId="77777777" w:rsidR="00777141" w:rsidRPr="006A08BA" w:rsidRDefault="00777141" w:rsidP="009A4E05">
      <w:pPr>
        <w:pStyle w:val="NoSpacing"/>
        <w:jc w:val="both"/>
        <w:rPr>
          <w:b/>
          <w:sz w:val="24"/>
          <w:szCs w:val="24"/>
          <w:lang w:val="sr-Latn-CS"/>
        </w:rPr>
      </w:pPr>
      <w:r>
        <w:rPr>
          <w:b/>
          <w:sz w:val="24"/>
          <w:szCs w:val="24"/>
          <w:lang w:val="sr-Latn-CS"/>
        </w:rPr>
        <w:t xml:space="preserve">             </w:t>
      </w:r>
    </w:p>
    <w:p w14:paraId="724A029E" w14:textId="77777777" w:rsidR="00C97A5D" w:rsidRPr="006A08BA" w:rsidRDefault="00C97A5D" w:rsidP="009A4E05">
      <w:pPr>
        <w:pStyle w:val="NoSpacing"/>
        <w:jc w:val="both"/>
        <w:rPr>
          <w:b/>
          <w:sz w:val="24"/>
          <w:szCs w:val="24"/>
          <w:lang w:val="sr-Latn-CS"/>
        </w:rPr>
      </w:pPr>
      <w:r w:rsidRPr="006A08BA">
        <w:rPr>
          <w:b/>
          <w:sz w:val="24"/>
          <w:szCs w:val="24"/>
          <w:lang w:val="sr-Latn-CS"/>
        </w:rPr>
        <w:t xml:space="preserve">             </w:t>
      </w:r>
    </w:p>
    <w:p w14:paraId="1C53503A" w14:textId="77777777" w:rsidR="009A4E05" w:rsidRPr="00C97A5D" w:rsidRDefault="002F53D3" w:rsidP="009A4E05">
      <w:pPr>
        <w:pStyle w:val="NoSpacing"/>
        <w:jc w:val="both"/>
        <w:rPr>
          <w:b/>
          <w:sz w:val="24"/>
          <w:szCs w:val="24"/>
          <w:lang w:val="sr-Latn-CS"/>
        </w:rPr>
      </w:pPr>
      <w:r w:rsidRPr="00C97A5D">
        <w:rPr>
          <w:b/>
          <w:sz w:val="24"/>
          <w:szCs w:val="24"/>
          <w:lang w:val="sr-Latn-CS"/>
        </w:rPr>
        <w:t xml:space="preserve">       </w:t>
      </w:r>
    </w:p>
    <w:p w14:paraId="4339790B" w14:textId="77777777" w:rsidR="009A4E05" w:rsidRPr="00C97A5D" w:rsidRDefault="009A4E05" w:rsidP="00A46BDC">
      <w:pPr>
        <w:pStyle w:val="NoSpacing"/>
        <w:jc w:val="both"/>
        <w:rPr>
          <w:b/>
          <w:sz w:val="24"/>
          <w:szCs w:val="24"/>
          <w:lang w:val="sr-Latn-CS"/>
        </w:rPr>
      </w:pPr>
    </w:p>
    <w:p w14:paraId="0EE568C6" w14:textId="77777777" w:rsidR="009A4E05" w:rsidRDefault="009A4E05" w:rsidP="00A46BDC">
      <w:pPr>
        <w:pStyle w:val="NoSpacing"/>
        <w:jc w:val="both"/>
        <w:rPr>
          <w:sz w:val="24"/>
          <w:szCs w:val="24"/>
          <w:lang w:val="sr-Latn-CS"/>
        </w:rPr>
      </w:pPr>
    </w:p>
    <w:p w14:paraId="11F13C3D" w14:textId="77777777" w:rsidR="009A4E05" w:rsidRDefault="009A4E05" w:rsidP="00A46BDC">
      <w:pPr>
        <w:pStyle w:val="NoSpacing"/>
        <w:jc w:val="both"/>
        <w:rPr>
          <w:sz w:val="24"/>
          <w:szCs w:val="24"/>
          <w:lang w:val="sr-Latn-CS"/>
        </w:rPr>
      </w:pPr>
    </w:p>
    <w:p w14:paraId="6EA0AE7F" w14:textId="77777777" w:rsidR="009A4E05" w:rsidRDefault="009A4E05" w:rsidP="00A46BDC">
      <w:pPr>
        <w:pStyle w:val="NoSpacing"/>
        <w:jc w:val="both"/>
        <w:rPr>
          <w:sz w:val="24"/>
          <w:szCs w:val="24"/>
          <w:lang w:val="sr-Latn-CS"/>
        </w:rPr>
      </w:pPr>
    </w:p>
    <w:p w14:paraId="25534323" w14:textId="77777777" w:rsidR="009A4E05" w:rsidRDefault="009A4E05" w:rsidP="00A46BDC">
      <w:pPr>
        <w:pStyle w:val="NoSpacing"/>
        <w:jc w:val="both"/>
        <w:rPr>
          <w:sz w:val="24"/>
          <w:szCs w:val="24"/>
          <w:lang w:val="sr-Latn-CS"/>
        </w:rPr>
      </w:pPr>
    </w:p>
    <w:p w14:paraId="06435914" w14:textId="77777777" w:rsidR="009A4E05" w:rsidRDefault="009A4E05" w:rsidP="00A46BDC">
      <w:pPr>
        <w:pStyle w:val="NoSpacing"/>
        <w:jc w:val="both"/>
        <w:rPr>
          <w:sz w:val="24"/>
          <w:szCs w:val="24"/>
          <w:lang w:val="sr-Latn-CS"/>
        </w:rPr>
      </w:pPr>
    </w:p>
    <w:p w14:paraId="60BD130E" w14:textId="77777777" w:rsidR="009A4E05" w:rsidRDefault="009A4E05" w:rsidP="00A46BDC">
      <w:pPr>
        <w:pStyle w:val="NoSpacing"/>
        <w:jc w:val="both"/>
        <w:rPr>
          <w:sz w:val="24"/>
          <w:szCs w:val="24"/>
          <w:lang w:val="sr-Latn-CS"/>
        </w:rPr>
      </w:pPr>
    </w:p>
    <w:p w14:paraId="5090E22B" w14:textId="77777777" w:rsidR="009A4E05" w:rsidRDefault="009A4E05" w:rsidP="00A46BDC">
      <w:pPr>
        <w:pStyle w:val="NoSpacing"/>
        <w:jc w:val="both"/>
        <w:rPr>
          <w:sz w:val="24"/>
          <w:szCs w:val="24"/>
          <w:lang w:val="sr-Latn-CS"/>
        </w:rPr>
      </w:pPr>
    </w:p>
    <w:p w14:paraId="61415C8B" w14:textId="77777777" w:rsidR="009A4E05" w:rsidRDefault="009A4E05" w:rsidP="00A46BDC">
      <w:pPr>
        <w:pStyle w:val="NoSpacing"/>
        <w:jc w:val="both"/>
        <w:rPr>
          <w:sz w:val="24"/>
          <w:szCs w:val="24"/>
          <w:lang w:val="sr-Latn-CS"/>
        </w:rPr>
      </w:pPr>
    </w:p>
    <w:p w14:paraId="238820EE" w14:textId="77777777" w:rsidR="009A4E05" w:rsidRDefault="009A4E05" w:rsidP="00A46BDC">
      <w:pPr>
        <w:pStyle w:val="NoSpacing"/>
        <w:jc w:val="both"/>
        <w:rPr>
          <w:sz w:val="24"/>
          <w:szCs w:val="24"/>
          <w:lang w:val="sr-Latn-CS"/>
        </w:rPr>
      </w:pPr>
    </w:p>
    <w:p w14:paraId="38641B89" w14:textId="77777777" w:rsidR="009A4E05" w:rsidRPr="009A4E05" w:rsidRDefault="009A4E05" w:rsidP="00A46BDC">
      <w:pPr>
        <w:pStyle w:val="NoSpacing"/>
        <w:jc w:val="both"/>
        <w:rPr>
          <w:sz w:val="24"/>
          <w:szCs w:val="24"/>
          <w:lang w:val="sr-Latn-CS"/>
        </w:rPr>
      </w:pPr>
    </w:p>
    <w:p w14:paraId="73811EC6" w14:textId="77777777" w:rsidR="00A46BDC" w:rsidRDefault="00A46BDC" w:rsidP="00A46BDC">
      <w:pPr>
        <w:pStyle w:val="NoSpacing"/>
        <w:jc w:val="both"/>
        <w:rPr>
          <w:sz w:val="24"/>
          <w:szCs w:val="24"/>
          <w:lang w:val="sr-Latn-CS"/>
        </w:rPr>
      </w:pPr>
    </w:p>
    <w:p w14:paraId="3B868120" w14:textId="77777777" w:rsidR="00A46BDC" w:rsidRDefault="00A46BDC" w:rsidP="00A46BDC">
      <w:pPr>
        <w:pStyle w:val="NoSpacing"/>
        <w:jc w:val="both"/>
        <w:rPr>
          <w:sz w:val="24"/>
          <w:szCs w:val="24"/>
          <w:lang w:val="sr-Latn-CS"/>
        </w:rPr>
      </w:pPr>
    </w:p>
    <w:p w14:paraId="32147162" w14:textId="77777777" w:rsidR="00A46BDC" w:rsidRDefault="00A46BDC" w:rsidP="00A46BDC">
      <w:pPr>
        <w:pStyle w:val="NoSpacing"/>
        <w:jc w:val="both"/>
        <w:rPr>
          <w:sz w:val="24"/>
          <w:szCs w:val="24"/>
          <w:lang w:val="sr-Latn-CS"/>
        </w:rPr>
      </w:pPr>
    </w:p>
    <w:p w14:paraId="554E7E63" w14:textId="77777777" w:rsidR="00A46BDC" w:rsidRDefault="00A46BDC" w:rsidP="00A46BDC">
      <w:pPr>
        <w:pStyle w:val="NoSpacing"/>
        <w:jc w:val="both"/>
        <w:rPr>
          <w:sz w:val="24"/>
          <w:szCs w:val="24"/>
          <w:lang w:val="sr-Latn-CS"/>
        </w:rPr>
      </w:pPr>
    </w:p>
    <w:p w14:paraId="3F53883D" w14:textId="77777777" w:rsidR="00A46BDC" w:rsidRDefault="00A46BDC" w:rsidP="00A46BDC">
      <w:pPr>
        <w:pStyle w:val="NoSpacing"/>
        <w:jc w:val="both"/>
        <w:rPr>
          <w:sz w:val="24"/>
          <w:szCs w:val="24"/>
          <w:lang w:val="sr-Latn-CS"/>
        </w:rPr>
      </w:pPr>
    </w:p>
    <w:p w14:paraId="029E51B3" w14:textId="77777777" w:rsidR="00A46BDC" w:rsidRDefault="00A46BDC" w:rsidP="00A46BDC">
      <w:pPr>
        <w:pStyle w:val="NoSpacing"/>
        <w:jc w:val="both"/>
        <w:rPr>
          <w:sz w:val="24"/>
          <w:szCs w:val="24"/>
          <w:lang w:val="sr-Latn-CS"/>
        </w:rPr>
      </w:pPr>
    </w:p>
    <w:p w14:paraId="0EB0E2B9" w14:textId="77777777" w:rsidR="00A46BDC" w:rsidRDefault="00A46BDC" w:rsidP="00A46BDC">
      <w:pPr>
        <w:pStyle w:val="NoSpacing"/>
        <w:jc w:val="both"/>
        <w:rPr>
          <w:sz w:val="24"/>
          <w:szCs w:val="24"/>
          <w:lang w:val="sr-Latn-CS"/>
        </w:rPr>
      </w:pPr>
    </w:p>
    <w:p w14:paraId="32F68A82" w14:textId="77777777" w:rsidR="00A46BDC" w:rsidRDefault="00A46BDC" w:rsidP="00A46BDC">
      <w:pPr>
        <w:pStyle w:val="NoSpacing"/>
        <w:jc w:val="both"/>
        <w:rPr>
          <w:sz w:val="24"/>
          <w:szCs w:val="24"/>
          <w:lang w:val="sr-Latn-CS"/>
        </w:rPr>
      </w:pPr>
    </w:p>
    <w:p w14:paraId="372C69A7" w14:textId="77777777" w:rsidR="00A46BDC" w:rsidRDefault="00A46BDC" w:rsidP="00A46BDC">
      <w:pPr>
        <w:pStyle w:val="NoSpacing"/>
        <w:jc w:val="both"/>
        <w:rPr>
          <w:sz w:val="24"/>
          <w:szCs w:val="24"/>
          <w:lang w:val="sr-Latn-CS"/>
        </w:rPr>
      </w:pPr>
    </w:p>
    <w:p w14:paraId="3DDE0FFF" w14:textId="77777777" w:rsidR="00A46BDC" w:rsidRDefault="00A46BDC" w:rsidP="00A46BDC">
      <w:pPr>
        <w:pStyle w:val="NoSpacing"/>
        <w:jc w:val="both"/>
        <w:rPr>
          <w:sz w:val="24"/>
          <w:szCs w:val="24"/>
          <w:lang w:val="sr-Latn-CS"/>
        </w:rPr>
      </w:pPr>
    </w:p>
    <w:p w14:paraId="0B188BCC" w14:textId="77777777" w:rsidR="00A46BDC" w:rsidRDefault="00A46BDC" w:rsidP="00A46BDC">
      <w:pPr>
        <w:pStyle w:val="NoSpacing"/>
        <w:jc w:val="both"/>
        <w:rPr>
          <w:sz w:val="24"/>
          <w:szCs w:val="24"/>
          <w:lang w:val="sr-Latn-CS"/>
        </w:rPr>
      </w:pPr>
    </w:p>
    <w:p w14:paraId="47B7C2A3" w14:textId="77777777" w:rsidR="00A46BDC" w:rsidRDefault="00A46BDC" w:rsidP="00A46BDC">
      <w:pPr>
        <w:pStyle w:val="NoSpacing"/>
        <w:jc w:val="both"/>
        <w:rPr>
          <w:sz w:val="24"/>
          <w:szCs w:val="24"/>
          <w:lang w:val="sr-Latn-CS"/>
        </w:rPr>
      </w:pPr>
    </w:p>
    <w:p w14:paraId="6FB2C386" w14:textId="77777777" w:rsidR="00A46BDC" w:rsidRDefault="00A46BDC" w:rsidP="00A46BDC">
      <w:pPr>
        <w:pStyle w:val="NoSpacing"/>
        <w:jc w:val="both"/>
        <w:rPr>
          <w:sz w:val="24"/>
          <w:szCs w:val="24"/>
          <w:lang w:val="sr-Latn-CS"/>
        </w:rPr>
      </w:pPr>
    </w:p>
    <w:p w14:paraId="3803E37E" w14:textId="77777777" w:rsidR="00A46BDC" w:rsidRDefault="00A46BDC" w:rsidP="00A46BDC">
      <w:pPr>
        <w:pStyle w:val="NoSpacing"/>
        <w:jc w:val="both"/>
        <w:rPr>
          <w:sz w:val="24"/>
          <w:szCs w:val="24"/>
          <w:lang w:val="sr-Latn-CS"/>
        </w:rPr>
      </w:pPr>
    </w:p>
    <w:p w14:paraId="083B1D56" w14:textId="77777777" w:rsidR="00A46BDC" w:rsidRDefault="00A46BDC" w:rsidP="00A46BDC">
      <w:pPr>
        <w:pStyle w:val="NoSpacing"/>
        <w:jc w:val="both"/>
        <w:rPr>
          <w:sz w:val="24"/>
          <w:szCs w:val="24"/>
          <w:lang w:val="sr-Latn-CS"/>
        </w:rPr>
      </w:pPr>
    </w:p>
    <w:p w14:paraId="5EE1276F" w14:textId="77777777" w:rsidR="00A46BDC" w:rsidRDefault="00A46BDC" w:rsidP="00A46BDC">
      <w:pPr>
        <w:pStyle w:val="NoSpacing"/>
        <w:jc w:val="both"/>
        <w:rPr>
          <w:sz w:val="24"/>
          <w:szCs w:val="24"/>
          <w:lang w:val="sr-Latn-CS"/>
        </w:rPr>
      </w:pPr>
    </w:p>
    <w:p w14:paraId="7EB2BA31" w14:textId="77777777" w:rsidR="00A46BDC" w:rsidRDefault="00A46BDC" w:rsidP="00A46BDC">
      <w:pPr>
        <w:pStyle w:val="NoSpacing"/>
        <w:jc w:val="both"/>
        <w:rPr>
          <w:sz w:val="24"/>
          <w:szCs w:val="24"/>
          <w:lang w:val="sr-Latn-CS"/>
        </w:rPr>
      </w:pPr>
    </w:p>
    <w:p w14:paraId="299DE715" w14:textId="77777777" w:rsidR="00A46BDC" w:rsidRDefault="00A46BDC" w:rsidP="00A46BDC">
      <w:pPr>
        <w:pStyle w:val="NoSpacing"/>
        <w:jc w:val="both"/>
        <w:rPr>
          <w:sz w:val="24"/>
          <w:szCs w:val="24"/>
          <w:lang w:val="sr-Latn-CS"/>
        </w:rPr>
      </w:pPr>
    </w:p>
    <w:p w14:paraId="29B6DF15" w14:textId="77777777" w:rsidR="00A46BDC" w:rsidRDefault="00A46BDC" w:rsidP="00A46BDC">
      <w:pPr>
        <w:pStyle w:val="NoSpacing"/>
        <w:jc w:val="both"/>
        <w:rPr>
          <w:sz w:val="24"/>
          <w:szCs w:val="24"/>
          <w:lang w:val="sr-Latn-CS"/>
        </w:rPr>
      </w:pPr>
    </w:p>
    <w:p w14:paraId="6798E2EC" w14:textId="77777777" w:rsidR="00A46BDC" w:rsidRDefault="00A46BDC" w:rsidP="00A46BDC">
      <w:pPr>
        <w:pStyle w:val="NoSpacing"/>
        <w:jc w:val="both"/>
        <w:rPr>
          <w:sz w:val="24"/>
          <w:szCs w:val="24"/>
          <w:lang w:val="sr-Latn-CS"/>
        </w:rPr>
      </w:pPr>
    </w:p>
    <w:p w14:paraId="6F465DB6" w14:textId="77777777" w:rsidR="008C54E8" w:rsidRDefault="008C54E8" w:rsidP="00A46BDC">
      <w:pPr>
        <w:pStyle w:val="NoSpacing"/>
        <w:jc w:val="both"/>
        <w:rPr>
          <w:sz w:val="24"/>
          <w:szCs w:val="24"/>
          <w:lang w:val="sr-Latn-CS"/>
        </w:rPr>
      </w:pPr>
    </w:p>
    <w:p w14:paraId="7985F11F" w14:textId="77777777" w:rsidR="008C54E8" w:rsidRDefault="008C54E8" w:rsidP="00A46BDC">
      <w:pPr>
        <w:pStyle w:val="NoSpacing"/>
        <w:jc w:val="both"/>
        <w:rPr>
          <w:sz w:val="24"/>
          <w:szCs w:val="24"/>
          <w:lang w:val="sr-Latn-CS"/>
        </w:rPr>
      </w:pPr>
    </w:p>
    <w:p w14:paraId="22802295" w14:textId="77777777" w:rsidR="008C54E8" w:rsidRDefault="008C54E8" w:rsidP="00A46BDC">
      <w:pPr>
        <w:pStyle w:val="NoSpacing"/>
        <w:jc w:val="both"/>
        <w:rPr>
          <w:sz w:val="24"/>
          <w:szCs w:val="24"/>
          <w:lang w:val="sr-Latn-CS"/>
        </w:rPr>
      </w:pPr>
    </w:p>
    <w:p w14:paraId="28BB6C65" w14:textId="77777777" w:rsidR="008C54E8" w:rsidRDefault="008C54E8" w:rsidP="00A46BDC">
      <w:pPr>
        <w:pStyle w:val="NoSpacing"/>
        <w:jc w:val="both"/>
        <w:rPr>
          <w:sz w:val="24"/>
          <w:szCs w:val="24"/>
          <w:lang w:val="sr-Latn-CS"/>
        </w:rPr>
      </w:pPr>
    </w:p>
    <w:p w14:paraId="393A365C" w14:textId="77777777" w:rsidR="008C54E8" w:rsidRDefault="008C54E8" w:rsidP="00A46BDC">
      <w:pPr>
        <w:pStyle w:val="NoSpacing"/>
        <w:jc w:val="both"/>
        <w:rPr>
          <w:sz w:val="24"/>
          <w:szCs w:val="24"/>
          <w:lang w:val="sr-Latn-CS"/>
        </w:rPr>
      </w:pPr>
    </w:p>
    <w:p w14:paraId="09442ED5" w14:textId="77777777" w:rsidR="008C54E8" w:rsidRDefault="008C54E8" w:rsidP="00A46BDC">
      <w:pPr>
        <w:pStyle w:val="NoSpacing"/>
        <w:jc w:val="both"/>
        <w:rPr>
          <w:sz w:val="24"/>
          <w:szCs w:val="24"/>
          <w:lang w:val="sr-Latn-CS"/>
        </w:rPr>
      </w:pPr>
    </w:p>
    <w:p w14:paraId="17C558D4" w14:textId="77777777" w:rsidR="008C54E8" w:rsidRDefault="008C54E8" w:rsidP="00A46BDC">
      <w:pPr>
        <w:pStyle w:val="NoSpacing"/>
        <w:jc w:val="both"/>
        <w:rPr>
          <w:sz w:val="24"/>
          <w:szCs w:val="24"/>
          <w:lang w:val="sr-Latn-CS"/>
        </w:rPr>
      </w:pPr>
    </w:p>
    <w:p w14:paraId="08ED8061" w14:textId="77777777" w:rsidR="008C54E8" w:rsidRDefault="008C54E8" w:rsidP="00A46BDC">
      <w:pPr>
        <w:pStyle w:val="NoSpacing"/>
        <w:jc w:val="both"/>
        <w:rPr>
          <w:sz w:val="24"/>
          <w:szCs w:val="24"/>
          <w:lang w:val="sr-Latn-CS"/>
        </w:rPr>
      </w:pPr>
    </w:p>
    <w:p w14:paraId="1A62C808" w14:textId="77777777" w:rsidR="008C54E8" w:rsidRDefault="008C54E8" w:rsidP="00A46BDC">
      <w:pPr>
        <w:pStyle w:val="NoSpacing"/>
        <w:jc w:val="both"/>
        <w:rPr>
          <w:sz w:val="24"/>
          <w:szCs w:val="24"/>
          <w:lang w:val="sr-Latn-CS"/>
        </w:rPr>
      </w:pPr>
    </w:p>
    <w:p w14:paraId="5AA0969F" w14:textId="77777777" w:rsidR="008C54E8" w:rsidRDefault="008C54E8" w:rsidP="00A46BDC">
      <w:pPr>
        <w:pStyle w:val="NoSpacing"/>
        <w:jc w:val="both"/>
        <w:rPr>
          <w:sz w:val="24"/>
          <w:szCs w:val="24"/>
          <w:lang w:val="sr-Latn-CS"/>
        </w:rPr>
      </w:pPr>
    </w:p>
    <w:p w14:paraId="5DBF490C" w14:textId="77777777" w:rsidR="008C54E8" w:rsidRDefault="008C54E8" w:rsidP="00A46BDC">
      <w:pPr>
        <w:pStyle w:val="NoSpacing"/>
        <w:jc w:val="both"/>
        <w:rPr>
          <w:sz w:val="24"/>
          <w:szCs w:val="24"/>
          <w:lang w:val="sr-Latn-CS"/>
        </w:rPr>
      </w:pPr>
    </w:p>
    <w:p w14:paraId="0E6231CC" w14:textId="77777777" w:rsidR="008C54E8" w:rsidRDefault="008C54E8" w:rsidP="00A46BDC">
      <w:pPr>
        <w:pStyle w:val="NoSpacing"/>
        <w:jc w:val="both"/>
        <w:rPr>
          <w:sz w:val="24"/>
          <w:szCs w:val="24"/>
          <w:lang w:val="sr-Latn-CS"/>
        </w:rPr>
      </w:pPr>
    </w:p>
    <w:p w14:paraId="681D09D1" w14:textId="77777777" w:rsidR="008C54E8" w:rsidRDefault="008C54E8" w:rsidP="00A46BDC">
      <w:pPr>
        <w:pStyle w:val="NoSpacing"/>
        <w:jc w:val="both"/>
        <w:rPr>
          <w:sz w:val="24"/>
          <w:szCs w:val="24"/>
          <w:lang w:val="sr-Latn-CS"/>
        </w:rPr>
      </w:pPr>
    </w:p>
    <w:p w14:paraId="3D0E854C" w14:textId="77777777" w:rsidR="008C54E8" w:rsidRDefault="008C54E8" w:rsidP="00A46BDC">
      <w:pPr>
        <w:pStyle w:val="NoSpacing"/>
        <w:jc w:val="both"/>
        <w:rPr>
          <w:sz w:val="24"/>
          <w:szCs w:val="24"/>
          <w:lang w:val="sr-Latn-CS"/>
        </w:rPr>
      </w:pPr>
    </w:p>
    <w:p w14:paraId="711C7D70" w14:textId="77777777" w:rsidR="008C54E8" w:rsidRDefault="008C54E8" w:rsidP="00A46BDC">
      <w:pPr>
        <w:pStyle w:val="NoSpacing"/>
        <w:jc w:val="both"/>
        <w:rPr>
          <w:sz w:val="24"/>
          <w:szCs w:val="24"/>
          <w:lang w:val="sr-Latn-CS"/>
        </w:rPr>
      </w:pPr>
    </w:p>
    <w:p w14:paraId="6D0520CE" w14:textId="77777777" w:rsidR="008C54E8" w:rsidRDefault="008C54E8" w:rsidP="00A46BDC">
      <w:pPr>
        <w:pStyle w:val="NoSpacing"/>
        <w:jc w:val="both"/>
        <w:rPr>
          <w:sz w:val="24"/>
          <w:szCs w:val="24"/>
          <w:lang w:val="sr-Latn-CS"/>
        </w:rPr>
      </w:pPr>
    </w:p>
    <w:p w14:paraId="78C8670F" w14:textId="77777777" w:rsidR="008C54E8" w:rsidRDefault="008C54E8" w:rsidP="00A46BDC">
      <w:pPr>
        <w:pStyle w:val="NoSpacing"/>
        <w:jc w:val="both"/>
        <w:rPr>
          <w:sz w:val="24"/>
          <w:szCs w:val="24"/>
          <w:lang w:val="sr-Latn-CS"/>
        </w:rPr>
      </w:pPr>
    </w:p>
    <w:p w14:paraId="3B269DC4" w14:textId="77777777" w:rsidR="008C54E8" w:rsidRDefault="008C54E8" w:rsidP="00A46BDC">
      <w:pPr>
        <w:pStyle w:val="NoSpacing"/>
        <w:jc w:val="both"/>
        <w:rPr>
          <w:sz w:val="24"/>
          <w:szCs w:val="24"/>
          <w:lang w:val="sr-Latn-CS"/>
        </w:rPr>
      </w:pPr>
    </w:p>
    <w:p w14:paraId="537F30A8" w14:textId="77777777" w:rsidR="008C54E8" w:rsidRDefault="008C54E8" w:rsidP="00A46BDC">
      <w:pPr>
        <w:pStyle w:val="NoSpacing"/>
        <w:jc w:val="both"/>
        <w:rPr>
          <w:sz w:val="24"/>
          <w:szCs w:val="24"/>
          <w:lang w:val="sr-Latn-CS"/>
        </w:rPr>
      </w:pPr>
    </w:p>
    <w:p w14:paraId="517A8FAC" w14:textId="77777777" w:rsidR="008C54E8" w:rsidRDefault="008C54E8" w:rsidP="00A46BDC">
      <w:pPr>
        <w:pStyle w:val="NoSpacing"/>
        <w:jc w:val="both"/>
        <w:rPr>
          <w:sz w:val="24"/>
          <w:szCs w:val="24"/>
          <w:lang w:val="sr-Latn-CS"/>
        </w:rPr>
      </w:pPr>
    </w:p>
    <w:p w14:paraId="65E68FE0" w14:textId="77777777" w:rsidR="008C54E8" w:rsidRDefault="008C54E8" w:rsidP="00A46BDC">
      <w:pPr>
        <w:pStyle w:val="NoSpacing"/>
        <w:jc w:val="both"/>
        <w:rPr>
          <w:sz w:val="24"/>
          <w:szCs w:val="24"/>
          <w:lang w:val="sr-Latn-CS"/>
        </w:rPr>
      </w:pPr>
    </w:p>
    <w:p w14:paraId="592A6EC6" w14:textId="77777777" w:rsidR="008C54E8" w:rsidRDefault="008C54E8" w:rsidP="00A46BDC">
      <w:pPr>
        <w:pStyle w:val="NoSpacing"/>
        <w:jc w:val="both"/>
        <w:rPr>
          <w:sz w:val="24"/>
          <w:szCs w:val="24"/>
          <w:lang w:val="sr-Latn-CS"/>
        </w:rPr>
      </w:pPr>
    </w:p>
    <w:p w14:paraId="4BE87912" w14:textId="77777777" w:rsidR="00A46BDC" w:rsidRDefault="00A46BDC" w:rsidP="00A46BDC">
      <w:pPr>
        <w:pStyle w:val="NoSpacing"/>
        <w:jc w:val="both"/>
        <w:rPr>
          <w:sz w:val="24"/>
          <w:szCs w:val="24"/>
          <w:lang w:val="sr-Latn-CS"/>
        </w:rPr>
      </w:pPr>
    </w:p>
    <w:tbl>
      <w:tblPr>
        <w:tblStyle w:val="TableGrid"/>
        <w:tblpPr w:leftFromText="180" w:rightFromText="180" w:vertAnchor="text" w:horzAnchor="margin" w:tblpY="128"/>
        <w:tblOverlap w:val="never"/>
        <w:tblW w:w="0" w:type="auto"/>
        <w:tblLayout w:type="fixed"/>
        <w:tblLook w:val="04A0" w:firstRow="1" w:lastRow="0" w:firstColumn="1" w:lastColumn="0" w:noHBand="0" w:noVBand="1"/>
      </w:tblPr>
      <w:tblGrid>
        <w:gridCol w:w="9576"/>
      </w:tblGrid>
      <w:tr w:rsidR="00A46BDC" w:rsidRPr="007B7CF9" w14:paraId="076F5440" w14:textId="77777777" w:rsidTr="00D945E6">
        <w:tc>
          <w:tcPr>
            <w:tcW w:w="9576" w:type="dxa"/>
          </w:tcPr>
          <w:p w14:paraId="30798AE5" w14:textId="77777777" w:rsidR="00A46BDC" w:rsidRPr="007B7CF9" w:rsidRDefault="00A46BDC" w:rsidP="00D945E6">
            <w:pPr>
              <w:pStyle w:val="NoSpacing"/>
              <w:jc w:val="both"/>
              <w:rPr>
                <w:b/>
                <w:sz w:val="24"/>
                <w:szCs w:val="24"/>
              </w:rPr>
            </w:pPr>
          </w:p>
          <w:p w14:paraId="41D2477C" w14:textId="77777777" w:rsidR="00A46BDC" w:rsidRPr="007B7CF9" w:rsidRDefault="00A46BDC" w:rsidP="00D945E6">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3B0D4726" w14:textId="77777777" w:rsidR="00A46BDC" w:rsidRPr="007B7CF9" w:rsidRDefault="00A46BDC" w:rsidP="00D945E6">
            <w:pPr>
              <w:pStyle w:val="NoSpacing"/>
              <w:jc w:val="both"/>
              <w:rPr>
                <w:b/>
                <w:sz w:val="24"/>
                <w:szCs w:val="24"/>
              </w:rPr>
            </w:pPr>
          </w:p>
        </w:tc>
      </w:tr>
    </w:tbl>
    <w:p w14:paraId="54FFCDC0" w14:textId="77777777" w:rsidR="00A46BDC" w:rsidRDefault="00A46BDC" w:rsidP="00A46BDC">
      <w:pPr>
        <w:pStyle w:val="NoSpacing"/>
        <w:jc w:val="both"/>
        <w:rPr>
          <w:sz w:val="24"/>
          <w:szCs w:val="24"/>
          <w:lang w:val="sr-Latn-CS"/>
        </w:rPr>
      </w:pPr>
    </w:p>
    <w:p w14:paraId="748528EC" w14:textId="77777777" w:rsidR="00A46BDC" w:rsidRPr="00616979" w:rsidRDefault="00A46BDC" w:rsidP="00A46BDC">
      <w:pPr>
        <w:pStyle w:val="NoSpacing"/>
        <w:jc w:val="both"/>
        <w:rPr>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A46BDC" w14:paraId="4BBB9E13" w14:textId="77777777" w:rsidTr="00D945E6">
        <w:trPr>
          <w:trHeight w:val="1117"/>
        </w:trPr>
        <w:tc>
          <w:tcPr>
            <w:tcW w:w="14220" w:type="dxa"/>
            <w:shd w:val="clear" w:color="auto" w:fill="auto"/>
          </w:tcPr>
          <w:p w14:paraId="337FCE56" w14:textId="77777777" w:rsidR="00A46BDC" w:rsidRDefault="00A46BDC" w:rsidP="00D945E6">
            <w:pPr>
              <w:rPr>
                <w:rFonts w:cs="Times New Roman"/>
                <w:noProof/>
                <w:lang w:eastAsia="en-US"/>
              </w:rPr>
            </w:pPr>
          </w:p>
          <w:p w14:paraId="491B8299" w14:textId="77777777" w:rsidR="008C54E8" w:rsidRDefault="008C54E8" w:rsidP="00D945E6">
            <w:pPr>
              <w:rPr>
                <w:rFonts w:cs="Times New Roman"/>
                <w:noProof/>
                <w:lang w:eastAsia="en-US"/>
              </w:rPr>
            </w:pPr>
          </w:p>
          <w:p w14:paraId="3F6DFAC1" w14:textId="77777777" w:rsidR="008C54E8" w:rsidRDefault="008C54E8" w:rsidP="00D945E6">
            <w:pPr>
              <w:rPr>
                <w:rFonts w:cs="Times New Roman"/>
                <w:noProof/>
                <w:lang w:eastAsia="en-US"/>
              </w:rPr>
            </w:pPr>
          </w:p>
          <w:p w14:paraId="7939896A" w14:textId="77777777" w:rsidR="008C54E8" w:rsidRDefault="008C54E8" w:rsidP="00D945E6">
            <w:pPr>
              <w:rPr>
                <w:rFonts w:cs="Times New Roman"/>
                <w:noProof/>
                <w:lang w:eastAsia="en-US"/>
              </w:rPr>
            </w:pPr>
          </w:p>
          <w:p w14:paraId="2F599667" w14:textId="77777777" w:rsidR="008C54E8" w:rsidRDefault="008C54E8" w:rsidP="00D945E6">
            <w:pPr>
              <w:rPr>
                <w:rFonts w:cs="Times New Roman"/>
                <w:noProof/>
                <w:lang w:eastAsia="en-US"/>
              </w:rPr>
            </w:pPr>
          </w:p>
          <w:p w14:paraId="1AEBC0AA" w14:textId="77777777" w:rsidR="008C54E8" w:rsidRDefault="008C54E8" w:rsidP="00D945E6">
            <w:pPr>
              <w:rPr>
                <w:rFonts w:cs="Times New Roman"/>
                <w:noProof/>
                <w:lang w:eastAsia="en-US"/>
              </w:rPr>
            </w:pPr>
          </w:p>
          <w:p w14:paraId="614B0C07" w14:textId="77777777" w:rsidR="008C54E8" w:rsidRDefault="008C54E8" w:rsidP="00D945E6">
            <w:pPr>
              <w:rPr>
                <w:rFonts w:cs="Times New Roman"/>
                <w:noProof/>
                <w:lang w:eastAsia="en-US"/>
              </w:rPr>
            </w:pPr>
          </w:p>
          <w:p w14:paraId="17195352" w14:textId="77777777" w:rsidR="008C54E8" w:rsidRDefault="008C54E8" w:rsidP="00D945E6">
            <w:pPr>
              <w:rPr>
                <w:rFonts w:cs="Times New Roman"/>
                <w:noProof/>
                <w:lang w:eastAsia="en-US"/>
              </w:rPr>
            </w:pPr>
          </w:p>
          <w:p w14:paraId="419E1E0C" w14:textId="77777777" w:rsidR="008C54E8" w:rsidRDefault="008C54E8" w:rsidP="00D945E6">
            <w:pPr>
              <w:rPr>
                <w:rFonts w:cs="Times New Roman"/>
                <w:noProof/>
                <w:lang w:eastAsia="en-US"/>
              </w:rPr>
            </w:pPr>
          </w:p>
          <w:p w14:paraId="69F3811B" w14:textId="77777777" w:rsidR="008C54E8" w:rsidRDefault="008C54E8" w:rsidP="00D945E6">
            <w:pPr>
              <w:rPr>
                <w:rFonts w:cs="Times New Roman"/>
                <w:noProof/>
                <w:lang w:eastAsia="en-US"/>
              </w:rPr>
            </w:pPr>
          </w:p>
          <w:p w14:paraId="3DACE557" w14:textId="77777777" w:rsidR="008C54E8" w:rsidRDefault="008C54E8" w:rsidP="00D945E6">
            <w:pPr>
              <w:rPr>
                <w:rFonts w:cs="Times New Roman"/>
                <w:noProof/>
                <w:lang w:eastAsia="en-US"/>
              </w:rPr>
            </w:pPr>
          </w:p>
          <w:p w14:paraId="2CE7101A" w14:textId="77777777" w:rsidR="008C54E8" w:rsidRDefault="008C54E8" w:rsidP="00D945E6">
            <w:pPr>
              <w:rPr>
                <w:rFonts w:cs="Times New Roman"/>
                <w:noProof/>
                <w:lang w:eastAsia="en-US"/>
              </w:rPr>
            </w:pPr>
          </w:p>
          <w:p w14:paraId="37617296" w14:textId="77777777" w:rsidR="008C54E8" w:rsidRDefault="008C54E8" w:rsidP="00D945E6">
            <w:pPr>
              <w:rPr>
                <w:rFonts w:cs="Times New Roman"/>
                <w:noProof/>
                <w:lang w:eastAsia="en-US"/>
              </w:rPr>
            </w:pPr>
          </w:p>
          <w:p w14:paraId="3075C6B9" w14:textId="77777777" w:rsidR="008C54E8" w:rsidRDefault="008C54E8" w:rsidP="00D945E6">
            <w:pPr>
              <w:rPr>
                <w:rFonts w:cs="Times New Roman"/>
                <w:noProof/>
                <w:lang w:eastAsia="en-US"/>
              </w:rPr>
            </w:pPr>
          </w:p>
          <w:p w14:paraId="31558611" w14:textId="77777777" w:rsidR="008C54E8" w:rsidRDefault="008C54E8" w:rsidP="00D945E6">
            <w:pPr>
              <w:rPr>
                <w:rFonts w:cs="Times New Roman"/>
                <w:noProof/>
                <w:lang w:eastAsia="en-US"/>
              </w:rPr>
            </w:pPr>
          </w:p>
          <w:p w14:paraId="3905125E" w14:textId="77777777" w:rsidR="008C54E8" w:rsidRDefault="008C54E8" w:rsidP="00D945E6">
            <w:pPr>
              <w:rPr>
                <w:rFonts w:cs="Times New Roman"/>
                <w:noProof/>
                <w:lang w:eastAsia="en-US"/>
              </w:rPr>
            </w:pPr>
          </w:p>
          <w:p w14:paraId="129E71F9" w14:textId="77777777" w:rsidR="008C54E8" w:rsidRDefault="008C54E8" w:rsidP="00D945E6">
            <w:pPr>
              <w:rPr>
                <w:rFonts w:cs="Times New Roman"/>
                <w:noProof/>
                <w:lang w:eastAsia="en-US"/>
              </w:rPr>
            </w:pPr>
          </w:p>
          <w:p w14:paraId="63871E6B" w14:textId="77777777" w:rsidR="008C54E8" w:rsidRDefault="008C54E8" w:rsidP="00D945E6">
            <w:pPr>
              <w:rPr>
                <w:rFonts w:cs="Times New Roman"/>
                <w:noProof/>
                <w:lang w:eastAsia="en-US"/>
              </w:rPr>
            </w:pPr>
          </w:p>
          <w:p w14:paraId="51A6DB37" w14:textId="77777777" w:rsidR="008C54E8" w:rsidRDefault="008C54E8" w:rsidP="00D945E6">
            <w:pPr>
              <w:rPr>
                <w:rFonts w:cs="Times New Roman"/>
                <w:noProof/>
                <w:lang w:eastAsia="en-US"/>
              </w:rPr>
            </w:pPr>
          </w:p>
          <w:p w14:paraId="0934BFD9" w14:textId="77777777" w:rsidR="008C54E8" w:rsidRDefault="008C54E8" w:rsidP="00D945E6">
            <w:pPr>
              <w:rPr>
                <w:rFonts w:cs="Times New Roman"/>
                <w:noProof/>
                <w:lang w:eastAsia="en-US"/>
              </w:rPr>
            </w:pPr>
          </w:p>
          <w:p w14:paraId="47B0ACC4" w14:textId="77777777" w:rsidR="008C54E8" w:rsidRDefault="008C54E8" w:rsidP="00D945E6">
            <w:pPr>
              <w:rPr>
                <w:rFonts w:cs="Times New Roman"/>
                <w:noProof/>
                <w:lang w:eastAsia="en-US"/>
              </w:rPr>
            </w:pPr>
          </w:p>
          <w:p w14:paraId="5FE0B93D" w14:textId="77777777" w:rsidR="008C54E8" w:rsidRDefault="008C54E8" w:rsidP="00D945E6">
            <w:pPr>
              <w:rPr>
                <w:rFonts w:cs="Times New Roman"/>
                <w:noProof/>
                <w:lang w:eastAsia="en-US"/>
              </w:rPr>
            </w:pPr>
          </w:p>
          <w:p w14:paraId="4B2F316D" w14:textId="77777777" w:rsidR="008C54E8" w:rsidRDefault="008C54E8" w:rsidP="00D945E6">
            <w:pPr>
              <w:rPr>
                <w:rFonts w:cs="Times New Roman"/>
                <w:noProof/>
                <w:lang w:eastAsia="en-US"/>
              </w:rPr>
            </w:pPr>
          </w:p>
          <w:p w14:paraId="6C87FB63" w14:textId="77777777" w:rsidR="008C54E8" w:rsidRDefault="008C54E8" w:rsidP="00D945E6">
            <w:pPr>
              <w:rPr>
                <w:rFonts w:cs="Times New Roman"/>
                <w:noProof/>
                <w:lang w:eastAsia="en-US"/>
              </w:rPr>
            </w:pPr>
          </w:p>
          <w:p w14:paraId="37C3E82C" w14:textId="77777777" w:rsidR="008C54E8" w:rsidRDefault="008C54E8" w:rsidP="00D945E6">
            <w:pPr>
              <w:rPr>
                <w:rFonts w:cs="Times New Roman"/>
                <w:noProof/>
                <w:lang w:eastAsia="en-US"/>
              </w:rPr>
            </w:pPr>
          </w:p>
          <w:p w14:paraId="71AEA657" w14:textId="77777777" w:rsidR="008C54E8" w:rsidRDefault="008C54E8" w:rsidP="00D945E6">
            <w:pPr>
              <w:rPr>
                <w:rFonts w:cs="Times New Roman"/>
                <w:noProof/>
                <w:lang w:eastAsia="en-US"/>
              </w:rPr>
            </w:pPr>
          </w:p>
          <w:p w14:paraId="543046F3" w14:textId="77777777" w:rsidR="008C54E8" w:rsidRDefault="008C54E8" w:rsidP="00D945E6">
            <w:pPr>
              <w:rPr>
                <w:rFonts w:cs="Times New Roman"/>
                <w:noProof/>
                <w:lang w:eastAsia="en-US"/>
              </w:rPr>
            </w:pPr>
          </w:p>
          <w:p w14:paraId="5B1EAF1E" w14:textId="77777777" w:rsidR="008C54E8" w:rsidRDefault="008C54E8" w:rsidP="00D945E6">
            <w:pPr>
              <w:rPr>
                <w:rFonts w:cs="Times New Roman"/>
                <w:noProof/>
                <w:lang w:eastAsia="en-US"/>
              </w:rPr>
            </w:pPr>
          </w:p>
          <w:p w14:paraId="4330FFBE" w14:textId="77777777" w:rsidR="008C54E8" w:rsidRDefault="008C54E8" w:rsidP="00D945E6">
            <w:pPr>
              <w:rPr>
                <w:rFonts w:cs="Times New Roman"/>
                <w:noProof/>
                <w:lang w:eastAsia="en-US"/>
              </w:rPr>
            </w:pPr>
          </w:p>
          <w:p w14:paraId="49D000CD" w14:textId="77777777" w:rsidR="00A46BDC" w:rsidRPr="00EF62FB" w:rsidRDefault="00A46BDC" w:rsidP="00D945E6">
            <w:pPr>
              <w:rPr>
                <w:rFonts w:ascii="Times New Roman" w:hAnsi="Times New Roman" w:cs="Times New Roman"/>
                <w:b/>
                <w:noProof/>
                <w:sz w:val="28"/>
                <w:szCs w:val="28"/>
                <w:lang w:eastAsia="en-US"/>
              </w:rPr>
            </w:pPr>
            <w:r>
              <w:rPr>
                <w:rFonts w:cs="Times New Roman"/>
                <w:noProof/>
                <w:lang w:eastAsia="en-US"/>
              </w:rPr>
              <w:t xml:space="preserve">                                                                             </w:t>
            </w:r>
            <w:r w:rsidRPr="00EF62FB">
              <w:rPr>
                <w:rFonts w:ascii="Times New Roman" w:hAnsi="Times New Roman" w:cs="Times New Roman"/>
                <w:b/>
                <w:noProof/>
                <w:sz w:val="28"/>
                <w:szCs w:val="28"/>
                <w:lang w:eastAsia="en-US"/>
              </w:rPr>
              <w:t xml:space="preserve">COVER PAGE OF THE BID </w:t>
            </w:r>
          </w:p>
        </w:tc>
      </w:tr>
    </w:tbl>
    <w:p w14:paraId="77AC246D" w14:textId="77777777" w:rsidR="00A46BDC" w:rsidRPr="00547077" w:rsidRDefault="00A46BDC" w:rsidP="00A46BDC">
      <w:pPr>
        <w:pStyle w:val="NoSpacing"/>
        <w:rPr>
          <w:sz w:val="24"/>
          <w:szCs w:val="24"/>
        </w:rPr>
      </w:pPr>
      <w:r w:rsidRPr="00547077">
        <w:rPr>
          <w:sz w:val="24"/>
          <w:szCs w:val="24"/>
        </w:rPr>
        <w:lastRenderedPageBreak/>
        <w:t>(title of the Bidder)</w:t>
      </w:r>
    </w:p>
    <w:p w14:paraId="21FE6E86" w14:textId="77777777" w:rsidR="00A46BDC" w:rsidRPr="00547077" w:rsidRDefault="00A46BDC" w:rsidP="00A46BDC">
      <w:pPr>
        <w:pStyle w:val="NoSpacing"/>
        <w:rPr>
          <w:sz w:val="24"/>
          <w:szCs w:val="24"/>
        </w:rPr>
      </w:pPr>
      <w:r w:rsidRPr="00547077">
        <w:rPr>
          <w:sz w:val="24"/>
          <w:szCs w:val="24"/>
        </w:rPr>
        <w:t>____________________________</w:t>
      </w:r>
    </w:p>
    <w:p w14:paraId="38E2C726" w14:textId="77777777" w:rsidR="00A46BDC" w:rsidRPr="00547077" w:rsidRDefault="00A46BDC" w:rsidP="00A46BDC">
      <w:pPr>
        <w:pStyle w:val="NoSpacing"/>
        <w:rPr>
          <w:sz w:val="24"/>
          <w:szCs w:val="24"/>
        </w:rPr>
      </w:pPr>
      <w:r w:rsidRPr="00547077">
        <w:rPr>
          <w:sz w:val="24"/>
          <w:szCs w:val="24"/>
        </w:rPr>
        <w:t>Submits to</w:t>
      </w:r>
    </w:p>
    <w:p w14:paraId="6EFEC6AE" w14:textId="77777777" w:rsidR="00A46BDC" w:rsidRPr="00547077" w:rsidRDefault="00A46BDC" w:rsidP="00A46BDC">
      <w:pPr>
        <w:pStyle w:val="NoSpacing"/>
        <w:jc w:val="center"/>
        <w:rPr>
          <w:sz w:val="24"/>
          <w:szCs w:val="24"/>
        </w:rPr>
      </w:pPr>
    </w:p>
    <w:p w14:paraId="3F190529" w14:textId="77777777" w:rsidR="00A46BDC" w:rsidRPr="00547077" w:rsidRDefault="00A46BDC" w:rsidP="00A46BDC">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3DE7CACA" w14:textId="77777777" w:rsidR="00A46BDC" w:rsidRPr="00547077" w:rsidRDefault="00A46BDC" w:rsidP="00A46BDC">
      <w:pPr>
        <w:pStyle w:val="NoSpacing"/>
        <w:jc w:val="right"/>
        <w:rPr>
          <w:sz w:val="24"/>
          <w:szCs w:val="24"/>
        </w:rPr>
      </w:pPr>
      <w:r w:rsidRPr="00547077">
        <w:rPr>
          <w:sz w:val="24"/>
          <w:szCs w:val="24"/>
        </w:rPr>
        <w:t>_____________________</w:t>
      </w:r>
    </w:p>
    <w:p w14:paraId="005B7982" w14:textId="77777777" w:rsidR="00A46BDC" w:rsidRPr="00E05179" w:rsidRDefault="00A46BDC" w:rsidP="00A46BDC">
      <w:pPr>
        <w:pStyle w:val="NoSpacing"/>
        <w:rPr>
          <w:sz w:val="24"/>
          <w:szCs w:val="24"/>
          <w:lang w:val="sr-Latn-CS"/>
        </w:rPr>
      </w:pPr>
    </w:p>
    <w:p w14:paraId="505126B3" w14:textId="77777777" w:rsidR="00A46BDC" w:rsidRPr="00547077" w:rsidRDefault="00A46BDC" w:rsidP="00A46BDC">
      <w:pPr>
        <w:pStyle w:val="NoSpacing"/>
        <w:jc w:val="center"/>
        <w:rPr>
          <w:b/>
          <w:sz w:val="24"/>
          <w:szCs w:val="24"/>
        </w:rPr>
      </w:pPr>
      <w:r w:rsidRPr="00547077">
        <w:rPr>
          <w:b/>
          <w:sz w:val="24"/>
          <w:szCs w:val="24"/>
        </w:rPr>
        <w:t>BID</w:t>
      </w:r>
    </w:p>
    <w:p w14:paraId="54467CE4" w14:textId="77777777" w:rsidR="00A46BDC" w:rsidRPr="00547077" w:rsidRDefault="00A46BDC" w:rsidP="00A46BDC">
      <w:pPr>
        <w:pStyle w:val="NoSpacing"/>
        <w:jc w:val="center"/>
        <w:rPr>
          <w:b/>
          <w:sz w:val="24"/>
          <w:szCs w:val="24"/>
        </w:rPr>
      </w:pPr>
    </w:p>
    <w:p w14:paraId="2F321337" w14:textId="77777777" w:rsidR="00A46BDC" w:rsidRPr="00547077" w:rsidRDefault="00A46BDC" w:rsidP="00A46BDC">
      <w:pPr>
        <w:pStyle w:val="NoSpacing"/>
        <w:jc w:val="center"/>
        <w:rPr>
          <w:b/>
          <w:sz w:val="24"/>
          <w:szCs w:val="24"/>
        </w:rPr>
      </w:pPr>
      <w:r w:rsidRPr="00547077">
        <w:rPr>
          <w:b/>
          <w:sz w:val="24"/>
          <w:szCs w:val="24"/>
        </w:rPr>
        <w:t>By the Request for Collection of the Bids No._________ dated from__________year</w:t>
      </w:r>
    </w:p>
    <w:p w14:paraId="2F17FD66" w14:textId="77777777" w:rsidR="00A46BDC" w:rsidRDefault="00A46BDC" w:rsidP="008C54E8">
      <w:pPr>
        <w:pStyle w:val="NoSpacing"/>
        <w:jc w:val="center"/>
        <w:rPr>
          <w:b/>
          <w:sz w:val="24"/>
          <w:szCs w:val="24"/>
          <w:lang w:val="sr-Latn-CS"/>
        </w:rPr>
      </w:pPr>
      <w:r w:rsidRPr="00547077">
        <w:rPr>
          <w:b/>
          <w:sz w:val="24"/>
          <w:szCs w:val="24"/>
        </w:rPr>
        <w:t>for procurement</w:t>
      </w:r>
      <w:r>
        <w:rPr>
          <w:b/>
          <w:sz w:val="24"/>
          <w:szCs w:val="24"/>
        </w:rPr>
        <w:t xml:space="preserve"> </w:t>
      </w:r>
    </w:p>
    <w:p w14:paraId="4660F26B" w14:textId="77777777" w:rsidR="008C54E8" w:rsidRDefault="008C54E8" w:rsidP="008C54E8">
      <w:pPr>
        <w:pStyle w:val="NoSpacing"/>
        <w:jc w:val="center"/>
        <w:rPr>
          <w:b/>
          <w:sz w:val="24"/>
          <w:szCs w:val="24"/>
          <w:lang w:val="sr-Latn-CS"/>
        </w:rPr>
      </w:pPr>
    </w:p>
    <w:p w14:paraId="1040CDD6" w14:textId="77777777" w:rsidR="008C54E8" w:rsidRPr="008C54E8" w:rsidRDefault="008C54E8" w:rsidP="008C54E8">
      <w:pPr>
        <w:pStyle w:val="NoSpacing"/>
        <w:jc w:val="center"/>
        <w:rPr>
          <w:sz w:val="24"/>
          <w:szCs w:val="24"/>
          <w:lang w:val="sr-Latn-CS"/>
        </w:rPr>
      </w:pPr>
    </w:p>
    <w:p w14:paraId="212551DA" w14:textId="77777777" w:rsidR="00A46BDC" w:rsidRDefault="008C54E8" w:rsidP="00A46BDC">
      <w:pPr>
        <w:pStyle w:val="NoSpacing"/>
        <w:jc w:val="both"/>
        <w:rPr>
          <w:lang w:val="sr-Latn-CS"/>
        </w:rPr>
      </w:pPr>
      <w:r>
        <w:rPr>
          <w:lang w:val="sr-Latn-CS"/>
        </w:rPr>
        <w:t>______________________________________________________________________________________</w:t>
      </w:r>
    </w:p>
    <w:p w14:paraId="2FC1DA22" w14:textId="77777777" w:rsidR="008C54E8" w:rsidRDefault="008C54E8" w:rsidP="00A46BDC">
      <w:pPr>
        <w:pStyle w:val="NoSpacing"/>
        <w:jc w:val="both"/>
        <w:rPr>
          <w:i/>
          <w:lang w:val="sr-Latn-CS"/>
        </w:rPr>
      </w:pPr>
      <w:r>
        <w:rPr>
          <w:lang w:val="sr-Latn-CS"/>
        </w:rPr>
        <w:t xml:space="preserve">                                                  (</w:t>
      </w:r>
      <w:r>
        <w:rPr>
          <w:i/>
          <w:lang w:val="sr-Latn-CS"/>
        </w:rPr>
        <w:t>decription of the subject of procurement)</w:t>
      </w:r>
    </w:p>
    <w:p w14:paraId="3ADA1E32" w14:textId="77777777" w:rsidR="00A405FE" w:rsidRDefault="00A405FE" w:rsidP="00A46BDC">
      <w:pPr>
        <w:pStyle w:val="NoSpacing"/>
        <w:jc w:val="both"/>
        <w:rPr>
          <w:i/>
          <w:lang w:val="sr-Latn-CS"/>
        </w:rPr>
      </w:pPr>
    </w:p>
    <w:p w14:paraId="5CC547D1" w14:textId="77777777" w:rsidR="00A405FE" w:rsidRDefault="00A405FE" w:rsidP="00A46BDC">
      <w:pPr>
        <w:pStyle w:val="NoSpacing"/>
        <w:jc w:val="both"/>
        <w:rPr>
          <w:lang w:val="sr-Latn-CS"/>
        </w:rPr>
      </w:pPr>
      <w:r>
        <w:rPr>
          <w:i/>
          <w:lang w:val="sr-Latn-CS"/>
        </w:rPr>
        <w:t xml:space="preserve"> </w:t>
      </w:r>
    </w:p>
    <w:p w14:paraId="17610D19" w14:textId="77777777" w:rsidR="00A405FE" w:rsidRDefault="00A405FE" w:rsidP="00A405FE">
      <w:pPr>
        <w:pStyle w:val="NoSpacing"/>
        <w:jc w:val="center"/>
        <w:rPr>
          <w:b/>
          <w:lang w:val="sr-Latn-CS"/>
        </w:rPr>
      </w:pPr>
      <w:r>
        <w:rPr>
          <w:b/>
          <w:lang w:val="sr-Latn-CS"/>
        </w:rPr>
        <w:t xml:space="preserve">FOR </w:t>
      </w:r>
    </w:p>
    <w:p w14:paraId="01402857" w14:textId="77777777" w:rsidR="00A405FE" w:rsidRDefault="00A405FE" w:rsidP="00A405FE">
      <w:pPr>
        <w:pStyle w:val="NoSpacing"/>
        <w:jc w:val="center"/>
        <w:rPr>
          <w:b/>
          <w:lang w:val="sr-Latn-CS"/>
        </w:rPr>
      </w:pPr>
    </w:p>
    <w:p w14:paraId="1558442F" w14:textId="77777777" w:rsidR="00A405FE" w:rsidRDefault="00A405FE" w:rsidP="00A405FE">
      <w:pPr>
        <w:pStyle w:val="NoSpacing"/>
        <w:jc w:val="center"/>
        <w:rPr>
          <w:b/>
          <w:lang w:val="sr-Latn-CS"/>
        </w:rPr>
      </w:pPr>
    </w:p>
    <w:p w14:paraId="763C89DA" w14:textId="77777777" w:rsidR="00A405FE" w:rsidRPr="0035675E" w:rsidRDefault="00A405FE" w:rsidP="00A405FE">
      <w:pPr>
        <w:pStyle w:val="NoSpacing"/>
        <w:jc w:val="both"/>
        <w:rPr>
          <w:lang w:val="sr-Latn-CS"/>
        </w:rPr>
      </w:pPr>
      <w:r>
        <w:rPr>
          <w:b/>
          <w:lang w:val="sr-Latn-CS"/>
        </w:rPr>
        <w:t xml:space="preserve">□  </w:t>
      </w:r>
      <w:r w:rsidR="0035675E">
        <w:rPr>
          <w:lang w:val="sr-Latn-CS"/>
        </w:rPr>
        <w:t xml:space="preserve">subject matter of procurement as a whole </w:t>
      </w:r>
    </w:p>
    <w:p w14:paraId="0B81602E" w14:textId="77777777" w:rsidR="00A46BDC" w:rsidRDefault="00A46BDC" w:rsidP="00A46BDC">
      <w:pPr>
        <w:pStyle w:val="NoSpacing"/>
        <w:jc w:val="both"/>
        <w:rPr>
          <w:lang w:val="sr-Latn-CS"/>
        </w:rPr>
      </w:pPr>
    </w:p>
    <w:p w14:paraId="7D5376D6" w14:textId="77777777" w:rsidR="00A46BDC" w:rsidRDefault="00A46BDC" w:rsidP="00A46BDC">
      <w:pPr>
        <w:pStyle w:val="NoSpacing"/>
        <w:jc w:val="both"/>
        <w:rPr>
          <w:lang w:val="sr-Latn-CS"/>
        </w:rPr>
      </w:pPr>
    </w:p>
    <w:p w14:paraId="0602DD71" w14:textId="77777777" w:rsidR="00A46BDC" w:rsidRDefault="00A46BDC" w:rsidP="00A46BDC">
      <w:pPr>
        <w:pStyle w:val="NoSpacing"/>
        <w:jc w:val="both"/>
        <w:rPr>
          <w:lang w:val="sr-Latn-CS"/>
        </w:rPr>
      </w:pPr>
    </w:p>
    <w:p w14:paraId="36F5E888" w14:textId="77777777" w:rsidR="00A46BDC" w:rsidRDefault="00A46BDC" w:rsidP="00A46BDC">
      <w:pPr>
        <w:pStyle w:val="NoSpacing"/>
        <w:jc w:val="both"/>
        <w:rPr>
          <w:lang w:val="sr-Latn-CS"/>
        </w:rPr>
      </w:pPr>
    </w:p>
    <w:p w14:paraId="12E670E4" w14:textId="77777777" w:rsidR="00A46BDC" w:rsidRDefault="00A46BDC" w:rsidP="00A46BDC">
      <w:pPr>
        <w:pStyle w:val="NoSpacing"/>
        <w:jc w:val="both"/>
        <w:rPr>
          <w:lang w:val="sr-Latn-CS"/>
        </w:rPr>
      </w:pPr>
    </w:p>
    <w:p w14:paraId="2D85993F" w14:textId="77777777" w:rsidR="00A46BDC" w:rsidRDefault="00A46BDC" w:rsidP="00A46BDC">
      <w:pPr>
        <w:pStyle w:val="NoSpacing"/>
        <w:jc w:val="both"/>
        <w:rPr>
          <w:lang w:val="sr-Latn-CS"/>
        </w:rPr>
      </w:pPr>
    </w:p>
    <w:p w14:paraId="7954C51F" w14:textId="77777777" w:rsidR="00A34BE7" w:rsidRDefault="00A34BE7" w:rsidP="00A46BDC">
      <w:pPr>
        <w:pStyle w:val="NoSpacing"/>
        <w:jc w:val="both"/>
        <w:rPr>
          <w:lang w:val="sr-Latn-CS"/>
        </w:rPr>
      </w:pPr>
    </w:p>
    <w:p w14:paraId="441B4227" w14:textId="77777777" w:rsidR="00A34BE7" w:rsidRDefault="00A34BE7" w:rsidP="00A46BDC">
      <w:pPr>
        <w:pStyle w:val="NoSpacing"/>
        <w:jc w:val="both"/>
        <w:rPr>
          <w:lang w:val="sr-Latn-CS"/>
        </w:rPr>
      </w:pPr>
    </w:p>
    <w:p w14:paraId="64C5B0CD" w14:textId="77777777" w:rsidR="00A34BE7" w:rsidRDefault="00A34BE7" w:rsidP="00A46BDC">
      <w:pPr>
        <w:pStyle w:val="NoSpacing"/>
        <w:jc w:val="both"/>
        <w:rPr>
          <w:lang w:val="sr-Latn-CS"/>
        </w:rPr>
      </w:pPr>
    </w:p>
    <w:p w14:paraId="0F1C9220" w14:textId="77777777" w:rsidR="00A34BE7" w:rsidRDefault="00A34BE7" w:rsidP="00A46BDC">
      <w:pPr>
        <w:pStyle w:val="NoSpacing"/>
        <w:jc w:val="both"/>
        <w:rPr>
          <w:lang w:val="sr-Latn-CS"/>
        </w:rPr>
      </w:pPr>
    </w:p>
    <w:p w14:paraId="561E8D72" w14:textId="77777777" w:rsidR="00A34BE7" w:rsidRDefault="00A34BE7" w:rsidP="00A46BDC">
      <w:pPr>
        <w:pStyle w:val="NoSpacing"/>
        <w:jc w:val="both"/>
        <w:rPr>
          <w:lang w:val="sr-Latn-CS"/>
        </w:rPr>
      </w:pPr>
    </w:p>
    <w:p w14:paraId="6D25349D" w14:textId="77777777" w:rsidR="00A34BE7" w:rsidRDefault="00A34BE7" w:rsidP="00A46BDC">
      <w:pPr>
        <w:pStyle w:val="NoSpacing"/>
        <w:jc w:val="both"/>
        <w:rPr>
          <w:lang w:val="sr-Latn-CS"/>
        </w:rPr>
      </w:pPr>
    </w:p>
    <w:p w14:paraId="476061F2" w14:textId="77777777" w:rsidR="00A34BE7" w:rsidRDefault="00A34BE7" w:rsidP="00A46BDC">
      <w:pPr>
        <w:pStyle w:val="NoSpacing"/>
        <w:jc w:val="both"/>
        <w:rPr>
          <w:lang w:val="sr-Latn-CS"/>
        </w:rPr>
      </w:pPr>
    </w:p>
    <w:p w14:paraId="579A64F1" w14:textId="77777777" w:rsidR="00A34BE7" w:rsidRDefault="00A34BE7" w:rsidP="00A46BDC">
      <w:pPr>
        <w:pStyle w:val="NoSpacing"/>
        <w:jc w:val="both"/>
        <w:rPr>
          <w:lang w:val="sr-Latn-CS"/>
        </w:rPr>
      </w:pPr>
    </w:p>
    <w:p w14:paraId="591F5E32" w14:textId="77777777" w:rsidR="00A34BE7" w:rsidRDefault="00A34BE7" w:rsidP="00A46BDC">
      <w:pPr>
        <w:pStyle w:val="NoSpacing"/>
        <w:jc w:val="both"/>
        <w:rPr>
          <w:lang w:val="sr-Latn-CS"/>
        </w:rPr>
      </w:pPr>
    </w:p>
    <w:p w14:paraId="236D8C8B" w14:textId="77777777" w:rsidR="00A34BE7" w:rsidRDefault="00A34BE7" w:rsidP="00A46BDC">
      <w:pPr>
        <w:pStyle w:val="NoSpacing"/>
        <w:jc w:val="both"/>
        <w:rPr>
          <w:lang w:val="sr-Latn-CS"/>
        </w:rPr>
      </w:pPr>
    </w:p>
    <w:p w14:paraId="3CB564F2" w14:textId="77777777" w:rsidR="00A34BE7" w:rsidRDefault="00A34BE7" w:rsidP="00A46BDC">
      <w:pPr>
        <w:pStyle w:val="NoSpacing"/>
        <w:jc w:val="both"/>
        <w:rPr>
          <w:lang w:val="sr-Latn-CS"/>
        </w:rPr>
      </w:pPr>
    </w:p>
    <w:p w14:paraId="15EE7773" w14:textId="77777777" w:rsidR="00A34BE7" w:rsidRDefault="00A34BE7" w:rsidP="00A46BDC">
      <w:pPr>
        <w:pStyle w:val="NoSpacing"/>
        <w:jc w:val="both"/>
        <w:rPr>
          <w:lang w:val="sr-Latn-CS"/>
        </w:rPr>
      </w:pPr>
    </w:p>
    <w:p w14:paraId="786940F4" w14:textId="77777777" w:rsidR="00A34BE7" w:rsidRDefault="00A34BE7" w:rsidP="00A46BDC">
      <w:pPr>
        <w:pStyle w:val="NoSpacing"/>
        <w:jc w:val="both"/>
        <w:rPr>
          <w:lang w:val="sr-Latn-CS"/>
        </w:rPr>
      </w:pPr>
    </w:p>
    <w:p w14:paraId="78EDCA19" w14:textId="77777777" w:rsidR="00A34BE7" w:rsidRDefault="00A34BE7" w:rsidP="00A46BDC">
      <w:pPr>
        <w:pStyle w:val="NoSpacing"/>
        <w:jc w:val="both"/>
        <w:rPr>
          <w:lang w:val="sr-Latn-CS"/>
        </w:rPr>
      </w:pPr>
    </w:p>
    <w:p w14:paraId="556F0BDB" w14:textId="77777777" w:rsidR="00A34BE7" w:rsidRDefault="00A34BE7" w:rsidP="00A46BDC">
      <w:pPr>
        <w:pStyle w:val="NoSpacing"/>
        <w:jc w:val="both"/>
        <w:rPr>
          <w:lang w:val="sr-Latn-CS"/>
        </w:rPr>
      </w:pPr>
    </w:p>
    <w:p w14:paraId="2026A441" w14:textId="77777777" w:rsidR="00A34BE7" w:rsidRDefault="00A34BE7" w:rsidP="00A46BDC">
      <w:pPr>
        <w:pStyle w:val="NoSpacing"/>
        <w:jc w:val="both"/>
        <w:rPr>
          <w:lang w:val="sr-Latn-CS"/>
        </w:rPr>
      </w:pPr>
    </w:p>
    <w:p w14:paraId="05782756" w14:textId="77777777" w:rsidR="00A34BE7" w:rsidRDefault="00A34BE7" w:rsidP="00A46BDC">
      <w:pPr>
        <w:pStyle w:val="NoSpacing"/>
        <w:jc w:val="both"/>
        <w:rPr>
          <w:lang w:val="sr-Latn-CS"/>
        </w:rPr>
      </w:pPr>
    </w:p>
    <w:p w14:paraId="6D89B9EC" w14:textId="77777777" w:rsidR="00A34BE7" w:rsidRDefault="00A34BE7" w:rsidP="00A46BDC">
      <w:pPr>
        <w:pStyle w:val="NoSpacing"/>
        <w:jc w:val="both"/>
        <w:rPr>
          <w:lang w:val="sr-Latn-CS"/>
        </w:rPr>
      </w:pPr>
    </w:p>
    <w:p w14:paraId="57AE8EF7" w14:textId="77777777" w:rsidR="00A34BE7" w:rsidRDefault="00A34BE7" w:rsidP="00A46BDC">
      <w:pPr>
        <w:pStyle w:val="NoSpacing"/>
        <w:jc w:val="both"/>
        <w:rPr>
          <w:lang w:val="sr-Latn-CS"/>
        </w:rPr>
      </w:pPr>
    </w:p>
    <w:p w14:paraId="5EAF79DD" w14:textId="77777777" w:rsidR="00A46BDC" w:rsidRPr="00F44FC8" w:rsidRDefault="00A46BDC" w:rsidP="00A46BDC">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A46BDC" w:rsidRPr="007B7CF9" w14:paraId="1D1811E4" w14:textId="77777777" w:rsidTr="00D945E6">
        <w:trPr>
          <w:jc w:val="center"/>
        </w:trPr>
        <w:tc>
          <w:tcPr>
            <w:tcW w:w="9576" w:type="dxa"/>
          </w:tcPr>
          <w:p w14:paraId="0CE2EEDA" w14:textId="77777777" w:rsidR="00A46BDC" w:rsidRPr="007B7CF9" w:rsidRDefault="00A46BDC" w:rsidP="00D945E6">
            <w:pPr>
              <w:pStyle w:val="NoSpacing"/>
              <w:jc w:val="both"/>
              <w:rPr>
                <w:sz w:val="24"/>
                <w:szCs w:val="24"/>
              </w:rPr>
            </w:pPr>
          </w:p>
          <w:p w14:paraId="78F1D352" w14:textId="77777777" w:rsidR="00A46BDC" w:rsidRPr="007B7CF9" w:rsidRDefault="00A46BDC" w:rsidP="00D945E6">
            <w:pPr>
              <w:pStyle w:val="NoSpacing"/>
              <w:jc w:val="both"/>
              <w:rPr>
                <w:b/>
                <w:sz w:val="24"/>
                <w:szCs w:val="24"/>
              </w:rPr>
            </w:pPr>
            <w:r w:rsidRPr="007B7CF9">
              <w:rPr>
                <w:b/>
                <w:sz w:val="24"/>
                <w:szCs w:val="24"/>
              </w:rPr>
              <w:t xml:space="preserve">                                          DATA ON THE BID AND BIDDER </w:t>
            </w:r>
          </w:p>
          <w:p w14:paraId="7044DE7B" w14:textId="77777777" w:rsidR="00A46BDC" w:rsidRPr="007B7CF9" w:rsidRDefault="00A46BDC" w:rsidP="00D945E6">
            <w:pPr>
              <w:pStyle w:val="NoSpacing"/>
              <w:jc w:val="both"/>
              <w:rPr>
                <w:sz w:val="24"/>
                <w:szCs w:val="24"/>
              </w:rPr>
            </w:pPr>
          </w:p>
        </w:tc>
      </w:tr>
    </w:tbl>
    <w:p w14:paraId="3F731F63" w14:textId="77777777" w:rsidR="00A46BDC" w:rsidRDefault="00A46BDC" w:rsidP="00A46BDC">
      <w:pPr>
        <w:pStyle w:val="NoSpacing"/>
        <w:jc w:val="both"/>
      </w:pPr>
    </w:p>
    <w:p w14:paraId="3E87DE59" w14:textId="77777777" w:rsidR="00A46BDC" w:rsidRDefault="00A46BDC" w:rsidP="00A46BDC">
      <w:pPr>
        <w:pStyle w:val="NoSpacing"/>
        <w:jc w:val="both"/>
        <w:rPr>
          <w:b/>
        </w:rPr>
      </w:pPr>
      <w:r w:rsidRPr="007E1A0E">
        <w:rPr>
          <w:b/>
        </w:rPr>
        <w:t xml:space="preserve">The bid is submitted as: </w:t>
      </w:r>
    </w:p>
    <w:p w14:paraId="7D69DDCF" w14:textId="77777777" w:rsidR="00A46BDC" w:rsidRDefault="00A46BDC" w:rsidP="00A46BDC">
      <w:pPr>
        <w:pStyle w:val="NoSpacing"/>
        <w:jc w:val="both"/>
        <w:rPr>
          <w:b/>
        </w:rPr>
      </w:pPr>
    </w:p>
    <w:p w14:paraId="616F5A77" w14:textId="77777777" w:rsidR="00A46BDC" w:rsidRDefault="00A46BDC" w:rsidP="00A46BDC">
      <w:pPr>
        <w:pStyle w:val="NoSpacing"/>
        <w:jc w:val="both"/>
      </w:pPr>
      <w:r>
        <w:rPr>
          <w:b/>
        </w:rPr>
        <w:t xml:space="preserve">□ </w:t>
      </w:r>
      <w:r>
        <w:t>individual bid</w:t>
      </w:r>
    </w:p>
    <w:p w14:paraId="07EE6246" w14:textId="77777777" w:rsidR="00A46BDC" w:rsidRDefault="00A46BDC" w:rsidP="00A46BDC">
      <w:pPr>
        <w:pStyle w:val="NoSpacing"/>
        <w:jc w:val="both"/>
      </w:pPr>
      <w:r>
        <w:t>□ individual bid with the subcontractor</w:t>
      </w:r>
    </w:p>
    <w:p w14:paraId="5F3CBF24" w14:textId="77777777" w:rsidR="00A46BDC" w:rsidRDefault="00A46BDC" w:rsidP="00A46BDC">
      <w:pPr>
        <w:pStyle w:val="NoSpacing"/>
        <w:jc w:val="both"/>
      </w:pPr>
      <w:r>
        <w:t>□joint bid</w:t>
      </w:r>
    </w:p>
    <w:p w14:paraId="387DAC42" w14:textId="77777777" w:rsidR="00A46BDC" w:rsidRDefault="00A46BDC" w:rsidP="00A46BDC">
      <w:pPr>
        <w:pStyle w:val="NoSpacing"/>
        <w:jc w:val="both"/>
      </w:pPr>
      <w:r>
        <w:t>□joint bid with the subcontractor</w:t>
      </w:r>
    </w:p>
    <w:p w14:paraId="48463432" w14:textId="77777777" w:rsidR="00A46BDC" w:rsidRDefault="00A46BDC" w:rsidP="00A46BDC">
      <w:pPr>
        <w:pStyle w:val="NoSpacing"/>
        <w:jc w:val="both"/>
      </w:pPr>
    </w:p>
    <w:p w14:paraId="484D424C" w14:textId="77777777" w:rsidR="00A46BDC" w:rsidRPr="004230CE" w:rsidRDefault="00A46BDC" w:rsidP="00A46BDC">
      <w:pPr>
        <w:pStyle w:val="NoSpacing"/>
        <w:jc w:val="both"/>
        <w:rPr>
          <w:b/>
        </w:rPr>
      </w:pPr>
      <w:r>
        <w:rPr>
          <w:b/>
        </w:rPr>
        <w:t>Data on the bidder of the individual bid:</w:t>
      </w:r>
    </w:p>
    <w:p w14:paraId="56F5392C" w14:textId="77777777" w:rsidR="00A46BDC" w:rsidRPr="007E1A0E" w:rsidRDefault="00A46BDC" w:rsidP="00A46BDC">
      <w:pPr>
        <w:pStyle w:val="NoSpacing"/>
        <w:jc w:val="both"/>
        <w:rPr>
          <w:b/>
        </w:rPr>
      </w:pPr>
    </w:p>
    <w:tbl>
      <w:tblPr>
        <w:tblStyle w:val="TableGrid"/>
        <w:tblW w:w="0" w:type="auto"/>
        <w:tblLook w:val="04A0" w:firstRow="1" w:lastRow="0" w:firstColumn="1" w:lastColumn="0" w:noHBand="0" w:noVBand="1"/>
      </w:tblPr>
      <w:tblGrid>
        <w:gridCol w:w="4678"/>
        <w:gridCol w:w="4672"/>
      </w:tblGrid>
      <w:tr w:rsidR="00A46BDC" w14:paraId="5772C177" w14:textId="77777777" w:rsidTr="00D945E6">
        <w:tc>
          <w:tcPr>
            <w:tcW w:w="4788" w:type="dxa"/>
          </w:tcPr>
          <w:p w14:paraId="189F257A" w14:textId="77777777" w:rsidR="00A46BDC" w:rsidRDefault="00A46BDC" w:rsidP="00D945E6">
            <w:pPr>
              <w:pStyle w:val="NoSpacing"/>
              <w:jc w:val="both"/>
            </w:pPr>
          </w:p>
          <w:p w14:paraId="2C6D80A7" w14:textId="77777777" w:rsidR="00A46BDC" w:rsidRDefault="00A46BDC" w:rsidP="00D945E6">
            <w:pPr>
              <w:pStyle w:val="NoSpacing"/>
              <w:jc w:val="both"/>
            </w:pPr>
            <w:r>
              <w:t xml:space="preserve">Title and main office of the Bidder </w:t>
            </w:r>
          </w:p>
          <w:p w14:paraId="7FED5D82" w14:textId="77777777" w:rsidR="00A46BDC" w:rsidRDefault="00A46BDC" w:rsidP="00D945E6">
            <w:pPr>
              <w:pStyle w:val="NoSpacing"/>
              <w:jc w:val="both"/>
            </w:pPr>
          </w:p>
        </w:tc>
        <w:tc>
          <w:tcPr>
            <w:tcW w:w="4788" w:type="dxa"/>
          </w:tcPr>
          <w:p w14:paraId="50293212" w14:textId="77777777" w:rsidR="00A46BDC" w:rsidRDefault="00A46BDC" w:rsidP="00D945E6">
            <w:pPr>
              <w:pStyle w:val="NoSpacing"/>
              <w:jc w:val="both"/>
            </w:pPr>
          </w:p>
        </w:tc>
      </w:tr>
      <w:tr w:rsidR="00A46BDC" w14:paraId="028AB70A" w14:textId="77777777" w:rsidTr="00D945E6">
        <w:tc>
          <w:tcPr>
            <w:tcW w:w="4788" w:type="dxa"/>
          </w:tcPr>
          <w:p w14:paraId="6874E5C5" w14:textId="77777777" w:rsidR="00A46BDC" w:rsidRDefault="00A46BDC" w:rsidP="00D945E6">
            <w:pPr>
              <w:pStyle w:val="NoSpacing"/>
              <w:jc w:val="both"/>
            </w:pPr>
          </w:p>
          <w:p w14:paraId="679F93DA" w14:textId="77777777" w:rsidR="00A46BDC" w:rsidRDefault="00A46BDC" w:rsidP="00D945E6">
            <w:pPr>
              <w:pStyle w:val="NoSpacing"/>
              <w:jc w:val="both"/>
            </w:pPr>
            <w:r>
              <w:t xml:space="preserve">Fiscal Identification Number </w:t>
            </w:r>
          </w:p>
          <w:p w14:paraId="6FF7F180" w14:textId="77777777" w:rsidR="00A46BDC" w:rsidRDefault="00A46BDC" w:rsidP="00D945E6">
            <w:pPr>
              <w:pStyle w:val="NoSpacing"/>
              <w:jc w:val="both"/>
            </w:pPr>
          </w:p>
        </w:tc>
        <w:tc>
          <w:tcPr>
            <w:tcW w:w="4788" w:type="dxa"/>
          </w:tcPr>
          <w:p w14:paraId="15F8BD81" w14:textId="77777777" w:rsidR="00A46BDC" w:rsidRDefault="00A46BDC" w:rsidP="00D945E6">
            <w:pPr>
              <w:pStyle w:val="NoSpacing"/>
              <w:jc w:val="both"/>
            </w:pPr>
          </w:p>
        </w:tc>
      </w:tr>
      <w:tr w:rsidR="00A46BDC" w14:paraId="6EEFBFD0" w14:textId="77777777" w:rsidTr="00D945E6">
        <w:tc>
          <w:tcPr>
            <w:tcW w:w="4788" w:type="dxa"/>
          </w:tcPr>
          <w:p w14:paraId="1E9C9E73" w14:textId="77777777" w:rsidR="00A46BDC" w:rsidRDefault="00A46BDC" w:rsidP="00D945E6">
            <w:pPr>
              <w:pStyle w:val="NoSpacing"/>
              <w:jc w:val="both"/>
            </w:pPr>
          </w:p>
          <w:p w14:paraId="797774DF" w14:textId="77777777" w:rsidR="00A46BDC" w:rsidRDefault="00A46BDC" w:rsidP="00D945E6">
            <w:pPr>
              <w:pStyle w:val="NoSpacing"/>
              <w:jc w:val="both"/>
            </w:pPr>
            <w:r>
              <w:t xml:space="preserve">VAT </w:t>
            </w:r>
          </w:p>
          <w:p w14:paraId="76CB90B6" w14:textId="77777777" w:rsidR="00A46BDC" w:rsidRDefault="00A46BDC" w:rsidP="00D945E6">
            <w:pPr>
              <w:pStyle w:val="NoSpacing"/>
              <w:jc w:val="both"/>
            </w:pPr>
          </w:p>
        </w:tc>
        <w:tc>
          <w:tcPr>
            <w:tcW w:w="4788" w:type="dxa"/>
          </w:tcPr>
          <w:p w14:paraId="7A7B8023" w14:textId="77777777" w:rsidR="00A46BDC" w:rsidRDefault="00A46BDC" w:rsidP="00D945E6">
            <w:pPr>
              <w:pStyle w:val="NoSpacing"/>
              <w:jc w:val="both"/>
            </w:pPr>
          </w:p>
        </w:tc>
      </w:tr>
      <w:tr w:rsidR="00A46BDC" w14:paraId="6D3CFCE7" w14:textId="77777777" w:rsidTr="00D945E6">
        <w:tc>
          <w:tcPr>
            <w:tcW w:w="4788" w:type="dxa"/>
          </w:tcPr>
          <w:p w14:paraId="7E9E8D90" w14:textId="77777777" w:rsidR="00A46BDC" w:rsidRDefault="00A46BDC" w:rsidP="00D945E6">
            <w:pPr>
              <w:pStyle w:val="NoSpacing"/>
              <w:jc w:val="both"/>
            </w:pPr>
          </w:p>
          <w:p w14:paraId="23A9C905" w14:textId="77777777" w:rsidR="00A46BDC" w:rsidRDefault="00A46BDC" w:rsidP="00D945E6">
            <w:pPr>
              <w:pStyle w:val="NoSpacing"/>
              <w:jc w:val="both"/>
            </w:pPr>
            <w:r>
              <w:t xml:space="preserve">Account No and title of the Bidder’s bank </w:t>
            </w:r>
          </w:p>
          <w:p w14:paraId="43919A76" w14:textId="77777777" w:rsidR="00A46BDC" w:rsidRDefault="00A46BDC" w:rsidP="00D945E6">
            <w:pPr>
              <w:pStyle w:val="NoSpacing"/>
              <w:jc w:val="both"/>
            </w:pPr>
          </w:p>
        </w:tc>
        <w:tc>
          <w:tcPr>
            <w:tcW w:w="4788" w:type="dxa"/>
          </w:tcPr>
          <w:p w14:paraId="43DF6BF2" w14:textId="77777777" w:rsidR="00A46BDC" w:rsidRDefault="00A46BDC" w:rsidP="00D945E6">
            <w:pPr>
              <w:pStyle w:val="NoSpacing"/>
              <w:jc w:val="both"/>
            </w:pPr>
          </w:p>
        </w:tc>
      </w:tr>
      <w:tr w:rsidR="00A46BDC" w14:paraId="256A357F" w14:textId="77777777" w:rsidTr="00D945E6">
        <w:tc>
          <w:tcPr>
            <w:tcW w:w="4788" w:type="dxa"/>
          </w:tcPr>
          <w:p w14:paraId="57BF0986" w14:textId="77777777" w:rsidR="00A46BDC" w:rsidRDefault="00A46BDC" w:rsidP="00D945E6">
            <w:pPr>
              <w:pStyle w:val="NoSpacing"/>
              <w:jc w:val="both"/>
            </w:pPr>
          </w:p>
          <w:p w14:paraId="56DD5130" w14:textId="77777777" w:rsidR="00A46BDC" w:rsidRDefault="00A46BDC" w:rsidP="00D945E6">
            <w:pPr>
              <w:pStyle w:val="NoSpacing"/>
              <w:jc w:val="both"/>
            </w:pPr>
            <w:r>
              <w:t xml:space="preserve">Address </w:t>
            </w:r>
          </w:p>
          <w:p w14:paraId="038093C7" w14:textId="77777777" w:rsidR="00A46BDC" w:rsidRDefault="00A46BDC" w:rsidP="00D945E6">
            <w:pPr>
              <w:pStyle w:val="NoSpacing"/>
              <w:jc w:val="both"/>
            </w:pPr>
          </w:p>
        </w:tc>
        <w:tc>
          <w:tcPr>
            <w:tcW w:w="4788" w:type="dxa"/>
          </w:tcPr>
          <w:p w14:paraId="76B1FE00" w14:textId="77777777" w:rsidR="00A46BDC" w:rsidRDefault="00A46BDC" w:rsidP="00D945E6">
            <w:pPr>
              <w:pStyle w:val="NoSpacing"/>
              <w:jc w:val="both"/>
            </w:pPr>
          </w:p>
        </w:tc>
      </w:tr>
      <w:tr w:rsidR="00A46BDC" w14:paraId="431DBA4A" w14:textId="77777777" w:rsidTr="00D945E6">
        <w:tc>
          <w:tcPr>
            <w:tcW w:w="4788" w:type="dxa"/>
          </w:tcPr>
          <w:p w14:paraId="76930766" w14:textId="77777777" w:rsidR="00A46BDC" w:rsidRDefault="00A46BDC" w:rsidP="00D945E6">
            <w:pPr>
              <w:pStyle w:val="NoSpacing"/>
              <w:jc w:val="both"/>
            </w:pPr>
          </w:p>
          <w:p w14:paraId="018FD217" w14:textId="77777777" w:rsidR="00A46BDC" w:rsidRDefault="00A46BDC" w:rsidP="00D945E6">
            <w:pPr>
              <w:pStyle w:val="NoSpacing"/>
              <w:jc w:val="both"/>
            </w:pPr>
            <w:r>
              <w:t xml:space="preserve">Telephone </w:t>
            </w:r>
          </w:p>
          <w:p w14:paraId="057B5D8D" w14:textId="77777777" w:rsidR="00A46BDC" w:rsidRDefault="00A46BDC" w:rsidP="00D945E6">
            <w:pPr>
              <w:pStyle w:val="NoSpacing"/>
              <w:jc w:val="both"/>
            </w:pPr>
          </w:p>
        </w:tc>
        <w:tc>
          <w:tcPr>
            <w:tcW w:w="4788" w:type="dxa"/>
          </w:tcPr>
          <w:p w14:paraId="68C0AF9B" w14:textId="77777777" w:rsidR="00A46BDC" w:rsidRDefault="00A46BDC" w:rsidP="00D945E6">
            <w:pPr>
              <w:pStyle w:val="NoSpacing"/>
              <w:jc w:val="both"/>
            </w:pPr>
          </w:p>
        </w:tc>
      </w:tr>
      <w:tr w:rsidR="00A46BDC" w14:paraId="67FF40E6" w14:textId="77777777" w:rsidTr="00D945E6">
        <w:tc>
          <w:tcPr>
            <w:tcW w:w="4788" w:type="dxa"/>
          </w:tcPr>
          <w:p w14:paraId="66806F77" w14:textId="77777777" w:rsidR="00A46BDC" w:rsidRDefault="00A46BDC" w:rsidP="00D945E6">
            <w:pPr>
              <w:pStyle w:val="NoSpacing"/>
              <w:jc w:val="both"/>
            </w:pPr>
          </w:p>
          <w:p w14:paraId="6841061D" w14:textId="77777777" w:rsidR="00A46BDC" w:rsidRDefault="00A46BDC" w:rsidP="00D945E6">
            <w:pPr>
              <w:pStyle w:val="NoSpacing"/>
              <w:jc w:val="both"/>
            </w:pPr>
            <w:r>
              <w:t xml:space="preserve">Fax </w:t>
            </w:r>
          </w:p>
          <w:p w14:paraId="2194773B" w14:textId="77777777" w:rsidR="00A46BDC" w:rsidRDefault="00A46BDC" w:rsidP="00D945E6">
            <w:pPr>
              <w:pStyle w:val="NoSpacing"/>
              <w:jc w:val="both"/>
            </w:pPr>
          </w:p>
        </w:tc>
        <w:tc>
          <w:tcPr>
            <w:tcW w:w="4788" w:type="dxa"/>
          </w:tcPr>
          <w:p w14:paraId="57AECD1A" w14:textId="77777777" w:rsidR="00A46BDC" w:rsidRDefault="00A46BDC" w:rsidP="00D945E6">
            <w:pPr>
              <w:pStyle w:val="NoSpacing"/>
              <w:jc w:val="both"/>
            </w:pPr>
          </w:p>
        </w:tc>
      </w:tr>
      <w:tr w:rsidR="00A46BDC" w14:paraId="6286BAD3" w14:textId="77777777" w:rsidTr="00D945E6">
        <w:tc>
          <w:tcPr>
            <w:tcW w:w="4788" w:type="dxa"/>
          </w:tcPr>
          <w:p w14:paraId="4669AB52" w14:textId="77777777" w:rsidR="00A46BDC" w:rsidRDefault="00A46BDC" w:rsidP="00D945E6">
            <w:pPr>
              <w:pStyle w:val="NoSpacing"/>
              <w:jc w:val="both"/>
            </w:pPr>
          </w:p>
          <w:p w14:paraId="5EDE349D" w14:textId="77777777" w:rsidR="00A46BDC" w:rsidRDefault="00A46BDC" w:rsidP="00D945E6">
            <w:pPr>
              <w:pStyle w:val="NoSpacing"/>
              <w:jc w:val="both"/>
            </w:pPr>
            <w:r>
              <w:t>E-mail</w:t>
            </w:r>
          </w:p>
          <w:p w14:paraId="0D956459" w14:textId="77777777" w:rsidR="00A46BDC" w:rsidRDefault="00A46BDC" w:rsidP="00D945E6">
            <w:pPr>
              <w:pStyle w:val="NoSpacing"/>
              <w:jc w:val="both"/>
            </w:pPr>
          </w:p>
        </w:tc>
        <w:tc>
          <w:tcPr>
            <w:tcW w:w="4788" w:type="dxa"/>
          </w:tcPr>
          <w:p w14:paraId="373760BB" w14:textId="77777777" w:rsidR="00A46BDC" w:rsidRDefault="00A46BDC" w:rsidP="00D945E6">
            <w:pPr>
              <w:pStyle w:val="NoSpacing"/>
              <w:jc w:val="both"/>
            </w:pPr>
          </w:p>
        </w:tc>
      </w:tr>
      <w:tr w:rsidR="00A46BDC" w14:paraId="43216DCC" w14:textId="77777777" w:rsidTr="00D945E6">
        <w:trPr>
          <w:trHeight w:val="615"/>
        </w:trPr>
        <w:tc>
          <w:tcPr>
            <w:tcW w:w="4788" w:type="dxa"/>
            <w:vMerge w:val="restart"/>
          </w:tcPr>
          <w:p w14:paraId="65BA2923" w14:textId="77777777" w:rsidR="00A46BDC" w:rsidRDefault="00A46BDC" w:rsidP="00D945E6">
            <w:pPr>
              <w:pStyle w:val="NoSpacing"/>
              <w:jc w:val="both"/>
            </w:pPr>
          </w:p>
          <w:p w14:paraId="31C9008D" w14:textId="77777777" w:rsidR="00A46BDC" w:rsidRDefault="00A46BDC" w:rsidP="00D945E6">
            <w:pPr>
              <w:pStyle w:val="NoSpacing"/>
              <w:jc w:val="both"/>
            </w:pPr>
            <w:r>
              <w:t xml:space="preserve">Entity/-ies authorized for signing the financial part of the bid and documents in the bid </w:t>
            </w:r>
          </w:p>
          <w:p w14:paraId="0726FD17" w14:textId="77777777" w:rsidR="00A46BDC" w:rsidRDefault="00A46BDC" w:rsidP="00D945E6">
            <w:pPr>
              <w:pStyle w:val="NoSpacing"/>
              <w:jc w:val="both"/>
            </w:pPr>
          </w:p>
          <w:p w14:paraId="7DC802FD" w14:textId="77777777" w:rsidR="00A46BDC" w:rsidRDefault="00A46BDC" w:rsidP="00D945E6">
            <w:pPr>
              <w:pStyle w:val="NoSpacing"/>
              <w:jc w:val="both"/>
            </w:pPr>
          </w:p>
        </w:tc>
        <w:tc>
          <w:tcPr>
            <w:tcW w:w="4788" w:type="dxa"/>
            <w:tcBorders>
              <w:bottom w:val="single" w:sz="4" w:space="0" w:color="auto"/>
            </w:tcBorders>
          </w:tcPr>
          <w:p w14:paraId="7D27A77B" w14:textId="77777777" w:rsidR="00A46BDC" w:rsidRDefault="00A46BDC" w:rsidP="00D945E6">
            <w:pPr>
              <w:pStyle w:val="NoSpacing"/>
              <w:jc w:val="both"/>
            </w:pPr>
          </w:p>
          <w:p w14:paraId="75511862" w14:textId="77777777" w:rsidR="00A46BDC" w:rsidRPr="001837D9" w:rsidRDefault="00A46BDC" w:rsidP="00D945E6">
            <w:pPr>
              <w:pStyle w:val="NoSpacing"/>
              <w:jc w:val="both"/>
              <w:rPr>
                <w:i/>
              </w:rPr>
            </w:pPr>
            <w:r>
              <w:rPr>
                <w:i/>
              </w:rPr>
              <w:t xml:space="preserve">          (Name, surname and function)</w:t>
            </w:r>
          </w:p>
        </w:tc>
      </w:tr>
      <w:tr w:rsidR="00A46BDC" w14:paraId="25B34D58" w14:textId="77777777" w:rsidTr="00D945E6">
        <w:trPr>
          <w:trHeight w:val="645"/>
        </w:trPr>
        <w:tc>
          <w:tcPr>
            <w:tcW w:w="4788" w:type="dxa"/>
            <w:vMerge/>
          </w:tcPr>
          <w:p w14:paraId="747E113C" w14:textId="77777777" w:rsidR="00A46BDC" w:rsidRDefault="00A46BDC" w:rsidP="00D945E6">
            <w:pPr>
              <w:pStyle w:val="NoSpacing"/>
              <w:jc w:val="both"/>
            </w:pPr>
          </w:p>
        </w:tc>
        <w:tc>
          <w:tcPr>
            <w:tcW w:w="4788" w:type="dxa"/>
            <w:tcBorders>
              <w:top w:val="single" w:sz="4" w:space="0" w:color="auto"/>
            </w:tcBorders>
          </w:tcPr>
          <w:p w14:paraId="23681ABE" w14:textId="77777777" w:rsidR="00A46BDC" w:rsidRDefault="00A46BDC" w:rsidP="00D945E6">
            <w:pPr>
              <w:pStyle w:val="NoSpacing"/>
              <w:jc w:val="both"/>
            </w:pPr>
          </w:p>
          <w:p w14:paraId="6BD6ACE2" w14:textId="77777777" w:rsidR="00A46BDC" w:rsidRPr="001837D9" w:rsidRDefault="00A46BDC" w:rsidP="00D945E6">
            <w:pPr>
              <w:pStyle w:val="NoSpacing"/>
              <w:jc w:val="both"/>
              <w:rPr>
                <w:i/>
              </w:rPr>
            </w:pPr>
            <w:r>
              <w:rPr>
                <w:i/>
              </w:rPr>
              <w:t>(signature)</w:t>
            </w:r>
          </w:p>
        </w:tc>
      </w:tr>
      <w:tr w:rsidR="00A46BDC" w14:paraId="0A02E4F5" w14:textId="77777777" w:rsidTr="00D945E6">
        <w:tc>
          <w:tcPr>
            <w:tcW w:w="4788" w:type="dxa"/>
          </w:tcPr>
          <w:p w14:paraId="6AAAEA87" w14:textId="77777777" w:rsidR="00A46BDC" w:rsidRDefault="00A46BDC" w:rsidP="00D945E6">
            <w:pPr>
              <w:pStyle w:val="NoSpacing"/>
              <w:jc w:val="both"/>
            </w:pPr>
          </w:p>
          <w:p w14:paraId="39F43AC6" w14:textId="77777777" w:rsidR="00A46BDC" w:rsidRDefault="00A46BDC" w:rsidP="00D945E6">
            <w:pPr>
              <w:pStyle w:val="NoSpacing"/>
              <w:jc w:val="both"/>
            </w:pPr>
            <w:r>
              <w:t xml:space="preserve">Name and surname of the entity in charge for information </w:t>
            </w:r>
          </w:p>
          <w:p w14:paraId="697F8FD3" w14:textId="77777777" w:rsidR="00A46BDC" w:rsidRDefault="00A46BDC" w:rsidP="00D945E6">
            <w:pPr>
              <w:pStyle w:val="NoSpacing"/>
              <w:jc w:val="both"/>
            </w:pPr>
          </w:p>
          <w:p w14:paraId="5DBD7FF2" w14:textId="77777777" w:rsidR="00A46BDC" w:rsidRDefault="00A46BDC" w:rsidP="00D945E6">
            <w:pPr>
              <w:pStyle w:val="NoSpacing"/>
              <w:jc w:val="both"/>
            </w:pPr>
          </w:p>
        </w:tc>
        <w:tc>
          <w:tcPr>
            <w:tcW w:w="4788" w:type="dxa"/>
          </w:tcPr>
          <w:p w14:paraId="49E24F24" w14:textId="77777777" w:rsidR="00A46BDC" w:rsidRDefault="00A46BDC" w:rsidP="00D945E6">
            <w:pPr>
              <w:pStyle w:val="NoSpacing"/>
              <w:jc w:val="both"/>
            </w:pPr>
          </w:p>
        </w:tc>
      </w:tr>
    </w:tbl>
    <w:p w14:paraId="2C164C6B" w14:textId="77777777" w:rsidR="00A46BDC" w:rsidRDefault="00A46BDC" w:rsidP="00A46BDC">
      <w:pPr>
        <w:pStyle w:val="NoSpacing"/>
        <w:jc w:val="both"/>
        <w:rPr>
          <w:lang w:val="sr-Latn-CS"/>
        </w:rPr>
      </w:pPr>
    </w:p>
    <w:p w14:paraId="6E7E6E4C" w14:textId="77777777" w:rsidR="00A46BDC" w:rsidRDefault="00A46BDC" w:rsidP="00A46BDC">
      <w:pPr>
        <w:pStyle w:val="NoSpacing"/>
        <w:jc w:val="both"/>
        <w:rPr>
          <w:lang w:val="sr-Latn-CS"/>
        </w:rPr>
      </w:pPr>
    </w:p>
    <w:p w14:paraId="035A5A1E" w14:textId="77777777" w:rsidR="00A34BE7" w:rsidRDefault="00A34BE7" w:rsidP="00A46BDC">
      <w:pPr>
        <w:pStyle w:val="NoSpacing"/>
        <w:jc w:val="both"/>
        <w:rPr>
          <w:lang w:val="sr-Latn-CS"/>
        </w:rPr>
      </w:pPr>
    </w:p>
    <w:p w14:paraId="3C3FD1CB" w14:textId="77777777" w:rsidR="00A34BE7" w:rsidRDefault="00A34BE7" w:rsidP="00A46BDC">
      <w:pPr>
        <w:pStyle w:val="NoSpacing"/>
        <w:jc w:val="both"/>
        <w:rPr>
          <w:lang w:val="sr-Latn-CS"/>
        </w:rPr>
      </w:pPr>
    </w:p>
    <w:p w14:paraId="7760289E" w14:textId="77777777" w:rsidR="00A34BE7" w:rsidRDefault="00A34BE7" w:rsidP="00A46BDC">
      <w:pPr>
        <w:pStyle w:val="NoSpacing"/>
        <w:jc w:val="both"/>
        <w:rPr>
          <w:lang w:val="sr-Latn-CS"/>
        </w:rPr>
      </w:pPr>
    </w:p>
    <w:p w14:paraId="3F03275D" w14:textId="77777777" w:rsidR="00A34BE7" w:rsidRDefault="00A34BE7" w:rsidP="00A46BDC">
      <w:pPr>
        <w:pStyle w:val="NoSpacing"/>
        <w:jc w:val="both"/>
        <w:rPr>
          <w:lang w:val="sr-Latn-CS"/>
        </w:rPr>
      </w:pPr>
    </w:p>
    <w:p w14:paraId="7709FF43" w14:textId="77777777" w:rsidR="00A46BDC" w:rsidRPr="00F44FC8" w:rsidRDefault="00A46BDC" w:rsidP="00A46BDC">
      <w:pPr>
        <w:pStyle w:val="NoSpacing"/>
        <w:jc w:val="both"/>
        <w:rPr>
          <w:lang w:val="sr-Latn-CS"/>
        </w:rPr>
      </w:pPr>
    </w:p>
    <w:tbl>
      <w:tblPr>
        <w:tblStyle w:val="TableGrid"/>
        <w:tblW w:w="0" w:type="auto"/>
        <w:jc w:val="center"/>
        <w:tblLook w:val="04A0" w:firstRow="1" w:lastRow="0" w:firstColumn="1" w:lastColumn="0" w:noHBand="0" w:noVBand="1"/>
      </w:tblPr>
      <w:tblGrid>
        <w:gridCol w:w="9350"/>
      </w:tblGrid>
      <w:tr w:rsidR="00A46BDC" w14:paraId="6218DBDE" w14:textId="77777777" w:rsidTr="00D945E6">
        <w:trPr>
          <w:jc w:val="center"/>
        </w:trPr>
        <w:tc>
          <w:tcPr>
            <w:tcW w:w="9576" w:type="dxa"/>
          </w:tcPr>
          <w:p w14:paraId="55929D6E" w14:textId="77777777" w:rsidR="00A46BDC" w:rsidRDefault="00A46BDC" w:rsidP="00D945E6">
            <w:pPr>
              <w:pStyle w:val="NoSpacing"/>
              <w:jc w:val="both"/>
            </w:pPr>
          </w:p>
          <w:p w14:paraId="74AE7AF8" w14:textId="77777777" w:rsidR="00A46BDC" w:rsidRPr="00AE266B" w:rsidRDefault="00A46BDC" w:rsidP="00D945E6">
            <w:pPr>
              <w:pStyle w:val="NoSpacing"/>
              <w:jc w:val="center"/>
              <w:rPr>
                <w:b/>
              </w:rPr>
            </w:pPr>
            <w:r w:rsidRPr="00AE266B">
              <w:rPr>
                <w:b/>
              </w:rPr>
              <w:t>FINA</w:t>
            </w:r>
            <w:r>
              <w:rPr>
                <w:b/>
              </w:rPr>
              <w:t>NCIAL  PART OF THE BID FOR LOT _____</w:t>
            </w:r>
          </w:p>
          <w:p w14:paraId="64B07F84" w14:textId="77777777" w:rsidR="00A46BDC" w:rsidRDefault="00A46BDC" w:rsidP="00D945E6">
            <w:pPr>
              <w:pStyle w:val="NoSpacing"/>
              <w:jc w:val="both"/>
            </w:pPr>
          </w:p>
        </w:tc>
      </w:tr>
    </w:tbl>
    <w:p w14:paraId="6EB7C995" w14:textId="77777777" w:rsidR="00A46BDC" w:rsidRPr="003C434E" w:rsidRDefault="00A46BDC" w:rsidP="00A46BDC">
      <w:pPr>
        <w:pStyle w:val="NoSpacing"/>
        <w:jc w:val="both"/>
        <w:rPr>
          <w:lang w:val="sr-Latn-CS"/>
        </w:rPr>
      </w:pPr>
    </w:p>
    <w:tbl>
      <w:tblPr>
        <w:tblW w:w="9727" w:type="dxa"/>
        <w:tblInd w:w="-120"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2865"/>
        <w:gridCol w:w="25"/>
      </w:tblGrid>
      <w:tr w:rsidR="000A0706" w14:paraId="4905DF63" w14:textId="77777777" w:rsidTr="00797ACC">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1BBD5596"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49892A17"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2E20A2F3"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35182203"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79DDAFD8"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48AFDABE"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865" w:type="dxa"/>
            <w:tcBorders>
              <w:top w:val="single" w:sz="4" w:space="0" w:color="000000"/>
              <w:left w:val="single" w:sz="4" w:space="0" w:color="000000"/>
              <w:bottom w:val="single" w:sz="4" w:space="0" w:color="000000"/>
            </w:tcBorders>
            <w:shd w:val="clear" w:color="auto" w:fill="D9D9D9"/>
            <w:vAlign w:val="center"/>
          </w:tcPr>
          <w:p w14:paraId="1D678CCF"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t>
            </w:r>
          </w:p>
          <w:p w14:paraId="28919640" w14:textId="77777777" w:rsidR="000A0706" w:rsidRDefault="000A0706" w:rsidP="00D945E6">
            <w:pPr>
              <w:suppressAutoHyphens w:val="0"/>
              <w:snapToGrid w:val="0"/>
              <w:spacing w:after="0" w:line="100" w:lineRule="atLeast"/>
              <w:jc w:val="center"/>
            </w:pPr>
            <w:r>
              <w:rPr>
                <w:rFonts w:ascii="Times New Roman" w:hAnsi="Times New Roman" w:cs="Times New Roman"/>
                <w:color w:val="000000"/>
                <w:sz w:val="20"/>
                <w:szCs w:val="20"/>
              </w:rPr>
              <w:t xml:space="preserve">without VAT </w:t>
            </w:r>
          </w:p>
          <w:p w14:paraId="743DDFCD" w14:textId="77777777" w:rsidR="000A0706" w:rsidRPr="000A0706" w:rsidRDefault="000A0706" w:rsidP="00D945E6">
            <w:pPr>
              <w:suppressAutoHyphens w:val="0"/>
              <w:snapToGrid w:val="0"/>
              <w:spacing w:after="0" w:line="100" w:lineRule="atLeast"/>
              <w:jc w:val="both"/>
              <w:rPr>
                <w:rFonts w:ascii="Times New Roman" w:hAnsi="Times New Roman" w:cs="Times New Roman"/>
                <w:color w:val="000000"/>
                <w:sz w:val="20"/>
                <w:szCs w:val="20"/>
              </w:rPr>
            </w:pPr>
          </w:p>
        </w:tc>
        <w:tc>
          <w:tcPr>
            <w:tcW w:w="25" w:type="dxa"/>
            <w:tcBorders>
              <w:left w:val="single" w:sz="4" w:space="0" w:color="000000"/>
            </w:tcBorders>
            <w:shd w:val="clear" w:color="auto" w:fill="auto"/>
            <w:vAlign w:val="center"/>
          </w:tcPr>
          <w:p w14:paraId="04BFB16A" w14:textId="77777777" w:rsidR="000A0706" w:rsidRDefault="000A0706" w:rsidP="00D945E6">
            <w:pPr>
              <w:suppressAutoHyphens w:val="0"/>
              <w:snapToGrid w:val="0"/>
              <w:spacing w:after="0" w:line="100" w:lineRule="atLeast"/>
              <w:jc w:val="center"/>
            </w:pPr>
            <w:r>
              <w:t>VAT</w:t>
            </w:r>
          </w:p>
        </w:tc>
      </w:tr>
      <w:tr w:rsidR="000A0706" w14:paraId="39993CB9" w14:textId="77777777" w:rsidTr="004C0DBF">
        <w:trPr>
          <w:trHeight w:val="372"/>
        </w:trPr>
        <w:tc>
          <w:tcPr>
            <w:tcW w:w="1037" w:type="dxa"/>
            <w:tcBorders>
              <w:left w:val="single" w:sz="8" w:space="0" w:color="000000"/>
              <w:bottom w:val="single" w:sz="8" w:space="0" w:color="000000"/>
            </w:tcBorders>
            <w:shd w:val="clear" w:color="auto" w:fill="auto"/>
            <w:vAlign w:val="center"/>
          </w:tcPr>
          <w:p w14:paraId="0157B56E"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1CD7F5FC"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240480CB"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BCDAC38"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7C54D8F0"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5E13699E"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2865" w:type="dxa"/>
            <w:tcBorders>
              <w:top w:val="single" w:sz="4" w:space="0" w:color="000000"/>
              <w:left w:val="single" w:sz="4" w:space="0" w:color="000000"/>
              <w:bottom w:val="single" w:sz="4" w:space="0" w:color="000000"/>
            </w:tcBorders>
            <w:shd w:val="clear" w:color="auto" w:fill="auto"/>
            <w:vAlign w:val="center"/>
          </w:tcPr>
          <w:p w14:paraId="29C7CB1C"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70C7BC8C" w14:textId="77777777" w:rsidR="000A0706" w:rsidRDefault="000A0706" w:rsidP="00D945E6">
            <w:pPr>
              <w:snapToGrid w:val="0"/>
            </w:pPr>
          </w:p>
        </w:tc>
      </w:tr>
      <w:tr w:rsidR="000A0706" w14:paraId="7DBB139F" w14:textId="77777777" w:rsidTr="00785DF2">
        <w:trPr>
          <w:trHeight w:val="372"/>
        </w:trPr>
        <w:tc>
          <w:tcPr>
            <w:tcW w:w="1037" w:type="dxa"/>
            <w:tcBorders>
              <w:left w:val="single" w:sz="8" w:space="0" w:color="000000"/>
              <w:bottom w:val="single" w:sz="8" w:space="0" w:color="000000"/>
            </w:tcBorders>
            <w:shd w:val="clear" w:color="auto" w:fill="auto"/>
            <w:vAlign w:val="center"/>
          </w:tcPr>
          <w:p w14:paraId="46BB5468"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1BA1F366"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2F034CD3"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CA6FA0B"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1CD3451A"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700EA666"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2865" w:type="dxa"/>
            <w:tcBorders>
              <w:top w:val="single" w:sz="4" w:space="0" w:color="000000"/>
              <w:left w:val="single" w:sz="4" w:space="0" w:color="000000"/>
              <w:bottom w:val="single" w:sz="4" w:space="0" w:color="000000"/>
            </w:tcBorders>
            <w:shd w:val="clear" w:color="auto" w:fill="auto"/>
            <w:vAlign w:val="center"/>
          </w:tcPr>
          <w:p w14:paraId="7D127A7B"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48F1C262" w14:textId="77777777" w:rsidR="000A0706" w:rsidRDefault="000A0706" w:rsidP="00D945E6">
            <w:pPr>
              <w:snapToGrid w:val="0"/>
            </w:pPr>
          </w:p>
        </w:tc>
      </w:tr>
      <w:tr w:rsidR="000A0706" w14:paraId="68758132" w14:textId="77777777" w:rsidTr="00D27417">
        <w:trPr>
          <w:trHeight w:val="372"/>
        </w:trPr>
        <w:tc>
          <w:tcPr>
            <w:tcW w:w="1037" w:type="dxa"/>
            <w:tcBorders>
              <w:left w:val="single" w:sz="8" w:space="0" w:color="000000"/>
              <w:bottom w:val="single" w:sz="8" w:space="0" w:color="000000"/>
            </w:tcBorders>
            <w:shd w:val="clear" w:color="auto" w:fill="auto"/>
            <w:vAlign w:val="center"/>
          </w:tcPr>
          <w:p w14:paraId="0CECBBCB"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70ED0620"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50110058"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37472096"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3EB9F48E"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7EE7D229"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2865" w:type="dxa"/>
            <w:tcBorders>
              <w:top w:val="single" w:sz="4" w:space="0" w:color="000000"/>
              <w:left w:val="single" w:sz="4" w:space="0" w:color="000000"/>
              <w:bottom w:val="single" w:sz="4" w:space="0" w:color="000000"/>
            </w:tcBorders>
            <w:shd w:val="clear" w:color="auto" w:fill="auto"/>
            <w:vAlign w:val="center"/>
          </w:tcPr>
          <w:p w14:paraId="1E766249" w14:textId="77777777" w:rsidR="000A0706" w:rsidRDefault="000A0706" w:rsidP="00D945E6">
            <w:pPr>
              <w:suppressAutoHyphens w:val="0"/>
              <w:snapToGrid w:val="0"/>
              <w:spacing w:after="0" w:line="100" w:lineRule="atLeast"/>
              <w:jc w:val="center"/>
              <w:rPr>
                <w:rFonts w:ascii="Times New Roman" w:hAnsi="Times New Roman" w:cs="Times New Roman"/>
                <w:color w:val="000000"/>
                <w:sz w:val="20"/>
                <w:szCs w:val="20"/>
              </w:rPr>
            </w:pPr>
          </w:p>
        </w:tc>
        <w:tc>
          <w:tcPr>
            <w:tcW w:w="25" w:type="dxa"/>
            <w:tcBorders>
              <w:left w:val="single" w:sz="4" w:space="0" w:color="000000"/>
            </w:tcBorders>
            <w:shd w:val="clear" w:color="auto" w:fill="auto"/>
          </w:tcPr>
          <w:p w14:paraId="3EA559DE" w14:textId="77777777" w:rsidR="000A0706" w:rsidRDefault="000A0706" w:rsidP="00D945E6">
            <w:pPr>
              <w:snapToGrid w:val="0"/>
            </w:pPr>
          </w:p>
        </w:tc>
      </w:tr>
      <w:tr w:rsidR="00A34BE7" w14:paraId="0A467A27" w14:textId="77777777" w:rsidTr="000A0706">
        <w:tblPrEx>
          <w:tblCellMar>
            <w:left w:w="70" w:type="dxa"/>
            <w:right w:w="70" w:type="dxa"/>
          </w:tblCellMar>
        </w:tblPrEx>
        <w:trPr>
          <w:gridAfter w:val="4"/>
          <w:wAfter w:w="4004" w:type="dxa"/>
          <w:trHeight w:val="405"/>
        </w:trPr>
        <w:tc>
          <w:tcPr>
            <w:tcW w:w="5723" w:type="dxa"/>
            <w:gridSpan w:val="5"/>
            <w:tcBorders>
              <w:top w:val="single" w:sz="8" w:space="0" w:color="000000"/>
              <w:left w:val="single" w:sz="8" w:space="0" w:color="000000"/>
              <w:bottom w:val="single" w:sz="4" w:space="0" w:color="auto"/>
              <w:right w:val="single" w:sz="4" w:space="0" w:color="auto"/>
            </w:tcBorders>
            <w:shd w:val="clear" w:color="auto" w:fill="auto"/>
            <w:vAlign w:val="center"/>
          </w:tcPr>
          <w:p w14:paraId="7EEA5C69" w14:textId="77777777" w:rsidR="00A34BE7" w:rsidRPr="009B165A" w:rsidRDefault="00A34BE7" w:rsidP="00D945E6">
            <w:pPr>
              <w:suppressAutoHyphens w:val="0"/>
              <w:snapToGrid w:val="0"/>
              <w:spacing w:after="0" w:line="100" w:lineRule="atLeast"/>
              <w:rPr>
                <w:rFonts w:ascii="Times New Roman" w:hAnsi="Times New Roman" w:cs="Times New Roman"/>
                <w:b/>
                <w:color w:val="000000"/>
                <w:sz w:val="20"/>
                <w:szCs w:val="20"/>
              </w:rPr>
            </w:pPr>
            <w:r w:rsidRPr="009B165A">
              <w:rPr>
                <w:rFonts w:ascii="Times New Roman" w:hAnsi="Times New Roman" w:cs="Times New Roman"/>
                <w:b/>
                <w:color w:val="000000"/>
                <w:sz w:val="20"/>
                <w:szCs w:val="20"/>
              </w:rPr>
              <w:t xml:space="preserve">Total  without VAT   </w:t>
            </w:r>
          </w:p>
          <w:p w14:paraId="7FE83502" w14:textId="77777777" w:rsidR="00A34BE7" w:rsidRPr="00C1241D" w:rsidRDefault="00A34BE7" w:rsidP="00D945E6">
            <w:pPr>
              <w:suppressAutoHyphens w:val="0"/>
              <w:snapToGrid w:val="0"/>
              <w:spacing w:after="0" w:line="100" w:lineRule="atLeast"/>
              <w:rPr>
                <w:rFonts w:ascii="Times New Roman" w:hAnsi="Times New Roman" w:cs="Times New Roman"/>
                <w:color w:val="000000"/>
                <w:sz w:val="20"/>
                <w:szCs w:val="20"/>
              </w:rPr>
            </w:pPr>
          </w:p>
        </w:tc>
      </w:tr>
    </w:tbl>
    <w:p w14:paraId="4CC8D759" w14:textId="77777777" w:rsidR="00A46BDC" w:rsidRDefault="00A46BDC" w:rsidP="00A46BDC">
      <w:pPr>
        <w:pStyle w:val="NoSpacing"/>
        <w:jc w:val="both"/>
      </w:pPr>
    </w:p>
    <w:p w14:paraId="4FFA5F7A" w14:textId="77777777" w:rsidR="00A46BDC" w:rsidRPr="0028792E" w:rsidRDefault="00A46BDC" w:rsidP="00A46BDC">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A46BDC" w14:paraId="73D7FA68" w14:textId="77777777" w:rsidTr="00D945E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32DA59C" w14:textId="77777777" w:rsidR="00A46BDC" w:rsidRDefault="00A46BDC" w:rsidP="00D945E6">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726CB" w14:textId="77777777" w:rsidR="00A46BDC" w:rsidRDefault="00A46BDC" w:rsidP="00D945E6">
            <w:pPr>
              <w:snapToGrid w:val="0"/>
              <w:spacing w:after="0" w:line="240" w:lineRule="auto"/>
            </w:pPr>
            <w:r>
              <w:rPr>
                <w:rFonts w:ascii="Times New Roman" w:hAnsi="Times New Roman" w:cs="Times New Roman"/>
                <w:color w:val="000000"/>
                <w:lang w:val="sr-Latn-CS"/>
              </w:rPr>
              <w:t> </w:t>
            </w:r>
          </w:p>
        </w:tc>
      </w:tr>
      <w:tr w:rsidR="00A46BDC" w14:paraId="41314924" w14:textId="77777777" w:rsidTr="00D945E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FAE5E9E" w14:textId="77777777" w:rsidR="00A46BDC" w:rsidRPr="00295487" w:rsidRDefault="00A46BDC" w:rsidP="00D945E6">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0B089" w14:textId="77777777" w:rsidR="00A46BDC" w:rsidRDefault="00A46BDC" w:rsidP="00D945E6">
            <w:pPr>
              <w:snapToGrid w:val="0"/>
              <w:spacing w:after="0" w:line="240" w:lineRule="auto"/>
            </w:pPr>
            <w:r>
              <w:rPr>
                <w:rFonts w:ascii="Times New Roman" w:hAnsi="Times New Roman" w:cs="Times New Roman"/>
                <w:color w:val="000000"/>
                <w:lang w:val="sr-Latn-CS"/>
              </w:rPr>
              <w:t> </w:t>
            </w:r>
          </w:p>
        </w:tc>
      </w:tr>
      <w:tr w:rsidR="00A46BDC" w14:paraId="42CA4CBC" w14:textId="77777777" w:rsidTr="00D945E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ACFCDF6" w14:textId="77777777" w:rsidR="00A46BDC" w:rsidRPr="00295487" w:rsidRDefault="00544418" w:rsidP="00D945E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D0EB7" w14:textId="77777777" w:rsidR="00A46BDC" w:rsidRDefault="00A46BDC" w:rsidP="00D945E6">
            <w:pPr>
              <w:snapToGrid w:val="0"/>
              <w:spacing w:after="0" w:line="240" w:lineRule="auto"/>
              <w:rPr>
                <w:rFonts w:ascii="Times New Roman" w:hAnsi="Times New Roman" w:cs="Times New Roman"/>
                <w:color w:val="000000"/>
                <w:lang w:val="sr-Latn-CS"/>
              </w:rPr>
            </w:pPr>
          </w:p>
        </w:tc>
      </w:tr>
      <w:tr w:rsidR="00A46BDC" w14:paraId="7DD5EF06" w14:textId="77777777" w:rsidTr="00D945E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5EEA25C" w14:textId="77777777" w:rsidR="00A46BDC" w:rsidRDefault="00544418" w:rsidP="00D945E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Warranty period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78A01" w14:textId="77777777" w:rsidR="00A46BDC" w:rsidRDefault="00A46BDC" w:rsidP="00D945E6">
            <w:pPr>
              <w:snapToGrid w:val="0"/>
              <w:spacing w:after="0" w:line="240" w:lineRule="auto"/>
              <w:rPr>
                <w:rFonts w:ascii="Times New Roman" w:hAnsi="Times New Roman" w:cs="Times New Roman"/>
                <w:color w:val="000000"/>
                <w:lang w:val="sr-Latn-CS"/>
              </w:rPr>
            </w:pPr>
          </w:p>
        </w:tc>
      </w:tr>
      <w:tr w:rsidR="00A46BDC" w14:paraId="6A596BFF" w14:textId="77777777" w:rsidTr="00D945E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33FAEE5" w14:textId="77777777" w:rsidR="00A46BDC" w:rsidRDefault="00544418" w:rsidP="00D945E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Warranty of quality</w:t>
            </w:r>
            <w:r>
              <w:rPr>
                <w:rFonts w:ascii="Times New Roman" w:hAnsi="Times New Roman" w:cs="Times New Roman"/>
                <w:color w:val="000000"/>
                <w:lang w:val="sr-Latn-CS"/>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54875" w14:textId="77777777" w:rsidR="00A46BDC" w:rsidRDefault="00A46BDC" w:rsidP="00D945E6">
            <w:pPr>
              <w:snapToGrid w:val="0"/>
              <w:spacing w:after="0" w:line="240" w:lineRule="auto"/>
              <w:rPr>
                <w:rFonts w:ascii="Times New Roman" w:hAnsi="Times New Roman" w:cs="Times New Roman"/>
                <w:color w:val="000000"/>
                <w:lang w:val="sr-Latn-CS"/>
              </w:rPr>
            </w:pPr>
          </w:p>
        </w:tc>
      </w:tr>
      <w:tr w:rsidR="00A46BDC" w14:paraId="4CCECD33" w14:textId="77777777" w:rsidTr="00D945E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390F806" w14:textId="77777777" w:rsidR="00A46BDC" w:rsidRDefault="00A46BDC" w:rsidP="00D945E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 </w:t>
            </w:r>
            <w:r w:rsidR="00544418">
              <w:rPr>
                <w:rFonts w:ascii="Times New Roman" w:hAnsi="Times New Roman" w:cs="Times New Roman"/>
                <w:color w:val="000000"/>
                <w:lang w:val="sr-Latn-CS"/>
              </w:rPr>
              <w:t xml:space="preserve">Manner of implementation of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79E3F" w14:textId="77777777" w:rsidR="00A46BDC" w:rsidRDefault="00A46BDC" w:rsidP="00D945E6">
            <w:pPr>
              <w:snapToGrid w:val="0"/>
              <w:spacing w:after="0" w:line="240" w:lineRule="auto"/>
              <w:rPr>
                <w:rFonts w:ascii="Times New Roman" w:hAnsi="Times New Roman" w:cs="Times New Roman"/>
                <w:color w:val="000000"/>
                <w:lang w:val="sr-Latn-CS"/>
              </w:rPr>
            </w:pPr>
          </w:p>
        </w:tc>
      </w:tr>
      <w:tr w:rsidR="00A46BDC" w14:paraId="0523762E" w14:textId="77777777" w:rsidTr="00D945E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4A2F02D" w14:textId="77777777" w:rsidR="00A46BDC" w:rsidRDefault="00544418" w:rsidP="00D945E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Payment deadline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AF3C" w14:textId="77777777" w:rsidR="00A46BDC" w:rsidRDefault="00A46BDC" w:rsidP="00D945E6">
            <w:pPr>
              <w:snapToGrid w:val="0"/>
              <w:spacing w:after="0" w:line="240" w:lineRule="auto"/>
              <w:rPr>
                <w:rFonts w:ascii="Times New Roman" w:hAnsi="Times New Roman" w:cs="Times New Roman"/>
                <w:color w:val="000000"/>
                <w:lang w:val="sr-Latn-CS"/>
              </w:rPr>
            </w:pPr>
          </w:p>
        </w:tc>
      </w:tr>
      <w:tr w:rsidR="00A46BDC" w14:paraId="1F6EE803" w14:textId="77777777" w:rsidTr="00D945E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C796CF9" w14:textId="77777777" w:rsidR="00A46BDC" w:rsidRDefault="00544418" w:rsidP="00D945E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Payment method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65105" w14:textId="77777777" w:rsidR="00A46BDC" w:rsidRDefault="00A46BDC" w:rsidP="00D945E6">
            <w:pPr>
              <w:snapToGrid w:val="0"/>
              <w:spacing w:after="0" w:line="240" w:lineRule="auto"/>
              <w:rPr>
                <w:rFonts w:ascii="Times New Roman" w:hAnsi="Times New Roman" w:cs="Times New Roman"/>
                <w:color w:val="000000"/>
                <w:lang w:val="sr-Latn-CS"/>
              </w:rPr>
            </w:pPr>
          </w:p>
        </w:tc>
      </w:tr>
      <w:tr w:rsidR="00A46BDC" w14:paraId="481779F3" w14:textId="77777777" w:rsidTr="00D945E6">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7CC78198" w14:textId="77777777" w:rsidR="00A46BDC" w:rsidRDefault="00544418" w:rsidP="00D945E6">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lang w:val="sr-Latn-CS"/>
              </w:rPr>
              <w:t>Validity period  of the  bid</w:t>
            </w:r>
            <w:r>
              <w:rPr>
                <w:rFonts w:ascii="Times New Roman" w:hAnsi="Times New Roman" w:cs="Times New Roman"/>
                <w:color w:val="000000"/>
              </w:rPr>
              <w:t xml:space="preserve">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3A181" w14:textId="77777777" w:rsidR="00A46BDC" w:rsidRDefault="00A46BDC" w:rsidP="00D945E6">
            <w:pPr>
              <w:snapToGrid w:val="0"/>
              <w:spacing w:after="0" w:line="240" w:lineRule="auto"/>
              <w:rPr>
                <w:rFonts w:ascii="Times New Roman" w:hAnsi="Times New Roman" w:cs="Times New Roman"/>
                <w:color w:val="000000"/>
                <w:lang w:val="sr-Latn-CS"/>
              </w:rPr>
            </w:pPr>
          </w:p>
        </w:tc>
      </w:tr>
    </w:tbl>
    <w:p w14:paraId="47AE3FEF" w14:textId="77777777" w:rsidR="00A46BDC" w:rsidRDefault="00A46BDC" w:rsidP="00A46BDC">
      <w:pPr>
        <w:suppressAutoHyphens w:val="0"/>
        <w:spacing w:after="0" w:line="100" w:lineRule="atLeast"/>
        <w:jc w:val="both"/>
      </w:pPr>
    </w:p>
    <w:p w14:paraId="02D799CE" w14:textId="77777777" w:rsidR="00A46BDC" w:rsidRDefault="00A46BDC" w:rsidP="00A46BD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24342F7B" w14:textId="77777777" w:rsidR="00A46BDC" w:rsidRDefault="00A46BDC" w:rsidP="00A46BD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010E4BA5" w14:textId="77777777" w:rsidR="00A46BDC" w:rsidRDefault="00A46BDC" w:rsidP="00A46BD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14:paraId="1C78A7C6" w14:textId="77777777" w:rsidR="00A46BDC" w:rsidRDefault="00A46BDC" w:rsidP="00A46BD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p w14:paraId="5BC91E90" w14:textId="77777777" w:rsidR="00A46BDC" w:rsidRDefault="00A46BDC" w:rsidP="00A46BDC">
      <w:pPr>
        <w:suppressAutoHyphens w:val="0"/>
        <w:spacing w:after="0" w:line="100" w:lineRule="atLeast"/>
        <w:ind w:firstLine="426"/>
        <w:jc w:val="both"/>
        <w:rPr>
          <w:rFonts w:ascii="Times New Roman" w:hAnsi="Times New Roman" w:cs="Times New Roman"/>
          <w:i/>
          <w:color w:val="000000"/>
          <w:sz w:val="24"/>
          <w:szCs w:val="24"/>
        </w:rPr>
      </w:pPr>
    </w:p>
    <w:p w14:paraId="4DA6522A" w14:textId="77777777" w:rsidR="00A46BDC" w:rsidRDefault="00A46BDC" w:rsidP="00A46BD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00AB014F" w14:textId="77777777" w:rsidR="00A46BDC" w:rsidRDefault="00A46BDC" w:rsidP="00A46BDC">
      <w:pPr>
        <w:suppressAutoHyphens w:val="0"/>
        <w:spacing w:after="0" w:line="100" w:lineRule="atLeast"/>
        <w:ind w:firstLine="426"/>
        <w:jc w:val="both"/>
        <w:rPr>
          <w:rFonts w:ascii="Times New Roman" w:hAnsi="Times New Roman" w:cs="Times New Roman"/>
          <w:i/>
          <w:color w:val="000000"/>
          <w:sz w:val="24"/>
          <w:szCs w:val="24"/>
        </w:rPr>
      </w:pPr>
    </w:p>
    <w:p w14:paraId="3B5DE454" w14:textId="77777777" w:rsidR="00A46BDC" w:rsidRPr="003C434E" w:rsidRDefault="00A46BDC" w:rsidP="00A46BD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w:t>
      </w:r>
      <w:proofErr w:type="gramStart"/>
      <w:r>
        <w:rPr>
          <w:rFonts w:ascii="Times New Roman" w:hAnsi="Times New Roman" w:cs="Times New Roman"/>
          <w:i/>
          <w:color w:val="000000"/>
          <w:sz w:val="24"/>
          <w:szCs w:val="24"/>
        </w:rPr>
        <w:t>hand)</w:t>
      </w:r>
      <w:r>
        <w:rPr>
          <w:rFonts w:ascii="Times New Roman" w:hAnsi="Times New Roman" w:cs="Times New Roman"/>
          <w:color w:val="000000"/>
          <w:sz w:val="24"/>
          <w:szCs w:val="24"/>
        </w:rPr>
        <w:t xml:space="preserve">  PLACE</w:t>
      </w:r>
      <w:proofErr w:type="gramEnd"/>
      <w:r>
        <w:rPr>
          <w:rFonts w:ascii="Times New Roman" w:hAnsi="Times New Roman" w:cs="Times New Roman"/>
          <w:color w:val="000000"/>
          <w:sz w:val="24"/>
          <w:szCs w:val="24"/>
        </w:rPr>
        <w:t xml:space="preserve"> OF SEAL </w:t>
      </w:r>
    </w:p>
    <w:p w14:paraId="1C0D3FF0" w14:textId="77777777" w:rsidR="00A46BDC" w:rsidRDefault="00A46BDC" w:rsidP="00A46BDC">
      <w:pPr>
        <w:suppressAutoHyphens w:val="0"/>
        <w:spacing w:after="0" w:line="100" w:lineRule="atLeast"/>
        <w:ind w:firstLine="426"/>
        <w:jc w:val="both"/>
        <w:rPr>
          <w:rFonts w:ascii="Times New Roman" w:hAnsi="Times New Roman" w:cs="Times New Roman"/>
          <w:color w:val="000000"/>
          <w:sz w:val="24"/>
          <w:szCs w:val="24"/>
        </w:rPr>
      </w:pPr>
    </w:p>
    <w:p w14:paraId="435A9BD3" w14:textId="77777777" w:rsidR="00A46BDC" w:rsidRDefault="00A46BDC" w:rsidP="00A46BDC">
      <w:pPr>
        <w:suppressAutoHyphens w:val="0"/>
        <w:spacing w:after="0" w:line="100" w:lineRule="atLeast"/>
        <w:ind w:firstLine="426"/>
        <w:jc w:val="both"/>
        <w:rPr>
          <w:rFonts w:ascii="Times New Roman" w:hAnsi="Times New Roman" w:cs="Times New Roman"/>
          <w:color w:val="000000"/>
          <w:sz w:val="24"/>
          <w:szCs w:val="24"/>
        </w:rPr>
      </w:pPr>
    </w:p>
    <w:p w14:paraId="0618CBFE" w14:textId="77777777" w:rsidR="00A46BDC" w:rsidRDefault="00A46BDC" w:rsidP="00A46BDC">
      <w:pPr>
        <w:pStyle w:val="NoSpacing"/>
        <w:jc w:val="both"/>
      </w:pPr>
    </w:p>
    <w:p w14:paraId="005676B1" w14:textId="77777777" w:rsidR="00A46BDC" w:rsidRDefault="00A46BDC" w:rsidP="00A46BDC">
      <w:pPr>
        <w:pStyle w:val="NoSpacing"/>
        <w:jc w:val="both"/>
      </w:pPr>
    </w:p>
    <w:p w14:paraId="1014063F" w14:textId="77777777" w:rsidR="00A46BDC" w:rsidRDefault="00A46BDC" w:rsidP="00A46BDC">
      <w:pPr>
        <w:suppressAutoHyphens w:val="0"/>
        <w:spacing w:after="0" w:line="100" w:lineRule="atLeast"/>
        <w:jc w:val="both"/>
        <w:rPr>
          <w:rFonts w:ascii="Times New Roman" w:hAnsi="Times New Roman" w:cs="Times New Roman"/>
          <w:color w:val="000000"/>
          <w:sz w:val="24"/>
          <w:szCs w:val="24"/>
        </w:rPr>
      </w:pPr>
    </w:p>
    <w:p w14:paraId="6B405D3A" w14:textId="77777777" w:rsidR="00A46BDC" w:rsidRPr="00916D12" w:rsidRDefault="00A46BDC" w:rsidP="00A46BDC">
      <w:pPr>
        <w:pStyle w:val="NoSpacing"/>
        <w:jc w:val="both"/>
        <w:rPr>
          <w:sz w:val="22"/>
          <w:szCs w:val="22"/>
          <w:lang w:val="sr-Latn-CS"/>
        </w:rPr>
      </w:pPr>
    </w:p>
    <w:p w14:paraId="1F456713" w14:textId="77777777" w:rsidR="00A46BDC" w:rsidRPr="003B5C9F" w:rsidRDefault="00A46BDC" w:rsidP="00A46BDC">
      <w:pPr>
        <w:pStyle w:val="NoSpacing"/>
        <w:jc w:val="both"/>
        <w:rPr>
          <w:sz w:val="22"/>
          <w:szCs w:val="22"/>
          <w:lang w:val="sr-Latn-CS"/>
        </w:rPr>
      </w:pPr>
    </w:p>
    <w:p w14:paraId="44900A43" w14:textId="77777777" w:rsidR="00A46BDC" w:rsidRDefault="00A46BDC" w:rsidP="00A46BDC">
      <w:pPr>
        <w:pStyle w:val="NoSpacing"/>
        <w:jc w:val="both"/>
      </w:pPr>
    </w:p>
    <w:p w14:paraId="64E67551" w14:textId="77777777" w:rsidR="00A46BDC" w:rsidRPr="007B7CF9" w:rsidRDefault="00A46BDC" w:rsidP="00A46BDC">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782FA17A" w14:textId="77777777" w:rsidR="00A46BDC" w:rsidRDefault="00A46BDC" w:rsidP="00A46BDC">
      <w:pPr>
        <w:pStyle w:val="NoSpacing"/>
        <w:jc w:val="both"/>
        <w:rPr>
          <w:lang w:val="sr-Latn-CS"/>
        </w:rPr>
      </w:pPr>
    </w:p>
    <w:p w14:paraId="5652CB97" w14:textId="77777777" w:rsidR="00A46BDC" w:rsidRPr="004B491A" w:rsidRDefault="00A46BDC" w:rsidP="00A46BDC">
      <w:pPr>
        <w:pStyle w:val="NoSpacing"/>
        <w:jc w:val="both"/>
        <w:rPr>
          <w:lang w:val="sr-Latn-CS"/>
        </w:rPr>
      </w:pPr>
    </w:p>
    <w:p w14:paraId="41594CE0" w14:textId="77777777" w:rsidR="00A46BDC" w:rsidRPr="007B7CF9" w:rsidRDefault="00A46BDC" w:rsidP="00A46BDC">
      <w:pPr>
        <w:pStyle w:val="NoSpacing"/>
        <w:jc w:val="both"/>
        <w:rPr>
          <w:b/>
          <w:sz w:val="24"/>
          <w:szCs w:val="24"/>
        </w:rPr>
      </w:pPr>
      <w:r w:rsidRPr="007B7CF9">
        <w:rPr>
          <w:b/>
          <w:sz w:val="24"/>
          <w:szCs w:val="24"/>
        </w:rPr>
        <w:t xml:space="preserve">To submit: </w:t>
      </w:r>
    </w:p>
    <w:p w14:paraId="19E7123B" w14:textId="77777777" w:rsidR="00A46BDC" w:rsidRPr="007B7CF9" w:rsidRDefault="00A46BDC" w:rsidP="00A46BDC">
      <w:pPr>
        <w:pStyle w:val="NoSpacing"/>
        <w:jc w:val="both"/>
        <w:rPr>
          <w:b/>
          <w:sz w:val="24"/>
          <w:szCs w:val="24"/>
        </w:rPr>
      </w:pPr>
    </w:p>
    <w:p w14:paraId="50B327A4" w14:textId="77777777" w:rsidR="00A46BDC" w:rsidRPr="007B7CF9" w:rsidRDefault="00A46BDC" w:rsidP="00A46BDC">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04049FFD" w14:textId="77777777" w:rsidR="00A46BDC" w:rsidRDefault="00A46BDC" w:rsidP="00A46BDC">
      <w:pPr>
        <w:pStyle w:val="NoSpacing"/>
        <w:jc w:val="both"/>
      </w:pPr>
    </w:p>
    <w:p w14:paraId="407A657B" w14:textId="77777777" w:rsidR="00A46BDC" w:rsidRPr="00B97001" w:rsidRDefault="00A46BDC" w:rsidP="00A46BDC">
      <w:pPr>
        <w:pStyle w:val="NoSpacing"/>
        <w:jc w:val="both"/>
        <w:rPr>
          <w:lang w:val="en-US"/>
        </w:rPr>
      </w:pPr>
      <w:r>
        <w:rPr>
          <w:lang w:val="en-US"/>
        </w:rPr>
        <w:t xml:space="preserve">   -</w:t>
      </w:r>
      <w:r w:rsidRPr="00515AD0">
        <w:rPr>
          <w:sz w:val="24"/>
          <w:szCs w:val="24"/>
        </w:rPr>
        <w:t xml:space="preserve"> </w:t>
      </w:r>
      <w:r w:rsidRPr="007B7CF9">
        <w:rPr>
          <w:sz w:val="24"/>
          <w:szCs w:val="24"/>
        </w:rPr>
        <w:t xml:space="preserve">proof of the competent body, issued by the Criminal records </w:t>
      </w:r>
      <w:r>
        <w:rPr>
          <w:sz w:val="24"/>
          <w:szCs w:val="24"/>
          <w:lang w:val="en-US"/>
        </w:rPr>
        <w:t xml:space="preserve">for the legal and authorized entity </w:t>
      </w:r>
      <w:r w:rsidRPr="007B7CF9">
        <w:rPr>
          <w:sz w:val="24"/>
          <w:szCs w:val="24"/>
        </w:rPr>
        <w:t>that must not be older than six months until the day of the public opening of the bids</w:t>
      </w:r>
      <w:r>
        <w:rPr>
          <w:sz w:val="24"/>
          <w:szCs w:val="24"/>
          <w:lang w:val="en-US"/>
        </w:rPr>
        <w:t>.</w:t>
      </w:r>
    </w:p>
    <w:p w14:paraId="3293FED8" w14:textId="77777777" w:rsidR="00A46BDC" w:rsidRDefault="00A46BDC" w:rsidP="00A46BDC">
      <w:pPr>
        <w:pStyle w:val="NoSpacing"/>
        <w:ind w:firstLine="720"/>
        <w:jc w:val="both"/>
      </w:pPr>
    </w:p>
    <w:p w14:paraId="72A4722B" w14:textId="77777777" w:rsidR="00A46BDC" w:rsidRDefault="00A46BDC" w:rsidP="00A46BDC">
      <w:pPr>
        <w:pStyle w:val="NoSpacing"/>
        <w:jc w:val="both"/>
      </w:pPr>
    </w:p>
    <w:p w14:paraId="29BCC353" w14:textId="77777777" w:rsidR="00A46BDC" w:rsidRDefault="00A46BDC" w:rsidP="00A46BDC">
      <w:pPr>
        <w:pStyle w:val="NoSpacing"/>
        <w:jc w:val="both"/>
      </w:pPr>
    </w:p>
    <w:p w14:paraId="499E099D" w14:textId="77777777" w:rsidR="00A46BDC" w:rsidRDefault="00A46BDC" w:rsidP="00A46BDC">
      <w:pPr>
        <w:pStyle w:val="NoSpacing"/>
        <w:jc w:val="both"/>
      </w:pPr>
    </w:p>
    <w:p w14:paraId="4EE3AA4B" w14:textId="77777777" w:rsidR="00A46BDC" w:rsidRDefault="00A46BDC" w:rsidP="00A46BDC">
      <w:pPr>
        <w:pStyle w:val="NoSpacing"/>
        <w:jc w:val="both"/>
      </w:pPr>
    </w:p>
    <w:p w14:paraId="0F08EC6C" w14:textId="77777777" w:rsidR="00A46BDC" w:rsidRDefault="00A46BDC" w:rsidP="00A46BDC">
      <w:pPr>
        <w:pStyle w:val="NoSpacing"/>
        <w:jc w:val="both"/>
      </w:pPr>
    </w:p>
    <w:p w14:paraId="6462914C" w14:textId="77777777" w:rsidR="00A46BDC" w:rsidRDefault="00A46BDC" w:rsidP="00A46BDC">
      <w:pPr>
        <w:pStyle w:val="NoSpacing"/>
        <w:jc w:val="both"/>
      </w:pPr>
    </w:p>
    <w:p w14:paraId="346CF4F0" w14:textId="77777777" w:rsidR="00A46BDC" w:rsidRDefault="00A46BDC" w:rsidP="00A46BDC">
      <w:pPr>
        <w:pStyle w:val="NoSpacing"/>
        <w:jc w:val="both"/>
      </w:pPr>
    </w:p>
    <w:p w14:paraId="52FD7D58" w14:textId="77777777" w:rsidR="00A46BDC" w:rsidRDefault="00A46BDC" w:rsidP="00A46BDC">
      <w:pPr>
        <w:pStyle w:val="NoSpacing"/>
        <w:jc w:val="both"/>
      </w:pPr>
    </w:p>
    <w:p w14:paraId="61BE70DC" w14:textId="77777777" w:rsidR="00A46BDC" w:rsidRDefault="00A46BDC" w:rsidP="00A46BDC">
      <w:pPr>
        <w:pStyle w:val="NoSpacing"/>
        <w:jc w:val="both"/>
      </w:pPr>
    </w:p>
    <w:p w14:paraId="61FC843B" w14:textId="77777777" w:rsidR="00A46BDC" w:rsidRDefault="00A46BDC" w:rsidP="00A46BDC">
      <w:pPr>
        <w:pStyle w:val="NoSpacing"/>
        <w:jc w:val="both"/>
      </w:pPr>
    </w:p>
    <w:p w14:paraId="2F69C33F" w14:textId="77777777" w:rsidR="00A46BDC" w:rsidRDefault="00A46BDC" w:rsidP="00A46BDC">
      <w:pPr>
        <w:pStyle w:val="NoSpacing"/>
        <w:jc w:val="both"/>
      </w:pPr>
    </w:p>
    <w:p w14:paraId="07740C60" w14:textId="77777777" w:rsidR="00A46BDC" w:rsidRDefault="00A46BDC" w:rsidP="00A46BDC">
      <w:pPr>
        <w:pStyle w:val="NoSpacing"/>
        <w:jc w:val="both"/>
      </w:pPr>
    </w:p>
    <w:p w14:paraId="0A0B731B" w14:textId="77777777" w:rsidR="00A46BDC" w:rsidRDefault="00A46BDC" w:rsidP="00A46BDC">
      <w:pPr>
        <w:pStyle w:val="NoSpacing"/>
        <w:jc w:val="both"/>
      </w:pPr>
    </w:p>
    <w:p w14:paraId="744B7712" w14:textId="77777777" w:rsidR="00A46BDC" w:rsidRDefault="00A46BDC" w:rsidP="00A46BDC">
      <w:pPr>
        <w:pStyle w:val="NoSpacing"/>
        <w:jc w:val="both"/>
      </w:pPr>
    </w:p>
    <w:p w14:paraId="0E23EA73" w14:textId="77777777" w:rsidR="00A46BDC" w:rsidRDefault="00A46BDC" w:rsidP="00A46BDC">
      <w:pPr>
        <w:pStyle w:val="NoSpacing"/>
        <w:jc w:val="both"/>
      </w:pPr>
    </w:p>
    <w:p w14:paraId="12E5E977" w14:textId="77777777" w:rsidR="00A46BDC" w:rsidRDefault="00A46BDC" w:rsidP="00A46BDC">
      <w:pPr>
        <w:pStyle w:val="NoSpacing"/>
        <w:jc w:val="both"/>
      </w:pPr>
    </w:p>
    <w:p w14:paraId="193A29BD" w14:textId="77777777" w:rsidR="00A46BDC" w:rsidRDefault="00A46BDC" w:rsidP="00A46BDC">
      <w:pPr>
        <w:pStyle w:val="NoSpacing"/>
        <w:jc w:val="both"/>
      </w:pPr>
    </w:p>
    <w:p w14:paraId="675FF147" w14:textId="77777777" w:rsidR="00A46BDC" w:rsidRDefault="00A46BDC" w:rsidP="00A46BDC">
      <w:pPr>
        <w:pStyle w:val="NoSpacing"/>
        <w:jc w:val="both"/>
      </w:pPr>
    </w:p>
    <w:p w14:paraId="66B824C8" w14:textId="77777777" w:rsidR="00A46BDC" w:rsidRDefault="00A46BDC" w:rsidP="00A46BDC">
      <w:pPr>
        <w:pStyle w:val="NoSpacing"/>
        <w:jc w:val="both"/>
      </w:pPr>
    </w:p>
    <w:p w14:paraId="4167ED64" w14:textId="77777777" w:rsidR="00A46BDC" w:rsidRDefault="00A46BDC" w:rsidP="00A46BDC">
      <w:pPr>
        <w:pStyle w:val="NoSpacing"/>
        <w:jc w:val="both"/>
      </w:pPr>
    </w:p>
    <w:p w14:paraId="4B0ADBE9" w14:textId="77777777" w:rsidR="00A46BDC" w:rsidRDefault="00A46BDC" w:rsidP="00A46BDC">
      <w:pPr>
        <w:pStyle w:val="NoSpacing"/>
        <w:jc w:val="both"/>
      </w:pPr>
    </w:p>
    <w:p w14:paraId="7AA35787" w14:textId="77777777" w:rsidR="00A46BDC" w:rsidRDefault="00A46BDC" w:rsidP="00A46BDC">
      <w:pPr>
        <w:pStyle w:val="NoSpacing"/>
        <w:jc w:val="both"/>
      </w:pPr>
    </w:p>
    <w:p w14:paraId="6761C6BC" w14:textId="77777777" w:rsidR="00A46BDC" w:rsidRDefault="00A46BDC" w:rsidP="00A46BDC">
      <w:pPr>
        <w:pStyle w:val="NoSpacing"/>
        <w:jc w:val="both"/>
      </w:pPr>
    </w:p>
    <w:p w14:paraId="2D11FB55" w14:textId="77777777" w:rsidR="00A46BDC" w:rsidRDefault="00A46BDC" w:rsidP="00A46BDC">
      <w:pPr>
        <w:pStyle w:val="NoSpacing"/>
        <w:jc w:val="both"/>
      </w:pPr>
    </w:p>
    <w:p w14:paraId="25E3A7F9" w14:textId="77777777" w:rsidR="00A46BDC" w:rsidRDefault="00A46BDC" w:rsidP="00A46BDC">
      <w:pPr>
        <w:pStyle w:val="NoSpacing"/>
        <w:jc w:val="both"/>
        <w:rPr>
          <w:lang w:val="sr-Latn-CS"/>
        </w:rPr>
      </w:pPr>
    </w:p>
    <w:p w14:paraId="29AFC8DC" w14:textId="77777777" w:rsidR="00A46BDC" w:rsidRDefault="00A46BDC" w:rsidP="00A46BDC">
      <w:pPr>
        <w:pStyle w:val="NoSpacing"/>
        <w:jc w:val="both"/>
        <w:rPr>
          <w:lang w:val="sr-Latn-CS"/>
        </w:rPr>
      </w:pPr>
    </w:p>
    <w:p w14:paraId="57B96BC0" w14:textId="77777777" w:rsidR="00A46BDC" w:rsidRDefault="00A46BDC" w:rsidP="00A46BDC">
      <w:pPr>
        <w:pStyle w:val="NoSpacing"/>
        <w:jc w:val="both"/>
        <w:rPr>
          <w:lang w:val="sr-Latn-CS"/>
        </w:rPr>
      </w:pPr>
    </w:p>
    <w:p w14:paraId="7F6777B1" w14:textId="77777777" w:rsidR="00A46BDC" w:rsidRDefault="00A46BDC" w:rsidP="00A46BDC">
      <w:pPr>
        <w:pStyle w:val="NoSpacing"/>
        <w:jc w:val="both"/>
        <w:rPr>
          <w:lang w:val="sr-Latn-CS"/>
        </w:rPr>
      </w:pPr>
    </w:p>
    <w:p w14:paraId="3F67C46D" w14:textId="77777777" w:rsidR="00A46BDC" w:rsidRDefault="00A46BDC" w:rsidP="00A46BDC">
      <w:pPr>
        <w:pStyle w:val="NoSpacing"/>
        <w:jc w:val="both"/>
        <w:rPr>
          <w:lang w:val="sr-Latn-CS"/>
        </w:rPr>
      </w:pPr>
    </w:p>
    <w:p w14:paraId="0AE75EA5" w14:textId="77777777" w:rsidR="00A46BDC" w:rsidRDefault="00A46BDC" w:rsidP="00A46BDC">
      <w:pPr>
        <w:pStyle w:val="NoSpacing"/>
        <w:jc w:val="both"/>
        <w:rPr>
          <w:lang w:val="sr-Latn-CS"/>
        </w:rPr>
      </w:pPr>
    </w:p>
    <w:p w14:paraId="692699A2" w14:textId="77777777" w:rsidR="00A46BDC" w:rsidRDefault="00A46BDC" w:rsidP="00A46BDC">
      <w:pPr>
        <w:pStyle w:val="NoSpacing"/>
        <w:jc w:val="both"/>
        <w:rPr>
          <w:lang w:val="sr-Latn-CS"/>
        </w:rPr>
      </w:pPr>
    </w:p>
    <w:p w14:paraId="08E0D6D0" w14:textId="77777777" w:rsidR="00A46BDC" w:rsidRDefault="00A46BDC" w:rsidP="00A46BDC">
      <w:pPr>
        <w:pStyle w:val="NoSpacing"/>
        <w:jc w:val="both"/>
        <w:rPr>
          <w:lang w:val="sr-Latn-CS"/>
        </w:rPr>
      </w:pPr>
    </w:p>
    <w:p w14:paraId="349D9FD0" w14:textId="77777777" w:rsidR="00A46BDC" w:rsidRDefault="00A46BDC" w:rsidP="00A46BDC">
      <w:pPr>
        <w:pStyle w:val="NoSpacing"/>
        <w:jc w:val="both"/>
        <w:rPr>
          <w:lang w:val="sr-Latn-CS"/>
        </w:rPr>
      </w:pPr>
    </w:p>
    <w:p w14:paraId="1E08B586" w14:textId="77777777" w:rsidR="00A46BDC" w:rsidRDefault="00A46BDC" w:rsidP="00A46BDC">
      <w:pPr>
        <w:pStyle w:val="NoSpacing"/>
        <w:jc w:val="both"/>
        <w:rPr>
          <w:lang w:val="sr-Latn-CS"/>
        </w:rPr>
      </w:pPr>
    </w:p>
    <w:p w14:paraId="4F2889AE" w14:textId="77777777" w:rsidR="00444403" w:rsidRDefault="00444403" w:rsidP="00A46BDC">
      <w:pPr>
        <w:pStyle w:val="NoSpacing"/>
        <w:jc w:val="both"/>
        <w:rPr>
          <w:lang w:val="sr-Latn-CS"/>
        </w:rPr>
      </w:pPr>
    </w:p>
    <w:p w14:paraId="6136B44C" w14:textId="77777777" w:rsidR="00444403" w:rsidRDefault="00444403" w:rsidP="00A46BDC">
      <w:pPr>
        <w:pStyle w:val="NoSpacing"/>
        <w:jc w:val="both"/>
        <w:rPr>
          <w:lang w:val="sr-Latn-CS"/>
        </w:rPr>
      </w:pPr>
    </w:p>
    <w:p w14:paraId="0AAFAA85" w14:textId="77777777" w:rsidR="00444403" w:rsidRDefault="00444403" w:rsidP="00A46BDC">
      <w:pPr>
        <w:pStyle w:val="NoSpacing"/>
        <w:jc w:val="both"/>
        <w:rPr>
          <w:lang w:val="sr-Latn-CS"/>
        </w:rPr>
      </w:pPr>
    </w:p>
    <w:p w14:paraId="102D5ACE" w14:textId="77777777" w:rsidR="00444403" w:rsidRDefault="00444403" w:rsidP="00A46BDC">
      <w:pPr>
        <w:pStyle w:val="NoSpacing"/>
        <w:jc w:val="both"/>
        <w:rPr>
          <w:lang w:val="sr-Latn-CS"/>
        </w:rPr>
      </w:pPr>
    </w:p>
    <w:p w14:paraId="370143F0" w14:textId="77777777" w:rsidR="00444403" w:rsidRDefault="00444403" w:rsidP="00A46BDC">
      <w:pPr>
        <w:pStyle w:val="NoSpacing"/>
        <w:jc w:val="both"/>
        <w:rPr>
          <w:lang w:val="sr-Latn-CS"/>
        </w:rPr>
      </w:pPr>
    </w:p>
    <w:p w14:paraId="46982362" w14:textId="77777777" w:rsidR="00444403" w:rsidRDefault="00444403" w:rsidP="00A46BDC">
      <w:pPr>
        <w:pStyle w:val="NoSpacing"/>
        <w:jc w:val="both"/>
        <w:rPr>
          <w:lang w:val="sr-Latn-CS"/>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444403" w14:paraId="1BB50F2B" w14:textId="77777777" w:rsidTr="00444403">
        <w:trPr>
          <w:trHeight w:val="465"/>
        </w:trPr>
        <w:tc>
          <w:tcPr>
            <w:tcW w:w="9660" w:type="dxa"/>
          </w:tcPr>
          <w:p w14:paraId="55922E3B" w14:textId="77777777" w:rsidR="00444403" w:rsidRPr="00444403" w:rsidRDefault="00444403" w:rsidP="00444403">
            <w:pPr>
              <w:pStyle w:val="NoSpacing"/>
              <w:jc w:val="both"/>
              <w:rPr>
                <w:sz w:val="24"/>
                <w:szCs w:val="24"/>
                <w:lang w:val="sr-Latn-CS"/>
              </w:rPr>
            </w:pPr>
          </w:p>
          <w:p w14:paraId="64048026" w14:textId="77777777" w:rsidR="00444403" w:rsidRPr="00444403" w:rsidRDefault="00444403" w:rsidP="00444403">
            <w:pPr>
              <w:pStyle w:val="NoSpacing"/>
              <w:jc w:val="both"/>
              <w:rPr>
                <w:b/>
                <w:sz w:val="24"/>
                <w:szCs w:val="24"/>
                <w:lang w:val="sr-Latn-CS"/>
              </w:rPr>
            </w:pPr>
            <w:r w:rsidRPr="00444403">
              <w:rPr>
                <w:b/>
                <w:sz w:val="24"/>
                <w:szCs w:val="24"/>
                <w:lang w:val="sr-Latn-CS"/>
              </w:rPr>
              <w:t xml:space="preserve">PROOFS ON FULFILLMENT OF THE CONDITIONS OF ECONOMIC FINANCIAL CAPABILITY </w:t>
            </w:r>
          </w:p>
        </w:tc>
      </w:tr>
    </w:tbl>
    <w:p w14:paraId="0C13A48A" w14:textId="77777777" w:rsidR="00444403" w:rsidRDefault="00444403" w:rsidP="00A46BDC">
      <w:pPr>
        <w:pStyle w:val="NoSpacing"/>
        <w:jc w:val="both"/>
        <w:rPr>
          <w:lang w:val="sr-Latn-CS"/>
        </w:rPr>
      </w:pPr>
    </w:p>
    <w:p w14:paraId="689BF349" w14:textId="77777777" w:rsidR="00444403" w:rsidRDefault="00444403" w:rsidP="00A46BDC">
      <w:pPr>
        <w:pStyle w:val="NoSpacing"/>
        <w:jc w:val="both"/>
        <w:rPr>
          <w:lang w:val="sr-Latn-CS"/>
        </w:rPr>
      </w:pPr>
    </w:p>
    <w:p w14:paraId="41D1175A" w14:textId="77777777" w:rsidR="00444403" w:rsidRPr="00A74B71" w:rsidRDefault="00A74B71" w:rsidP="00A46BDC">
      <w:pPr>
        <w:pStyle w:val="NoSpacing"/>
        <w:jc w:val="both"/>
        <w:rPr>
          <w:b/>
          <w:lang w:val="sr-Latn-CS"/>
        </w:rPr>
      </w:pPr>
      <w:r>
        <w:rPr>
          <w:b/>
          <w:lang w:val="sr-Latn-CS"/>
        </w:rPr>
        <w:t xml:space="preserve">b 1) </w:t>
      </w:r>
      <w:r w:rsidRPr="00A74B71">
        <w:rPr>
          <w:b/>
          <w:sz w:val="24"/>
          <w:szCs w:val="24"/>
          <w:u w:val="single"/>
          <w:lang w:val="sr-Latn-CS"/>
        </w:rPr>
        <w:t>economic –financial  capability</w:t>
      </w:r>
    </w:p>
    <w:p w14:paraId="0D79BDC0" w14:textId="77777777" w:rsidR="00444403" w:rsidRDefault="00444403" w:rsidP="00A46BDC">
      <w:pPr>
        <w:pStyle w:val="NoSpacing"/>
        <w:jc w:val="both"/>
        <w:rPr>
          <w:lang w:val="sr-Latn-CS"/>
        </w:rPr>
      </w:pPr>
    </w:p>
    <w:p w14:paraId="1271315D" w14:textId="77777777" w:rsidR="00444403" w:rsidRDefault="00444403" w:rsidP="009C1EBD">
      <w:pPr>
        <w:pStyle w:val="NoSpacing"/>
        <w:jc w:val="both"/>
        <w:rPr>
          <w:sz w:val="24"/>
          <w:szCs w:val="24"/>
          <w:lang w:val="sr-Latn-CS"/>
        </w:rPr>
      </w:pPr>
      <w:r w:rsidRPr="009C1EBD">
        <w:rPr>
          <w:sz w:val="24"/>
          <w:szCs w:val="24"/>
        </w:rPr>
        <w:t xml:space="preserve">Fulfillment of the conditions </w:t>
      </w:r>
      <w:r w:rsidRPr="009C1EBD">
        <w:rPr>
          <w:sz w:val="24"/>
          <w:szCs w:val="24"/>
          <w:lang w:val="sr-Latn-CS"/>
        </w:rPr>
        <w:t xml:space="preserve">of  economic –financial  capability </w:t>
      </w:r>
      <w:r w:rsidRPr="009C1EBD">
        <w:rPr>
          <w:sz w:val="24"/>
          <w:szCs w:val="24"/>
        </w:rPr>
        <w:t>shall be proved by submitting :</w:t>
      </w:r>
    </w:p>
    <w:p w14:paraId="1B7F829F" w14:textId="77777777" w:rsidR="009C1EBD" w:rsidRPr="009C1EBD" w:rsidRDefault="009C1EBD" w:rsidP="009C1EBD">
      <w:pPr>
        <w:pStyle w:val="NoSpacing"/>
        <w:jc w:val="both"/>
        <w:rPr>
          <w:sz w:val="24"/>
          <w:szCs w:val="24"/>
          <w:lang w:val="sr-Latn-CS"/>
        </w:rPr>
      </w:pPr>
    </w:p>
    <w:p w14:paraId="05C2CC55" w14:textId="77777777" w:rsidR="00444403" w:rsidRDefault="00444403" w:rsidP="00444403">
      <w:pPr>
        <w:pStyle w:val="NoSpacing"/>
        <w:ind w:left="644"/>
        <w:jc w:val="both"/>
        <w:rPr>
          <w:sz w:val="24"/>
          <w:szCs w:val="24"/>
          <w:lang w:val="sr-Latn-CS"/>
        </w:rPr>
      </w:pPr>
      <w:r w:rsidRPr="00AC3249">
        <w:rPr>
          <w:sz w:val="24"/>
          <w:szCs w:val="24"/>
        </w:rPr>
        <w:t>x  R</w:t>
      </w:r>
      <w:r>
        <w:rPr>
          <w:sz w:val="24"/>
          <w:szCs w:val="24"/>
        </w:rPr>
        <w:t>eport on the Accounting and Financial State-</w:t>
      </w:r>
      <w:r>
        <w:rPr>
          <w:sz w:val="24"/>
          <w:szCs w:val="24"/>
          <w:lang w:val="en-US"/>
        </w:rPr>
        <w:t>P</w:t>
      </w:r>
      <w:r>
        <w:rPr>
          <w:sz w:val="24"/>
          <w:szCs w:val="24"/>
        </w:rPr>
        <w:t xml:space="preserve">rofit and Loss Account and Balance sheet with the Report of the Chartered Auditor in compliance with the Law on Accounting and Audit for the previous two years, ie for the period from the registration; </w:t>
      </w:r>
    </w:p>
    <w:p w14:paraId="1D257FB2" w14:textId="77777777" w:rsidR="00865C17" w:rsidRPr="00865C17" w:rsidRDefault="00865C17" w:rsidP="00444403">
      <w:pPr>
        <w:pStyle w:val="NoSpacing"/>
        <w:ind w:left="644"/>
        <w:jc w:val="both"/>
        <w:rPr>
          <w:sz w:val="24"/>
          <w:szCs w:val="24"/>
          <w:lang w:val="sr-Latn-CS"/>
        </w:rPr>
      </w:pPr>
    </w:p>
    <w:p w14:paraId="42A08696" w14:textId="77777777" w:rsidR="00444403" w:rsidRDefault="00444403" w:rsidP="00444403">
      <w:pPr>
        <w:pStyle w:val="NoSpacing"/>
        <w:ind w:left="644"/>
        <w:jc w:val="both"/>
        <w:rPr>
          <w:sz w:val="24"/>
          <w:szCs w:val="24"/>
          <w:lang w:val="sr-Latn-CS"/>
        </w:rPr>
      </w:pPr>
      <w:r>
        <w:rPr>
          <w:sz w:val="24"/>
          <w:szCs w:val="24"/>
          <w:lang w:val="sr-Latn-CS"/>
        </w:rPr>
        <w:t xml:space="preserve">  x  Refrence list ( list of buyers in previous two years)</w:t>
      </w:r>
    </w:p>
    <w:p w14:paraId="235807CE" w14:textId="77777777" w:rsidR="00444403" w:rsidRDefault="00444403" w:rsidP="00A46BDC">
      <w:pPr>
        <w:pStyle w:val="NoSpacing"/>
        <w:jc w:val="both"/>
        <w:rPr>
          <w:lang w:val="sr-Latn-CS"/>
        </w:rPr>
      </w:pPr>
    </w:p>
    <w:p w14:paraId="03301F1D" w14:textId="77777777" w:rsidR="00444403" w:rsidRDefault="00444403" w:rsidP="00A46BDC">
      <w:pPr>
        <w:pStyle w:val="NoSpacing"/>
        <w:jc w:val="both"/>
        <w:rPr>
          <w:lang w:val="sr-Latn-CS"/>
        </w:rPr>
      </w:pPr>
    </w:p>
    <w:p w14:paraId="682654A1" w14:textId="77777777" w:rsidR="00444403" w:rsidRDefault="00444403" w:rsidP="00A46BDC">
      <w:pPr>
        <w:pStyle w:val="NoSpacing"/>
        <w:jc w:val="both"/>
        <w:rPr>
          <w:lang w:val="sr-Latn-CS"/>
        </w:rPr>
      </w:pPr>
    </w:p>
    <w:p w14:paraId="21898E11" w14:textId="77777777" w:rsidR="00444403" w:rsidRDefault="00444403" w:rsidP="00A46BDC">
      <w:pPr>
        <w:pStyle w:val="NoSpacing"/>
        <w:jc w:val="both"/>
        <w:rPr>
          <w:lang w:val="sr-Latn-CS"/>
        </w:rPr>
      </w:pPr>
    </w:p>
    <w:p w14:paraId="351BEA08" w14:textId="77777777" w:rsidR="00444403" w:rsidRDefault="00444403" w:rsidP="00A46BDC">
      <w:pPr>
        <w:pStyle w:val="NoSpacing"/>
        <w:jc w:val="both"/>
        <w:rPr>
          <w:lang w:val="sr-Latn-CS"/>
        </w:rPr>
      </w:pPr>
    </w:p>
    <w:p w14:paraId="0AEE162B" w14:textId="77777777" w:rsidR="00444403" w:rsidRDefault="00444403" w:rsidP="00A46BDC">
      <w:pPr>
        <w:pStyle w:val="NoSpacing"/>
        <w:jc w:val="both"/>
        <w:rPr>
          <w:lang w:val="sr-Latn-CS"/>
        </w:rPr>
      </w:pPr>
    </w:p>
    <w:p w14:paraId="6AD51A41" w14:textId="77777777" w:rsidR="00444403" w:rsidRDefault="00444403" w:rsidP="00A46BDC">
      <w:pPr>
        <w:pStyle w:val="NoSpacing"/>
        <w:jc w:val="both"/>
        <w:rPr>
          <w:lang w:val="sr-Latn-CS"/>
        </w:rPr>
      </w:pPr>
    </w:p>
    <w:p w14:paraId="0C5D1705" w14:textId="77777777" w:rsidR="00444403" w:rsidRDefault="00444403" w:rsidP="00A46BDC">
      <w:pPr>
        <w:pStyle w:val="NoSpacing"/>
        <w:jc w:val="both"/>
        <w:rPr>
          <w:lang w:val="sr-Latn-CS"/>
        </w:rPr>
      </w:pPr>
    </w:p>
    <w:p w14:paraId="6A48C167" w14:textId="77777777" w:rsidR="00444403" w:rsidRDefault="00444403" w:rsidP="00A46BDC">
      <w:pPr>
        <w:pStyle w:val="NoSpacing"/>
        <w:jc w:val="both"/>
        <w:rPr>
          <w:lang w:val="sr-Latn-CS"/>
        </w:rPr>
      </w:pPr>
    </w:p>
    <w:p w14:paraId="04307B2A" w14:textId="77777777" w:rsidR="00444403" w:rsidRDefault="00444403" w:rsidP="00A46BDC">
      <w:pPr>
        <w:pStyle w:val="NoSpacing"/>
        <w:jc w:val="both"/>
        <w:rPr>
          <w:lang w:val="sr-Latn-CS"/>
        </w:rPr>
      </w:pPr>
    </w:p>
    <w:p w14:paraId="52F1BF91" w14:textId="77777777" w:rsidR="00444403" w:rsidRDefault="00444403" w:rsidP="00A46BDC">
      <w:pPr>
        <w:pStyle w:val="NoSpacing"/>
        <w:jc w:val="both"/>
        <w:rPr>
          <w:lang w:val="sr-Latn-CS"/>
        </w:rPr>
      </w:pPr>
    </w:p>
    <w:p w14:paraId="1F4EF831" w14:textId="77777777" w:rsidR="00444403" w:rsidRDefault="00444403" w:rsidP="00A46BDC">
      <w:pPr>
        <w:pStyle w:val="NoSpacing"/>
        <w:jc w:val="both"/>
        <w:rPr>
          <w:lang w:val="sr-Latn-CS"/>
        </w:rPr>
      </w:pPr>
    </w:p>
    <w:p w14:paraId="33943376" w14:textId="77777777" w:rsidR="00444403" w:rsidRDefault="00444403" w:rsidP="00A46BDC">
      <w:pPr>
        <w:pStyle w:val="NoSpacing"/>
        <w:jc w:val="both"/>
        <w:rPr>
          <w:lang w:val="sr-Latn-CS"/>
        </w:rPr>
      </w:pPr>
    </w:p>
    <w:p w14:paraId="57871088" w14:textId="77777777" w:rsidR="00444403" w:rsidRDefault="00444403" w:rsidP="00A46BDC">
      <w:pPr>
        <w:pStyle w:val="NoSpacing"/>
        <w:jc w:val="both"/>
        <w:rPr>
          <w:lang w:val="sr-Latn-CS"/>
        </w:rPr>
      </w:pPr>
    </w:p>
    <w:p w14:paraId="73920300" w14:textId="77777777" w:rsidR="00444403" w:rsidRDefault="00444403" w:rsidP="00A46BDC">
      <w:pPr>
        <w:pStyle w:val="NoSpacing"/>
        <w:jc w:val="both"/>
        <w:rPr>
          <w:lang w:val="sr-Latn-CS"/>
        </w:rPr>
      </w:pPr>
    </w:p>
    <w:p w14:paraId="438A0FC9" w14:textId="77777777" w:rsidR="00444403" w:rsidRDefault="00444403" w:rsidP="00A46BDC">
      <w:pPr>
        <w:pStyle w:val="NoSpacing"/>
        <w:jc w:val="both"/>
        <w:rPr>
          <w:lang w:val="sr-Latn-CS"/>
        </w:rPr>
      </w:pPr>
    </w:p>
    <w:p w14:paraId="228C645E" w14:textId="77777777" w:rsidR="00444403" w:rsidRDefault="00444403" w:rsidP="00A46BDC">
      <w:pPr>
        <w:pStyle w:val="NoSpacing"/>
        <w:jc w:val="both"/>
        <w:rPr>
          <w:lang w:val="sr-Latn-CS"/>
        </w:rPr>
      </w:pPr>
    </w:p>
    <w:p w14:paraId="7EF33586" w14:textId="77777777" w:rsidR="00444403" w:rsidRDefault="00444403" w:rsidP="00A46BDC">
      <w:pPr>
        <w:pStyle w:val="NoSpacing"/>
        <w:jc w:val="both"/>
        <w:rPr>
          <w:lang w:val="sr-Latn-CS"/>
        </w:rPr>
      </w:pPr>
    </w:p>
    <w:p w14:paraId="53594B8B" w14:textId="77777777" w:rsidR="00444403" w:rsidRDefault="00444403" w:rsidP="00A46BDC">
      <w:pPr>
        <w:pStyle w:val="NoSpacing"/>
        <w:jc w:val="both"/>
        <w:rPr>
          <w:lang w:val="sr-Latn-CS"/>
        </w:rPr>
      </w:pPr>
    </w:p>
    <w:p w14:paraId="23B3E2B3" w14:textId="77777777" w:rsidR="00444403" w:rsidRDefault="00444403" w:rsidP="00A46BDC">
      <w:pPr>
        <w:pStyle w:val="NoSpacing"/>
        <w:jc w:val="both"/>
        <w:rPr>
          <w:lang w:val="sr-Latn-CS"/>
        </w:rPr>
      </w:pPr>
    </w:p>
    <w:p w14:paraId="470CA047" w14:textId="77777777" w:rsidR="00444403" w:rsidRDefault="00444403" w:rsidP="00A46BDC">
      <w:pPr>
        <w:pStyle w:val="NoSpacing"/>
        <w:jc w:val="both"/>
        <w:rPr>
          <w:lang w:val="sr-Latn-CS"/>
        </w:rPr>
      </w:pPr>
    </w:p>
    <w:p w14:paraId="4A6DA6EC" w14:textId="77777777" w:rsidR="00444403" w:rsidRDefault="00444403" w:rsidP="00A46BDC">
      <w:pPr>
        <w:pStyle w:val="NoSpacing"/>
        <w:jc w:val="both"/>
        <w:rPr>
          <w:lang w:val="sr-Latn-CS"/>
        </w:rPr>
      </w:pPr>
    </w:p>
    <w:p w14:paraId="6BA9917C" w14:textId="77777777" w:rsidR="00444403" w:rsidRDefault="00444403" w:rsidP="00A46BDC">
      <w:pPr>
        <w:pStyle w:val="NoSpacing"/>
        <w:jc w:val="both"/>
        <w:rPr>
          <w:lang w:val="sr-Latn-CS"/>
        </w:rPr>
      </w:pPr>
    </w:p>
    <w:p w14:paraId="633F3582" w14:textId="77777777" w:rsidR="00444403" w:rsidRDefault="00444403" w:rsidP="00A46BDC">
      <w:pPr>
        <w:pStyle w:val="NoSpacing"/>
        <w:jc w:val="both"/>
        <w:rPr>
          <w:lang w:val="sr-Latn-CS"/>
        </w:rPr>
      </w:pPr>
    </w:p>
    <w:p w14:paraId="0AF4B8FC" w14:textId="77777777" w:rsidR="00444403" w:rsidRDefault="00444403" w:rsidP="00A46BDC">
      <w:pPr>
        <w:pStyle w:val="NoSpacing"/>
        <w:jc w:val="both"/>
        <w:rPr>
          <w:lang w:val="sr-Latn-CS"/>
        </w:rPr>
      </w:pPr>
    </w:p>
    <w:p w14:paraId="69695F94" w14:textId="77777777" w:rsidR="00444403" w:rsidRDefault="00444403" w:rsidP="00A46BDC">
      <w:pPr>
        <w:pStyle w:val="NoSpacing"/>
        <w:jc w:val="both"/>
        <w:rPr>
          <w:lang w:val="sr-Latn-CS"/>
        </w:rPr>
      </w:pPr>
    </w:p>
    <w:p w14:paraId="0A84AE46" w14:textId="77777777" w:rsidR="00444403" w:rsidRDefault="00444403" w:rsidP="00A46BDC">
      <w:pPr>
        <w:pStyle w:val="NoSpacing"/>
        <w:jc w:val="both"/>
        <w:rPr>
          <w:lang w:val="sr-Latn-CS"/>
        </w:rPr>
      </w:pPr>
    </w:p>
    <w:p w14:paraId="1F1E706C" w14:textId="77777777" w:rsidR="00444403" w:rsidRDefault="00444403" w:rsidP="00A46BDC">
      <w:pPr>
        <w:pStyle w:val="NoSpacing"/>
        <w:jc w:val="both"/>
        <w:rPr>
          <w:lang w:val="sr-Latn-CS"/>
        </w:rPr>
      </w:pPr>
    </w:p>
    <w:p w14:paraId="6DCBB387" w14:textId="77777777" w:rsidR="00444403" w:rsidRDefault="00444403" w:rsidP="00A46BDC">
      <w:pPr>
        <w:pStyle w:val="NoSpacing"/>
        <w:jc w:val="both"/>
        <w:rPr>
          <w:lang w:val="sr-Latn-CS"/>
        </w:rPr>
      </w:pPr>
    </w:p>
    <w:p w14:paraId="3AB32925" w14:textId="77777777" w:rsidR="00444403" w:rsidRDefault="00444403" w:rsidP="00A46BDC">
      <w:pPr>
        <w:pStyle w:val="NoSpacing"/>
        <w:jc w:val="both"/>
        <w:rPr>
          <w:lang w:val="sr-Latn-CS"/>
        </w:rPr>
      </w:pPr>
    </w:p>
    <w:p w14:paraId="063E47E3" w14:textId="77777777" w:rsidR="00444403" w:rsidRDefault="00444403" w:rsidP="00A46BDC">
      <w:pPr>
        <w:pStyle w:val="NoSpacing"/>
        <w:jc w:val="both"/>
        <w:rPr>
          <w:lang w:val="sr-Latn-CS"/>
        </w:rPr>
      </w:pPr>
    </w:p>
    <w:p w14:paraId="1E5881F8" w14:textId="77777777" w:rsidR="00444403" w:rsidRDefault="00444403" w:rsidP="00A46BDC">
      <w:pPr>
        <w:pStyle w:val="NoSpacing"/>
        <w:jc w:val="both"/>
        <w:rPr>
          <w:lang w:val="sr-Latn-CS"/>
        </w:rPr>
      </w:pPr>
    </w:p>
    <w:p w14:paraId="447ECAE7" w14:textId="77777777" w:rsidR="00444403" w:rsidRDefault="00444403" w:rsidP="00A46BDC">
      <w:pPr>
        <w:pStyle w:val="NoSpacing"/>
        <w:jc w:val="both"/>
        <w:rPr>
          <w:lang w:val="sr-Latn-CS"/>
        </w:rPr>
      </w:pPr>
    </w:p>
    <w:p w14:paraId="4F3AE884" w14:textId="77777777" w:rsidR="00444403" w:rsidRDefault="00444403" w:rsidP="00A46BDC">
      <w:pPr>
        <w:pStyle w:val="NoSpacing"/>
        <w:jc w:val="both"/>
        <w:rPr>
          <w:lang w:val="sr-Latn-CS"/>
        </w:rPr>
      </w:pPr>
    </w:p>
    <w:p w14:paraId="21F6FFAC" w14:textId="77777777" w:rsidR="00444403" w:rsidRDefault="00444403" w:rsidP="00A46BDC">
      <w:pPr>
        <w:pStyle w:val="NoSpacing"/>
        <w:jc w:val="both"/>
        <w:rPr>
          <w:lang w:val="sr-Latn-CS"/>
        </w:rPr>
      </w:pPr>
    </w:p>
    <w:p w14:paraId="1BBB3CA8" w14:textId="77777777" w:rsidR="00444403" w:rsidRDefault="00444403" w:rsidP="00A46BDC">
      <w:pPr>
        <w:pStyle w:val="NoSpacing"/>
        <w:jc w:val="both"/>
        <w:rPr>
          <w:lang w:val="sr-Latn-CS"/>
        </w:rPr>
      </w:pPr>
    </w:p>
    <w:p w14:paraId="7912C455" w14:textId="77777777" w:rsidR="00444403" w:rsidRDefault="00444403" w:rsidP="00A46BDC">
      <w:pPr>
        <w:pStyle w:val="NoSpacing"/>
        <w:jc w:val="both"/>
        <w:rPr>
          <w:lang w:val="sr-Latn-CS"/>
        </w:rPr>
      </w:pPr>
    </w:p>
    <w:p w14:paraId="6002DFC5" w14:textId="77777777" w:rsidR="00444403" w:rsidRDefault="00444403" w:rsidP="00A46BDC">
      <w:pPr>
        <w:pStyle w:val="NoSpacing"/>
        <w:jc w:val="both"/>
        <w:rPr>
          <w:lang w:val="sr-Latn-CS"/>
        </w:rPr>
      </w:pPr>
    </w:p>
    <w:p w14:paraId="694F822C" w14:textId="77777777" w:rsidR="00444403" w:rsidRDefault="00444403" w:rsidP="00A46BDC">
      <w:pPr>
        <w:pStyle w:val="NoSpacing"/>
        <w:jc w:val="both"/>
        <w:rPr>
          <w:lang w:val="sr-Latn-CS"/>
        </w:rPr>
      </w:pPr>
    </w:p>
    <w:p w14:paraId="2A41CA9F" w14:textId="77777777" w:rsidR="00444403" w:rsidRDefault="00444403" w:rsidP="00A46BDC">
      <w:pPr>
        <w:pStyle w:val="NoSpacing"/>
        <w:jc w:val="both"/>
        <w:rPr>
          <w:lang w:val="sr-Latn-CS"/>
        </w:rPr>
      </w:pPr>
    </w:p>
    <w:p w14:paraId="3906FA2C" w14:textId="77777777" w:rsidR="00444403" w:rsidRDefault="00444403" w:rsidP="00A46BDC">
      <w:pPr>
        <w:pStyle w:val="NoSpacing"/>
        <w:jc w:val="both"/>
        <w:rPr>
          <w:lang w:val="sr-Latn-CS"/>
        </w:rPr>
      </w:pPr>
    </w:p>
    <w:p w14:paraId="5BB83D9A" w14:textId="77777777" w:rsidR="00076294" w:rsidRDefault="00076294" w:rsidP="00A46BDC">
      <w:pPr>
        <w:pStyle w:val="NoSpacing"/>
        <w:jc w:val="both"/>
        <w:rPr>
          <w:sz w:val="24"/>
          <w:szCs w:val="24"/>
          <w:lang w:val="sr-Latn-CS"/>
        </w:rPr>
      </w:pPr>
    </w:p>
    <w:p w14:paraId="4620320F" w14:textId="77777777" w:rsidR="00076294" w:rsidRDefault="00076294" w:rsidP="00A46BDC">
      <w:pPr>
        <w:pStyle w:val="NoSpacing"/>
        <w:jc w:val="both"/>
        <w:rPr>
          <w:sz w:val="24"/>
          <w:szCs w:val="24"/>
          <w:lang w:val="sr-Latn-CS"/>
        </w:rPr>
      </w:pPr>
    </w:p>
    <w:p w14:paraId="5C2D3F9E" w14:textId="77777777" w:rsidR="00076294" w:rsidRDefault="00076294" w:rsidP="00A46BDC">
      <w:pPr>
        <w:pStyle w:val="NoSpacing"/>
        <w:jc w:val="both"/>
        <w:rPr>
          <w:sz w:val="24"/>
          <w:szCs w:val="24"/>
          <w:lang w:val="sr-Latn-CS"/>
        </w:rPr>
      </w:pPr>
    </w:p>
    <w:p w14:paraId="4EEE65E4" w14:textId="77777777" w:rsidR="00A46BDC" w:rsidRPr="00076294" w:rsidRDefault="00076294" w:rsidP="00A46BDC">
      <w:pPr>
        <w:pStyle w:val="NoSpacing"/>
        <w:jc w:val="both"/>
        <w:rPr>
          <w:sz w:val="24"/>
          <w:szCs w:val="24"/>
          <w:lang w:val="sr-Latn-CS"/>
        </w:rPr>
      </w:pPr>
      <w:r w:rsidRPr="00076294">
        <w:rPr>
          <w:sz w:val="24"/>
          <w:szCs w:val="24"/>
          <w:lang w:val="sr-Latn-CS"/>
        </w:rPr>
        <w:t xml:space="preserve">To </w:t>
      </w:r>
      <w:r>
        <w:rPr>
          <w:sz w:val="24"/>
          <w:szCs w:val="24"/>
          <w:lang w:val="sr-Latn-CS"/>
        </w:rPr>
        <w:t>be sub</w:t>
      </w:r>
      <w:r w:rsidRPr="00076294">
        <w:rPr>
          <w:sz w:val="24"/>
          <w:szCs w:val="24"/>
          <w:lang w:val="sr-Latn-CS"/>
        </w:rPr>
        <w:t>mitted</w:t>
      </w:r>
      <w:r>
        <w:rPr>
          <w:sz w:val="24"/>
          <w:szCs w:val="24"/>
          <w:lang w:val="sr-Latn-CS"/>
        </w:rPr>
        <w:t xml:space="preserve">: </w:t>
      </w:r>
    </w:p>
    <w:p w14:paraId="2AC7BF56" w14:textId="77777777" w:rsidR="00A46BDC" w:rsidRDefault="00A46BDC" w:rsidP="00A46BDC">
      <w:pPr>
        <w:pStyle w:val="NoSpacing"/>
        <w:jc w:val="both"/>
        <w:rPr>
          <w:lang w:val="sr-Latn-CS"/>
        </w:rPr>
      </w:pPr>
    </w:p>
    <w:p w14:paraId="4C04021C" w14:textId="77777777" w:rsidR="00A46BDC" w:rsidRPr="0016662A" w:rsidRDefault="00A46BDC" w:rsidP="00A46BDC">
      <w:pPr>
        <w:pStyle w:val="NoSpacing"/>
        <w:jc w:val="both"/>
        <w:rPr>
          <w:b/>
          <w:sz w:val="24"/>
          <w:szCs w:val="24"/>
          <w:lang w:val="sr-Latn-CS"/>
        </w:rPr>
      </w:pPr>
      <w:r w:rsidRPr="0016662A">
        <w:rPr>
          <w:b/>
          <w:sz w:val="24"/>
          <w:szCs w:val="24"/>
          <w:lang w:val="sr-Latn-CS"/>
        </w:rPr>
        <w:t>Fulfillment of the other conditions shall be proved by submitting the following documents</w:t>
      </w:r>
      <w:r>
        <w:rPr>
          <w:b/>
          <w:sz w:val="24"/>
          <w:szCs w:val="24"/>
          <w:lang w:val="sr-Latn-CS"/>
        </w:rPr>
        <w:t>:</w:t>
      </w:r>
    </w:p>
    <w:tbl>
      <w:tblPr>
        <w:tblpPr w:leftFromText="180" w:rightFromText="180" w:vertAnchor="text" w:horzAnchor="margin" w:tblpY="-959"/>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A46BDC" w14:paraId="5163F2E7" w14:textId="77777777" w:rsidTr="00D945E6">
        <w:trPr>
          <w:trHeight w:val="977"/>
        </w:trPr>
        <w:tc>
          <w:tcPr>
            <w:tcW w:w="10268" w:type="dxa"/>
          </w:tcPr>
          <w:p w14:paraId="50D1CB08" w14:textId="77777777" w:rsidR="00A46BDC" w:rsidRDefault="00A46BDC" w:rsidP="00D945E6">
            <w:pPr>
              <w:pStyle w:val="NoSpacing"/>
              <w:ind w:left="376"/>
              <w:jc w:val="both"/>
            </w:pPr>
          </w:p>
          <w:p w14:paraId="1B66CA19" w14:textId="77777777" w:rsidR="00A46BDC" w:rsidRPr="0097420D" w:rsidRDefault="00A46BDC" w:rsidP="00D945E6">
            <w:pPr>
              <w:pStyle w:val="NoSpacing"/>
              <w:ind w:left="376"/>
              <w:jc w:val="both"/>
              <w:rPr>
                <w:b/>
              </w:rPr>
            </w:pPr>
            <w:r>
              <w:rPr>
                <w:b/>
              </w:rPr>
              <w:t>PROOFS OF FULFILLMENT OF THE CONDITIONS FOR KNOW-HOW-TECHNICAL AND PROFESSIONAL EXPERTISE</w:t>
            </w:r>
          </w:p>
        </w:tc>
      </w:tr>
    </w:tbl>
    <w:p w14:paraId="026A6F40" w14:textId="77777777" w:rsidR="00A46BDC" w:rsidRPr="00076294" w:rsidRDefault="00A46BDC" w:rsidP="00076294">
      <w:pPr>
        <w:pStyle w:val="NoSpacing"/>
        <w:jc w:val="both"/>
        <w:rPr>
          <w:sz w:val="24"/>
          <w:szCs w:val="24"/>
          <w:lang w:val="sr-Latn-CS"/>
        </w:rPr>
      </w:pPr>
    </w:p>
    <w:p w14:paraId="483A89DF" w14:textId="77777777" w:rsidR="00076294" w:rsidRDefault="00076294" w:rsidP="00076294">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DC6A37">
        <w:rPr>
          <w:rFonts w:ascii="Times New Roman" w:hAnsi="Times New Roman" w:cs="Times New Roman"/>
          <w:bCs/>
          <w:sz w:val="24"/>
          <w:szCs w:val="24"/>
        </w:rPr>
        <w:t>measure for</w:t>
      </w:r>
      <w:r>
        <w:rPr>
          <w:rFonts w:ascii="Times New Roman" w:hAnsi="Times New Roman" w:cs="Times New Roman"/>
          <w:bCs/>
          <w:sz w:val="24"/>
          <w:szCs w:val="24"/>
        </w:rPr>
        <w:t xml:space="preserve"> securing the quality management system:</w:t>
      </w:r>
    </w:p>
    <w:tbl>
      <w:tblPr>
        <w:tblW w:w="976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076294" w14:paraId="5C4D12CC" w14:textId="77777777" w:rsidTr="00706446">
        <w:trPr>
          <w:trHeight w:val="346"/>
        </w:trPr>
        <w:tc>
          <w:tcPr>
            <w:tcW w:w="9765" w:type="dxa"/>
          </w:tcPr>
          <w:p w14:paraId="08C7FC85" w14:textId="77777777" w:rsidR="00076294" w:rsidRDefault="00076294" w:rsidP="00706446">
            <w:pPr>
              <w:jc w:val="both"/>
              <w:rPr>
                <w:rFonts w:ascii="Times New Roman" w:hAnsi="Times New Roman" w:cs="Times New Roman"/>
                <w:b/>
                <w:bCs/>
                <w:sz w:val="24"/>
                <w:szCs w:val="24"/>
              </w:rPr>
            </w:pPr>
            <w:r>
              <w:rPr>
                <w:rFonts w:ascii="Times New Roman" w:hAnsi="Times New Roman" w:cs="Times New Roman"/>
                <w:b/>
                <w:bCs/>
                <w:sz w:val="24"/>
                <w:szCs w:val="24"/>
              </w:rPr>
              <w:t>ISO 9001: 2015</w:t>
            </w:r>
          </w:p>
          <w:p w14:paraId="7B2F2FE3" w14:textId="77777777" w:rsidR="00076294" w:rsidRPr="00D01477" w:rsidRDefault="00076294" w:rsidP="00706446">
            <w:pPr>
              <w:jc w:val="both"/>
              <w:rPr>
                <w:rFonts w:ascii="Times New Roman" w:hAnsi="Times New Roman" w:cs="Times New Roman"/>
                <w:b/>
                <w:bCs/>
                <w:sz w:val="24"/>
                <w:szCs w:val="24"/>
              </w:rPr>
            </w:pPr>
            <w:r>
              <w:rPr>
                <w:rFonts w:ascii="Times New Roman" w:hAnsi="Times New Roman" w:cs="Times New Roman"/>
                <w:bCs/>
                <w:i/>
                <w:sz w:val="24"/>
                <w:szCs w:val="24"/>
              </w:rPr>
              <w:t xml:space="preserve">Bidder is obliged to submit the copy of the valid certificate ISO 9001:2015 as the proof that it meets the demands,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operates in compliance with the requests of the International standards for the Quality Management System in Business </w:t>
            </w:r>
            <w:proofErr w:type="spellStart"/>
            <w:r>
              <w:rPr>
                <w:rFonts w:ascii="Times New Roman" w:hAnsi="Times New Roman" w:cs="Times New Roman"/>
                <w:bCs/>
                <w:i/>
                <w:sz w:val="24"/>
                <w:szCs w:val="24"/>
              </w:rPr>
              <w:t>Organisation</w:t>
            </w:r>
            <w:proofErr w:type="spellEnd"/>
            <w:r>
              <w:rPr>
                <w:rFonts w:ascii="Times New Roman" w:hAnsi="Times New Roman" w:cs="Times New Roman"/>
                <w:bCs/>
                <w:i/>
                <w:sz w:val="24"/>
                <w:szCs w:val="24"/>
              </w:rPr>
              <w:t xml:space="preserve"> or </w:t>
            </w:r>
            <w:r>
              <w:rPr>
                <w:rFonts w:ascii="Times New Roman" w:hAnsi="Times New Roman" w:cs="Times New Roman"/>
                <w:bCs/>
                <w:i/>
                <w:sz w:val="24"/>
                <w:szCs w:val="24"/>
                <w:u w:val="single"/>
              </w:rPr>
              <w:t xml:space="preserve">the </w:t>
            </w:r>
            <w:proofErr w:type="spellStart"/>
            <w:r>
              <w:rPr>
                <w:rFonts w:ascii="Times New Roman" w:hAnsi="Times New Roman" w:cs="Times New Roman"/>
                <w:bCs/>
                <w:i/>
                <w:sz w:val="24"/>
                <w:szCs w:val="24"/>
                <w:u w:val="single"/>
              </w:rPr>
              <w:t>Certificate,proving</w:t>
            </w:r>
            <w:proofErr w:type="spellEnd"/>
            <w:r>
              <w:rPr>
                <w:rFonts w:ascii="Times New Roman" w:hAnsi="Times New Roman" w:cs="Times New Roman"/>
                <w:bCs/>
                <w:i/>
                <w:sz w:val="24"/>
                <w:szCs w:val="24"/>
                <w:u w:val="single"/>
              </w:rPr>
              <w:t xml:space="preserve"> that regarding the quality, the product complies with the requests of the European norms for such a product </w:t>
            </w:r>
            <w:proofErr w:type="spellStart"/>
            <w:r>
              <w:rPr>
                <w:rFonts w:ascii="Times New Roman" w:hAnsi="Times New Roman" w:cs="Times New Roman"/>
                <w:bCs/>
                <w:i/>
                <w:sz w:val="24"/>
                <w:szCs w:val="24"/>
                <w:u w:val="single"/>
              </w:rPr>
              <w:t>category.</w:t>
            </w:r>
            <w:r w:rsidRPr="00396E81">
              <w:rPr>
                <w:rFonts w:ascii="Times New Roman" w:hAnsi="Times New Roman" w:cs="Times New Roman"/>
                <w:i/>
                <w:sz w:val="24"/>
                <w:szCs w:val="24"/>
              </w:rPr>
              <w:t>In</w:t>
            </w:r>
            <w:proofErr w:type="spellEnd"/>
            <w:r w:rsidRPr="00396E81">
              <w:rPr>
                <w:rFonts w:ascii="Times New Roman" w:hAnsi="Times New Roman" w:cs="Times New Roman"/>
                <w:i/>
                <w:sz w:val="24"/>
                <w:szCs w:val="24"/>
              </w:rPr>
              <w:t xml:space="preserve"> case that the bidder is not the producer of the offered goods, </w:t>
            </w:r>
            <w:r w:rsidRPr="00396E81">
              <w:rPr>
                <w:rFonts w:ascii="Times New Roman" w:hAnsi="Times New Roman" w:cs="Times New Roman"/>
                <w:i/>
                <w:sz w:val="24"/>
                <w:szCs w:val="24"/>
                <w:lang w:val="sr-Latn-CS"/>
              </w:rPr>
              <w:t>it</w:t>
            </w:r>
            <w:r w:rsidRPr="00396E81">
              <w:rPr>
                <w:rFonts w:ascii="Times New Roman" w:hAnsi="Times New Roman" w:cs="Times New Roman"/>
                <w:i/>
                <w:sz w:val="24"/>
                <w:szCs w:val="24"/>
              </w:rPr>
              <w:t xml:space="preserve"> should submit </w:t>
            </w:r>
            <w:r>
              <w:rPr>
                <w:rFonts w:ascii="Times New Roman" w:hAnsi="Times New Roman" w:cs="Times New Roman"/>
                <w:i/>
                <w:sz w:val="24"/>
                <w:szCs w:val="24"/>
              </w:rPr>
              <w:t>valid certificate ISO</w:t>
            </w:r>
            <w:r w:rsidRPr="00396E81">
              <w:rPr>
                <w:rFonts w:ascii="Times New Roman" w:hAnsi="Times New Roman" w:cs="Times New Roman"/>
                <w:i/>
                <w:sz w:val="24"/>
                <w:szCs w:val="24"/>
              </w:rPr>
              <w:t xml:space="preserve"> 9001</w:t>
            </w:r>
            <w:r>
              <w:rPr>
                <w:rFonts w:ascii="Times New Roman" w:hAnsi="Times New Roman" w:cs="Times New Roman"/>
                <w:i/>
                <w:sz w:val="24"/>
                <w:szCs w:val="24"/>
              </w:rPr>
              <w:t xml:space="preserve">: 2015 </w:t>
            </w:r>
            <w:r w:rsidRPr="00396E81">
              <w:rPr>
                <w:rFonts w:ascii="Times New Roman" w:hAnsi="Times New Roman" w:cs="Times New Roman"/>
                <w:i/>
                <w:sz w:val="24"/>
                <w:szCs w:val="24"/>
              </w:rPr>
              <w:t xml:space="preserve"> from the producer for the goods which has been the subject of </w:t>
            </w:r>
            <w:r w:rsidRPr="00396E81">
              <w:rPr>
                <w:rFonts w:ascii="Times New Roman" w:hAnsi="Times New Roman" w:cs="Times New Roman"/>
                <w:i/>
                <w:sz w:val="24"/>
                <w:szCs w:val="24"/>
                <w:lang w:val="sr-Latn-CS"/>
              </w:rPr>
              <w:t>its</w:t>
            </w:r>
            <w:r w:rsidRPr="00396E81">
              <w:rPr>
                <w:rFonts w:ascii="Times New Roman" w:hAnsi="Times New Roman" w:cs="Times New Roman"/>
                <w:i/>
                <w:sz w:val="24"/>
                <w:szCs w:val="24"/>
              </w:rPr>
              <w:t xml:space="preserve"> bid</w:t>
            </w:r>
            <w:r>
              <w:rPr>
                <w:rFonts w:ascii="Times New Roman" w:hAnsi="Times New Roman" w:cs="Times New Roman"/>
                <w:i/>
                <w:sz w:val="24"/>
                <w:szCs w:val="24"/>
              </w:rPr>
              <w:t xml:space="preserve"> as well as the proof that it is in the contractual relation with the partner’s firm at which the certificate is issued.</w:t>
            </w:r>
          </w:p>
        </w:tc>
      </w:tr>
    </w:tbl>
    <w:p w14:paraId="13D6F55A" w14:textId="77777777" w:rsidR="00076294" w:rsidRDefault="00076294" w:rsidP="00076294">
      <w:pPr>
        <w:pStyle w:val="NoSpacing"/>
        <w:ind w:left="644"/>
        <w:jc w:val="both"/>
        <w:rPr>
          <w:b/>
          <w:sz w:val="24"/>
          <w:szCs w:val="24"/>
          <w:lang w:val="sr-Latn-CS"/>
        </w:rPr>
      </w:pPr>
    </w:p>
    <w:p w14:paraId="388F3DFC" w14:textId="77777777" w:rsidR="00076294" w:rsidRDefault="00076294" w:rsidP="00076294">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DC6A37">
        <w:rPr>
          <w:rFonts w:ascii="Times New Roman" w:hAnsi="Times New Roman" w:cs="Times New Roman"/>
          <w:bCs/>
          <w:sz w:val="24"/>
          <w:szCs w:val="24"/>
        </w:rPr>
        <w:t>measure for</w:t>
      </w:r>
      <w:r>
        <w:rPr>
          <w:rFonts w:ascii="Times New Roman" w:hAnsi="Times New Roman" w:cs="Times New Roman"/>
          <w:bCs/>
          <w:sz w:val="24"/>
          <w:szCs w:val="24"/>
        </w:rPr>
        <w:t xml:space="preserve"> securing the environment management system:</w:t>
      </w:r>
    </w:p>
    <w:tbl>
      <w:tblPr>
        <w:tblW w:w="976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076294" w14:paraId="32F403B8" w14:textId="77777777" w:rsidTr="00706446">
        <w:trPr>
          <w:trHeight w:val="346"/>
        </w:trPr>
        <w:tc>
          <w:tcPr>
            <w:tcW w:w="9765" w:type="dxa"/>
          </w:tcPr>
          <w:p w14:paraId="6A49C08A" w14:textId="77777777" w:rsidR="00076294" w:rsidRDefault="00076294" w:rsidP="00706446">
            <w:pPr>
              <w:jc w:val="both"/>
              <w:rPr>
                <w:rFonts w:ascii="Times New Roman" w:hAnsi="Times New Roman" w:cs="Times New Roman"/>
                <w:b/>
                <w:bCs/>
                <w:sz w:val="24"/>
                <w:szCs w:val="24"/>
              </w:rPr>
            </w:pPr>
            <w:r>
              <w:rPr>
                <w:rFonts w:ascii="Times New Roman" w:hAnsi="Times New Roman" w:cs="Times New Roman"/>
                <w:b/>
                <w:bCs/>
                <w:sz w:val="24"/>
                <w:szCs w:val="24"/>
              </w:rPr>
              <w:t>ISO 14001: 2015</w:t>
            </w:r>
          </w:p>
          <w:p w14:paraId="2A6C5FBA" w14:textId="77777777" w:rsidR="00076294" w:rsidRDefault="00076294" w:rsidP="00706446">
            <w:pPr>
              <w:jc w:val="both"/>
              <w:rPr>
                <w:rFonts w:ascii="Times New Roman" w:hAnsi="Times New Roman" w:cs="Times New Roman"/>
                <w:bCs/>
                <w:i/>
                <w:sz w:val="24"/>
                <w:szCs w:val="24"/>
              </w:rPr>
            </w:pPr>
            <w:r>
              <w:rPr>
                <w:rFonts w:ascii="Times New Roman" w:hAnsi="Times New Roman" w:cs="Times New Roman"/>
                <w:bCs/>
                <w:i/>
                <w:sz w:val="24"/>
                <w:szCs w:val="24"/>
              </w:rPr>
              <w:t xml:space="preserve">Bidder is obliged to submit the copy of the valid certificate ISO 14001:2015 as the proof that it meets the demands,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operates in compliance with the requests of the International standards for the Environment Management System in Business </w:t>
            </w:r>
            <w:proofErr w:type="spellStart"/>
            <w:r>
              <w:rPr>
                <w:rFonts w:ascii="Times New Roman" w:hAnsi="Times New Roman" w:cs="Times New Roman"/>
                <w:bCs/>
                <w:i/>
                <w:sz w:val="24"/>
                <w:szCs w:val="24"/>
              </w:rPr>
              <w:t>Organisation</w:t>
            </w:r>
            <w:proofErr w:type="spellEnd"/>
            <w:r>
              <w:rPr>
                <w:rFonts w:ascii="Times New Roman" w:hAnsi="Times New Roman" w:cs="Times New Roman"/>
                <w:bCs/>
                <w:i/>
                <w:sz w:val="24"/>
                <w:szCs w:val="24"/>
              </w:rPr>
              <w:t xml:space="preserve">. </w:t>
            </w:r>
          </w:p>
          <w:p w14:paraId="1AA12423" w14:textId="77777777" w:rsidR="00076294" w:rsidRPr="00D01477" w:rsidRDefault="00076294" w:rsidP="00706446">
            <w:pPr>
              <w:jc w:val="both"/>
              <w:rPr>
                <w:rFonts w:ascii="Times New Roman" w:hAnsi="Times New Roman" w:cs="Times New Roman"/>
                <w:b/>
                <w:bCs/>
                <w:sz w:val="24"/>
                <w:szCs w:val="24"/>
              </w:rPr>
            </w:pPr>
            <w:r w:rsidRPr="00396E81">
              <w:rPr>
                <w:rFonts w:ascii="Times New Roman" w:hAnsi="Times New Roman" w:cs="Times New Roman"/>
                <w:i/>
                <w:sz w:val="24"/>
                <w:szCs w:val="24"/>
              </w:rPr>
              <w:t>In case that the bid</w:t>
            </w:r>
            <w:r>
              <w:rPr>
                <w:rFonts w:ascii="Times New Roman" w:hAnsi="Times New Roman" w:cs="Times New Roman"/>
                <w:i/>
                <w:sz w:val="24"/>
                <w:szCs w:val="24"/>
              </w:rPr>
              <w:t xml:space="preserve">der is not the contractor, </w:t>
            </w:r>
            <w:r w:rsidRPr="00396E81">
              <w:rPr>
                <w:rFonts w:ascii="Times New Roman" w:hAnsi="Times New Roman" w:cs="Times New Roman"/>
                <w:i/>
                <w:sz w:val="24"/>
                <w:szCs w:val="24"/>
                <w:lang w:val="sr-Latn-CS"/>
              </w:rPr>
              <w:t>it</w:t>
            </w:r>
            <w:r w:rsidRPr="00396E81">
              <w:rPr>
                <w:rFonts w:ascii="Times New Roman" w:hAnsi="Times New Roman" w:cs="Times New Roman"/>
                <w:i/>
                <w:sz w:val="24"/>
                <w:szCs w:val="24"/>
              </w:rPr>
              <w:t xml:space="preserve"> should submit </w:t>
            </w:r>
            <w:r>
              <w:rPr>
                <w:rFonts w:ascii="Times New Roman" w:hAnsi="Times New Roman" w:cs="Times New Roman"/>
                <w:i/>
                <w:sz w:val="24"/>
                <w:szCs w:val="24"/>
              </w:rPr>
              <w:t>valid certificate ISO 14</w:t>
            </w:r>
            <w:r w:rsidRPr="00396E81">
              <w:rPr>
                <w:rFonts w:ascii="Times New Roman" w:hAnsi="Times New Roman" w:cs="Times New Roman"/>
                <w:i/>
                <w:sz w:val="24"/>
                <w:szCs w:val="24"/>
              </w:rPr>
              <w:t>001</w:t>
            </w:r>
            <w:r>
              <w:rPr>
                <w:rFonts w:ascii="Times New Roman" w:hAnsi="Times New Roman" w:cs="Times New Roman"/>
                <w:i/>
                <w:sz w:val="24"/>
                <w:szCs w:val="24"/>
              </w:rPr>
              <w:t xml:space="preserve">: 2015 </w:t>
            </w:r>
            <w:r w:rsidRPr="00396E81">
              <w:rPr>
                <w:rFonts w:ascii="Times New Roman" w:hAnsi="Times New Roman" w:cs="Times New Roman"/>
                <w:i/>
                <w:sz w:val="24"/>
                <w:szCs w:val="24"/>
              </w:rPr>
              <w:t xml:space="preserve"> from the</w:t>
            </w:r>
            <w:r>
              <w:rPr>
                <w:rFonts w:ascii="Times New Roman" w:hAnsi="Times New Roman" w:cs="Times New Roman"/>
                <w:i/>
                <w:sz w:val="24"/>
                <w:szCs w:val="24"/>
              </w:rPr>
              <w:t xml:space="preserve"> contractor of the works which have</w:t>
            </w:r>
            <w:r w:rsidRPr="00396E81">
              <w:rPr>
                <w:rFonts w:ascii="Times New Roman" w:hAnsi="Times New Roman" w:cs="Times New Roman"/>
                <w:i/>
                <w:sz w:val="24"/>
                <w:szCs w:val="24"/>
              </w:rPr>
              <w:t xml:space="preserve"> been the subject of </w:t>
            </w:r>
            <w:r w:rsidRPr="00396E81">
              <w:rPr>
                <w:rFonts w:ascii="Times New Roman" w:hAnsi="Times New Roman" w:cs="Times New Roman"/>
                <w:i/>
                <w:sz w:val="24"/>
                <w:szCs w:val="24"/>
                <w:lang w:val="sr-Latn-CS"/>
              </w:rPr>
              <w:t>its</w:t>
            </w:r>
            <w:r w:rsidRPr="00396E81">
              <w:rPr>
                <w:rFonts w:ascii="Times New Roman" w:hAnsi="Times New Roman" w:cs="Times New Roman"/>
                <w:i/>
                <w:sz w:val="24"/>
                <w:szCs w:val="24"/>
              </w:rPr>
              <w:t xml:space="preserve"> bid</w:t>
            </w:r>
            <w:r>
              <w:rPr>
                <w:rFonts w:ascii="Times New Roman" w:hAnsi="Times New Roman" w:cs="Times New Roman"/>
                <w:i/>
                <w:sz w:val="24"/>
                <w:szCs w:val="24"/>
              </w:rPr>
              <w:t xml:space="preserve"> as well as the proof that it is in the contractual relation with the partner’s firm at which the certificate is issued.</w:t>
            </w:r>
          </w:p>
        </w:tc>
      </w:tr>
    </w:tbl>
    <w:p w14:paraId="563F7BBD" w14:textId="77777777" w:rsidR="00076294" w:rsidRDefault="00076294" w:rsidP="00076294">
      <w:pPr>
        <w:pStyle w:val="NoSpacing"/>
        <w:ind w:left="644"/>
        <w:jc w:val="both"/>
        <w:rPr>
          <w:b/>
          <w:sz w:val="24"/>
          <w:szCs w:val="24"/>
          <w:lang w:val="sr-Latn-CS"/>
        </w:rPr>
      </w:pPr>
    </w:p>
    <w:p w14:paraId="5C7AEFF4" w14:textId="77777777" w:rsidR="00076294" w:rsidRDefault="00076294" w:rsidP="00076294">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DC6A37">
        <w:rPr>
          <w:rFonts w:ascii="Times New Roman" w:hAnsi="Times New Roman" w:cs="Times New Roman"/>
          <w:bCs/>
          <w:sz w:val="24"/>
          <w:szCs w:val="24"/>
        </w:rPr>
        <w:t>measure for</w:t>
      </w:r>
      <w:r>
        <w:rPr>
          <w:rFonts w:ascii="Times New Roman" w:hAnsi="Times New Roman" w:cs="Times New Roman"/>
          <w:bCs/>
          <w:sz w:val="24"/>
          <w:szCs w:val="24"/>
        </w:rPr>
        <w:t xml:space="preserve"> securing the work protection system:</w:t>
      </w:r>
    </w:p>
    <w:tbl>
      <w:tblPr>
        <w:tblW w:w="976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076294" w14:paraId="507D6DAD" w14:textId="77777777" w:rsidTr="00706446">
        <w:trPr>
          <w:trHeight w:val="346"/>
        </w:trPr>
        <w:tc>
          <w:tcPr>
            <w:tcW w:w="9765" w:type="dxa"/>
          </w:tcPr>
          <w:p w14:paraId="73544BDD" w14:textId="77777777" w:rsidR="00076294" w:rsidRDefault="00076294" w:rsidP="00706446">
            <w:pPr>
              <w:jc w:val="both"/>
              <w:rPr>
                <w:rFonts w:ascii="Times New Roman" w:hAnsi="Times New Roman" w:cs="Times New Roman"/>
                <w:b/>
                <w:bCs/>
                <w:sz w:val="24"/>
                <w:szCs w:val="24"/>
              </w:rPr>
            </w:pPr>
            <w:r>
              <w:rPr>
                <w:rFonts w:ascii="Times New Roman" w:hAnsi="Times New Roman" w:cs="Times New Roman"/>
                <w:b/>
                <w:bCs/>
                <w:sz w:val="24"/>
                <w:szCs w:val="24"/>
              </w:rPr>
              <w:t>ISO 45001: 2018</w:t>
            </w:r>
          </w:p>
          <w:p w14:paraId="03EF5087" w14:textId="77777777" w:rsidR="00076294" w:rsidRDefault="00076294" w:rsidP="00706446">
            <w:pPr>
              <w:jc w:val="both"/>
              <w:rPr>
                <w:rFonts w:ascii="Times New Roman" w:hAnsi="Times New Roman" w:cs="Times New Roman"/>
                <w:bCs/>
                <w:i/>
                <w:sz w:val="24"/>
                <w:szCs w:val="24"/>
              </w:rPr>
            </w:pPr>
            <w:r>
              <w:rPr>
                <w:rFonts w:ascii="Times New Roman" w:hAnsi="Times New Roman" w:cs="Times New Roman"/>
                <w:bCs/>
                <w:i/>
                <w:sz w:val="24"/>
                <w:szCs w:val="24"/>
              </w:rPr>
              <w:t xml:space="preserve">Bidder is obliged to submit the copy of the valid certificate ISO 45001:2015 as the proof that it </w:t>
            </w:r>
            <w:r>
              <w:rPr>
                <w:rFonts w:ascii="Times New Roman" w:hAnsi="Times New Roman" w:cs="Times New Roman"/>
                <w:bCs/>
                <w:i/>
                <w:sz w:val="24"/>
                <w:szCs w:val="24"/>
              </w:rPr>
              <w:lastRenderedPageBreak/>
              <w:t xml:space="preserve">meets the demands, </w:t>
            </w:r>
            <w:proofErr w:type="spellStart"/>
            <w:r>
              <w:rPr>
                <w:rFonts w:ascii="Times New Roman" w:hAnsi="Times New Roman" w:cs="Times New Roman"/>
                <w:bCs/>
                <w:i/>
                <w:sz w:val="24"/>
                <w:szCs w:val="24"/>
              </w:rPr>
              <w:t>ie</w:t>
            </w:r>
            <w:proofErr w:type="spellEnd"/>
            <w:r>
              <w:rPr>
                <w:rFonts w:ascii="Times New Roman" w:hAnsi="Times New Roman" w:cs="Times New Roman"/>
                <w:bCs/>
                <w:i/>
                <w:sz w:val="24"/>
                <w:szCs w:val="24"/>
              </w:rPr>
              <w:t xml:space="preserve"> operates in compliance with the requests of the International standards for the Safety and Health at </w:t>
            </w:r>
            <w:proofErr w:type="gramStart"/>
            <w:r>
              <w:rPr>
                <w:rFonts w:ascii="Times New Roman" w:hAnsi="Times New Roman" w:cs="Times New Roman"/>
                <w:bCs/>
                <w:i/>
                <w:sz w:val="24"/>
                <w:szCs w:val="24"/>
              </w:rPr>
              <w:t>Work  Management</w:t>
            </w:r>
            <w:proofErr w:type="gramEnd"/>
            <w:r>
              <w:rPr>
                <w:rFonts w:ascii="Times New Roman" w:hAnsi="Times New Roman" w:cs="Times New Roman"/>
                <w:bCs/>
                <w:i/>
                <w:sz w:val="24"/>
                <w:szCs w:val="24"/>
              </w:rPr>
              <w:t xml:space="preserve"> System in Business </w:t>
            </w:r>
            <w:proofErr w:type="spellStart"/>
            <w:r>
              <w:rPr>
                <w:rFonts w:ascii="Times New Roman" w:hAnsi="Times New Roman" w:cs="Times New Roman"/>
                <w:bCs/>
                <w:i/>
                <w:sz w:val="24"/>
                <w:szCs w:val="24"/>
              </w:rPr>
              <w:t>Organisation</w:t>
            </w:r>
            <w:proofErr w:type="spellEnd"/>
            <w:r>
              <w:rPr>
                <w:rFonts w:ascii="Times New Roman" w:hAnsi="Times New Roman" w:cs="Times New Roman"/>
                <w:bCs/>
                <w:i/>
                <w:sz w:val="24"/>
                <w:szCs w:val="24"/>
              </w:rPr>
              <w:t xml:space="preserve">. </w:t>
            </w:r>
          </w:p>
          <w:p w14:paraId="0EF10C9C" w14:textId="77777777" w:rsidR="00076294" w:rsidRPr="00D01477" w:rsidRDefault="00076294" w:rsidP="00706446">
            <w:pPr>
              <w:jc w:val="both"/>
              <w:rPr>
                <w:rFonts w:ascii="Times New Roman" w:hAnsi="Times New Roman" w:cs="Times New Roman"/>
                <w:b/>
                <w:bCs/>
                <w:sz w:val="24"/>
                <w:szCs w:val="24"/>
              </w:rPr>
            </w:pPr>
            <w:r w:rsidRPr="00396E81">
              <w:rPr>
                <w:rFonts w:ascii="Times New Roman" w:hAnsi="Times New Roman" w:cs="Times New Roman"/>
                <w:i/>
                <w:sz w:val="24"/>
                <w:szCs w:val="24"/>
              </w:rPr>
              <w:t>In case that the bid</w:t>
            </w:r>
            <w:r>
              <w:rPr>
                <w:rFonts w:ascii="Times New Roman" w:hAnsi="Times New Roman" w:cs="Times New Roman"/>
                <w:i/>
                <w:sz w:val="24"/>
                <w:szCs w:val="24"/>
              </w:rPr>
              <w:t xml:space="preserve">der is not the contractor, </w:t>
            </w:r>
            <w:r w:rsidRPr="00396E81">
              <w:rPr>
                <w:rFonts w:ascii="Times New Roman" w:hAnsi="Times New Roman" w:cs="Times New Roman"/>
                <w:i/>
                <w:sz w:val="24"/>
                <w:szCs w:val="24"/>
                <w:lang w:val="sr-Latn-CS"/>
              </w:rPr>
              <w:t>it</w:t>
            </w:r>
            <w:r w:rsidRPr="00396E81">
              <w:rPr>
                <w:rFonts w:ascii="Times New Roman" w:hAnsi="Times New Roman" w:cs="Times New Roman"/>
                <w:i/>
                <w:sz w:val="24"/>
                <w:szCs w:val="24"/>
              </w:rPr>
              <w:t xml:space="preserve"> should submit </w:t>
            </w:r>
            <w:r>
              <w:rPr>
                <w:rFonts w:ascii="Times New Roman" w:hAnsi="Times New Roman" w:cs="Times New Roman"/>
                <w:i/>
                <w:sz w:val="24"/>
                <w:szCs w:val="24"/>
              </w:rPr>
              <w:t>valid certificate ISO 45</w:t>
            </w:r>
            <w:r w:rsidRPr="00396E81">
              <w:rPr>
                <w:rFonts w:ascii="Times New Roman" w:hAnsi="Times New Roman" w:cs="Times New Roman"/>
                <w:i/>
                <w:sz w:val="24"/>
                <w:szCs w:val="24"/>
              </w:rPr>
              <w:t>001</w:t>
            </w:r>
            <w:r>
              <w:rPr>
                <w:rFonts w:ascii="Times New Roman" w:hAnsi="Times New Roman" w:cs="Times New Roman"/>
                <w:i/>
                <w:sz w:val="24"/>
                <w:szCs w:val="24"/>
              </w:rPr>
              <w:t xml:space="preserve">: 2015 </w:t>
            </w:r>
            <w:r w:rsidRPr="00396E81">
              <w:rPr>
                <w:rFonts w:ascii="Times New Roman" w:hAnsi="Times New Roman" w:cs="Times New Roman"/>
                <w:i/>
                <w:sz w:val="24"/>
                <w:szCs w:val="24"/>
              </w:rPr>
              <w:t xml:space="preserve"> from the</w:t>
            </w:r>
            <w:r>
              <w:rPr>
                <w:rFonts w:ascii="Times New Roman" w:hAnsi="Times New Roman" w:cs="Times New Roman"/>
                <w:i/>
                <w:sz w:val="24"/>
                <w:szCs w:val="24"/>
              </w:rPr>
              <w:t xml:space="preserve"> contractor of the works which have</w:t>
            </w:r>
            <w:r w:rsidRPr="00396E81">
              <w:rPr>
                <w:rFonts w:ascii="Times New Roman" w:hAnsi="Times New Roman" w:cs="Times New Roman"/>
                <w:i/>
                <w:sz w:val="24"/>
                <w:szCs w:val="24"/>
              </w:rPr>
              <w:t xml:space="preserve"> been the subject of </w:t>
            </w:r>
            <w:r w:rsidRPr="00396E81">
              <w:rPr>
                <w:rFonts w:ascii="Times New Roman" w:hAnsi="Times New Roman" w:cs="Times New Roman"/>
                <w:i/>
                <w:sz w:val="24"/>
                <w:szCs w:val="24"/>
                <w:lang w:val="sr-Latn-CS"/>
              </w:rPr>
              <w:t>its</w:t>
            </w:r>
            <w:r w:rsidRPr="00396E81">
              <w:rPr>
                <w:rFonts w:ascii="Times New Roman" w:hAnsi="Times New Roman" w:cs="Times New Roman"/>
                <w:i/>
                <w:sz w:val="24"/>
                <w:szCs w:val="24"/>
              </w:rPr>
              <w:t xml:space="preserve"> bid</w:t>
            </w:r>
            <w:r>
              <w:rPr>
                <w:rFonts w:ascii="Times New Roman" w:hAnsi="Times New Roman" w:cs="Times New Roman"/>
                <w:i/>
                <w:sz w:val="24"/>
                <w:szCs w:val="24"/>
              </w:rPr>
              <w:t xml:space="preserve"> as well as the proof that it is in the contractual relation with the partner’s firm at which the certificate is issued.</w:t>
            </w:r>
          </w:p>
        </w:tc>
      </w:tr>
    </w:tbl>
    <w:p w14:paraId="76E557BE" w14:textId="77777777" w:rsidR="00076294" w:rsidRPr="00AC604C" w:rsidRDefault="00076294" w:rsidP="00076294">
      <w:pPr>
        <w:pStyle w:val="NoSpacing"/>
        <w:jc w:val="both"/>
        <w:rPr>
          <w:sz w:val="24"/>
          <w:szCs w:val="24"/>
        </w:rPr>
      </w:pPr>
      <w:r>
        <w:rPr>
          <w:sz w:val="24"/>
          <w:szCs w:val="24"/>
        </w:rPr>
        <w:lastRenderedPageBreak/>
        <w:t xml:space="preserve">  x  Samples, descriptions, ie photographs of the goods that are the subject of the delivery, the authenticity of which should be proved by the Bidder, in case that Procurer requests it: </w:t>
      </w: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076294" w14:paraId="214316DD" w14:textId="77777777" w:rsidTr="00A9476F">
        <w:trPr>
          <w:trHeight w:val="1459"/>
        </w:trPr>
        <w:tc>
          <w:tcPr>
            <w:tcW w:w="9016" w:type="dxa"/>
          </w:tcPr>
          <w:p w14:paraId="57640251" w14:textId="77777777" w:rsidR="00076294" w:rsidRDefault="00076294" w:rsidP="00706446">
            <w:pPr>
              <w:pStyle w:val="NoSpacing"/>
              <w:jc w:val="both"/>
              <w:rPr>
                <w:i/>
                <w:sz w:val="24"/>
                <w:szCs w:val="24"/>
                <w:lang w:val="sr-Latn-CS"/>
              </w:rPr>
            </w:pPr>
            <w:r>
              <w:rPr>
                <w:i/>
                <w:sz w:val="24"/>
                <w:szCs w:val="24"/>
              </w:rPr>
              <w:t xml:space="preserve">Technical </w:t>
            </w:r>
            <w:r>
              <w:rPr>
                <w:i/>
                <w:sz w:val="24"/>
                <w:szCs w:val="24"/>
                <w:lang w:val="sr-Latn-CS"/>
              </w:rPr>
              <w:t>shee</w:t>
            </w:r>
            <w:r w:rsidRPr="00B77ED1">
              <w:rPr>
                <w:i/>
                <w:sz w:val="24"/>
                <w:szCs w:val="24"/>
              </w:rPr>
              <w:t>t of</w:t>
            </w:r>
            <w:r>
              <w:rPr>
                <w:i/>
                <w:sz w:val="24"/>
                <w:szCs w:val="24"/>
                <w:lang w:val="sr-Latn-CS"/>
              </w:rPr>
              <w:t xml:space="preserve"> </w:t>
            </w:r>
            <w:r w:rsidRPr="00B77ED1">
              <w:rPr>
                <w:i/>
                <w:sz w:val="24"/>
                <w:szCs w:val="24"/>
              </w:rPr>
              <w:t xml:space="preserve"> the</w:t>
            </w:r>
            <w:r>
              <w:rPr>
                <w:i/>
                <w:sz w:val="24"/>
                <w:szCs w:val="24"/>
                <w:lang w:val="sr-Latn-CS"/>
              </w:rPr>
              <w:t xml:space="preserve"> offered </w:t>
            </w:r>
            <w:r w:rsidRPr="00B77ED1">
              <w:rPr>
                <w:i/>
                <w:sz w:val="24"/>
                <w:szCs w:val="24"/>
              </w:rPr>
              <w:t xml:space="preserve"> goods,</w:t>
            </w:r>
            <w:r>
              <w:rPr>
                <w:i/>
                <w:sz w:val="24"/>
                <w:szCs w:val="24"/>
                <w:lang w:val="sr-Latn-CS"/>
              </w:rPr>
              <w:t>from which the following characteristics can be clearly read:</w:t>
            </w:r>
          </w:p>
          <w:p w14:paraId="32B9C5A7" w14:textId="77777777" w:rsidR="00076294" w:rsidRDefault="00076294" w:rsidP="00706446">
            <w:pPr>
              <w:pStyle w:val="NoSpacing"/>
              <w:jc w:val="both"/>
              <w:rPr>
                <w:i/>
                <w:sz w:val="24"/>
                <w:szCs w:val="24"/>
                <w:lang w:val="sr-Latn-CS"/>
              </w:rPr>
            </w:pPr>
            <w:r>
              <w:rPr>
                <w:i/>
                <w:sz w:val="24"/>
                <w:szCs w:val="24"/>
                <w:lang w:val="sr-Latn-CS"/>
              </w:rPr>
              <w:t>-Filtration process</w:t>
            </w:r>
          </w:p>
          <w:p w14:paraId="1BE0648C" w14:textId="77777777" w:rsidR="00076294" w:rsidRDefault="00076294" w:rsidP="00706446">
            <w:pPr>
              <w:pStyle w:val="NoSpacing"/>
              <w:jc w:val="both"/>
              <w:rPr>
                <w:i/>
                <w:sz w:val="24"/>
                <w:szCs w:val="24"/>
                <w:lang w:val="sr-Latn-CS"/>
              </w:rPr>
            </w:pPr>
            <w:r>
              <w:rPr>
                <w:i/>
                <w:sz w:val="24"/>
                <w:szCs w:val="24"/>
                <w:lang w:val="sr-Latn-CS"/>
              </w:rPr>
              <w:t>-Filter cleaning process</w:t>
            </w:r>
          </w:p>
          <w:p w14:paraId="0A7E1046" w14:textId="77777777" w:rsidR="00076294" w:rsidRPr="00B77ED1" w:rsidRDefault="00076294" w:rsidP="00706446">
            <w:pPr>
              <w:pStyle w:val="NoSpacing"/>
              <w:jc w:val="both"/>
              <w:rPr>
                <w:i/>
                <w:sz w:val="24"/>
                <w:szCs w:val="24"/>
                <w:lang w:val="sr-Latn-CS"/>
              </w:rPr>
            </w:pPr>
            <w:r>
              <w:rPr>
                <w:i/>
                <w:sz w:val="24"/>
                <w:szCs w:val="24"/>
                <w:lang w:val="sr-Latn-CS"/>
              </w:rPr>
              <w:t>-How to program the filtration system</w:t>
            </w:r>
          </w:p>
        </w:tc>
      </w:tr>
    </w:tbl>
    <w:p w14:paraId="25D0D010" w14:textId="77777777" w:rsidR="00076294" w:rsidRDefault="00076294" w:rsidP="00076294">
      <w:pPr>
        <w:pStyle w:val="NoSpacing"/>
        <w:ind w:left="284"/>
        <w:jc w:val="both"/>
        <w:rPr>
          <w:sz w:val="24"/>
          <w:szCs w:val="24"/>
          <w:lang w:val="sr-Latn-CS"/>
        </w:rPr>
      </w:pPr>
      <w:r>
        <w:rPr>
          <w:sz w:val="24"/>
          <w:szCs w:val="24"/>
          <w:lang w:val="sr-Latn-CS"/>
        </w:rPr>
        <w:t xml:space="preserve">X other certificates, confirmations , issued by the conformity assessment authorities or bodies whose competence is recognised ,which confirms </w:t>
      </w:r>
      <w:r w:rsidR="00222E6B">
        <w:rPr>
          <w:sz w:val="24"/>
          <w:szCs w:val="24"/>
          <w:lang w:val="sr-Latn-CS"/>
        </w:rPr>
        <w:t>t</w:t>
      </w:r>
      <w:r>
        <w:rPr>
          <w:sz w:val="24"/>
          <w:szCs w:val="24"/>
          <w:lang w:val="sr-Latn-CS"/>
        </w:rPr>
        <w:t>he suitability of the goods by clearly identifying the relevant sepcifications or standards:</w:t>
      </w:r>
    </w:p>
    <w:p w14:paraId="56CABCFE" w14:textId="77777777" w:rsidR="00076294" w:rsidRDefault="00076294" w:rsidP="00076294">
      <w:pPr>
        <w:pStyle w:val="NoSpacing"/>
        <w:ind w:left="284"/>
        <w:jc w:val="both"/>
        <w:rPr>
          <w:sz w:val="24"/>
          <w:szCs w:val="24"/>
          <w:lang w:val="sr-Latn-CS"/>
        </w:rPr>
      </w:pPr>
    </w:p>
    <w:tbl>
      <w:tblPr>
        <w:tblW w:w="9810"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076294" w14:paraId="13628C29" w14:textId="77777777" w:rsidTr="00706446">
        <w:trPr>
          <w:trHeight w:val="510"/>
        </w:trPr>
        <w:tc>
          <w:tcPr>
            <w:tcW w:w="9810" w:type="dxa"/>
          </w:tcPr>
          <w:p w14:paraId="3AC14B8B" w14:textId="77777777" w:rsidR="00076294" w:rsidRPr="00650975" w:rsidRDefault="00076294" w:rsidP="00706446">
            <w:pPr>
              <w:pStyle w:val="NoSpacing"/>
              <w:ind w:left="119"/>
              <w:jc w:val="both"/>
              <w:rPr>
                <w:i/>
                <w:sz w:val="24"/>
                <w:szCs w:val="24"/>
                <w:lang w:val="sr-Latn-CS"/>
              </w:rPr>
            </w:pPr>
            <w:r>
              <w:rPr>
                <w:i/>
                <w:sz w:val="24"/>
                <w:szCs w:val="24"/>
                <w:lang w:val="sr-Latn-CS"/>
              </w:rPr>
              <w:t>- Directi</w:t>
            </w:r>
            <w:r w:rsidRPr="00650975">
              <w:rPr>
                <w:i/>
                <w:sz w:val="24"/>
                <w:szCs w:val="24"/>
                <w:lang w:val="sr-Latn-CS"/>
              </w:rPr>
              <w:t>ve 2002/72/EC</w:t>
            </w:r>
          </w:p>
          <w:p w14:paraId="247BE339" w14:textId="77777777" w:rsidR="00076294" w:rsidRDefault="00076294" w:rsidP="00706446">
            <w:pPr>
              <w:pStyle w:val="NoSpacing"/>
              <w:ind w:left="119"/>
              <w:jc w:val="both"/>
              <w:rPr>
                <w:i/>
                <w:sz w:val="24"/>
                <w:szCs w:val="24"/>
                <w:lang w:val="sr-Latn-CS"/>
              </w:rPr>
            </w:pPr>
            <w:r>
              <w:rPr>
                <w:i/>
                <w:sz w:val="24"/>
                <w:szCs w:val="24"/>
                <w:lang w:val="sr-Latn-CS"/>
              </w:rPr>
              <w:t xml:space="preserve">-ISO 22031 –International standard for Business Continuity and Maintenance of Management System </w:t>
            </w:r>
          </w:p>
          <w:p w14:paraId="3FC8BF60" w14:textId="77777777" w:rsidR="00076294" w:rsidRPr="00AF60AC" w:rsidRDefault="00076294" w:rsidP="00706446">
            <w:pPr>
              <w:pStyle w:val="NoSpacing"/>
              <w:ind w:left="119"/>
              <w:jc w:val="both"/>
              <w:rPr>
                <w:i/>
                <w:sz w:val="24"/>
                <w:szCs w:val="24"/>
                <w:lang w:val="sr-Latn-CS"/>
              </w:rPr>
            </w:pPr>
            <w:r>
              <w:rPr>
                <w:i/>
                <w:sz w:val="24"/>
                <w:szCs w:val="24"/>
                <w:lang w:val="sr-Latn-CS"/>
              </w:rPr>
              <w:t xml:space="preserve">-ISO 50001 –International standard for Energy Management System </w:t>
            </w:r>
          </w:p>
        </w:tc>
      </w:tr>
    </w:tbl>
    <w:p w14:paraId="46A7C2E8" w14:textId="77777777" w:rsidR="00076294" w:rsidRDefault="00076294" w:rsidP="00076294">
      <w:pPr>
        <w:pStyle w:val="NoSpacing"/>
        <w:ind w:left="284"/>
        <w:jc w:val="both"/>
        <w:rPr>
          <w:sz w:val="24"/>
          <w:szCs w:val="24"/>
          <w:lang w:val="sr-Latn-CS"/>
        </w:rPr>
      </w:pPr>
    </w:p>
    <w:p w14:paraId="2CED1919" w14:textId="77777777" w:rsidR="00076294" w:rsidRDefault="00076294" w:rsidP="00076294">
      <w:pPr>
        <w:pStyle w:val="NoSpacing"/>
        <w:ind w:left="284"/>
        <w:jc w:val="both"/>
        <w:rPr>
          <w:sz w:val="24"/>
          <w:szCs w:val="24"/>
          <w:lang w:val="sr-Latn-CS"/>
        </w:rPr>
      </w:pPr>
    </w:p>
    <w:p w14:paraId="1EE88D41" w14:textId="77777777" w:rsidR="00076294" w:rsidRDefault="00076294" w:rsidP="00076294">
      <w:pPr>
        <w:pStyle w:val="NoSpacing"/>
        <w:ind w:left="284"/>
        <w:jc w:val="both"/>
        <w:rPr>
          <w:sz w:val="24"/>
          <w:szCs w:val="24"/>
          <w:lang w:val="sr-Latn-CS"/>
        </w:rPr>
      </w:pPr>
    </w:p>
    <w:p w14:paraId="5A7FC0CA" w14:textId="77777777" w:rsidR="00A46BDC" w:rsidRDefault="00A46BDC" w:rsidP="00A46BDC">
      <w:pPr>
        <w:pStyle w:val="NoSpacing"/>
        <w:jc w:val="both"/>
        <w:rPr>
          <w:sz w:val="24"/>
          <w:szCs w:val="24"/>
          <w:lang w:val="sr-Latn-CS"/>
        </w:rPr>
      </w:pPr>
    </w:p>
    <w:p w14:paraId="7213FED7" w14:textId="77777777" w:rsidR="00A46BDC" w:rsidRDefault="00A46BDC" w:rsidP="00A46BDC">
      <w:pPr>
        <w:pStyle w:val="NoSpacing"/>
        <w:jc w:val="both"/>
        <w:rPr>
          <w:sz w:val="24"/>
          <w:szCs w:val="24"/>
          <w:lang w:val="sr-Latn-CS"/>
        </w:rPr>
      </w:pPr>
    </w:p>
    <w:p w14:paraId="042468CF" w14:textId="77777777" w:rsidR="00A46BDC" w:rsidRDefault="00A46BDC" w:rsidP="00A46BDC">
      <w:pPr>
        <w:pStyle w:val="NoSpacing"/>
        <w:jc w:val="both"/>
        <w:rPr>
          <w:sz w:val="24"/>
          <w:szCs w:val="24"/>
          <w:lang w:val="sr-Latn-CS"/>
        </w:rPr>
      </w:pPr>
    </w:p>
    <w:p w14:paraId="03D5737E" w14:textId="77777777" w:rsidR="00A46BDC" w:rsidRPr="0051740C" w:rsidRDefault="00A46BDC" w:rsidP="00A46BDC">
      <w:pPr>
        <w:pStyle w:val="NoSpacing"/>
        <w:jc w:val="both"/>
        <w:rPr>
          <w:sz w:val="24"/>
          <w:szCs w:val="24"/>
          <w:lang w:val="sr-Latn-CS"/>
        </w:rPr>
      </w:pPr>
    </w:p>
    <w:p w14:paraId="2EBC5548" w14:textId="77777777" w:rsidR="00A46BDC" w:rsidRPr="00FC75F9" w:rsidRDefault="00A46BDC" w:rsidP="00A46BDC">
      <w:pPr>
        <w:pStyle w:val="NoSpacing"/>
        <w:jc w:val="both"/>
        <w:rPr>
          <w:sz w:val="24"/>
          <w:szCs w:val="24"/>
          <w:lang w:val="sr-Latn-CS"/>
        </w:rPr>
      </w:pPr>
      <w:r>
        <w:rPr>
          <w:sz w:val="24"/>
          <w:szCs w:val="24"/>
        </w:rPr>
        <w:t xml:space="preserve">      </w:t>
      </w:r>
    </w:p>
    <w:p w14:paraId="0A2080F4" w14:textId="77777777" w:rsidR="00A46BDC" w:rsidRDefault="00A46BDC" w:rsidP="00A46BDC">
      <w:pPr>
        <w:pStyle w:val="NoSpacing"/>
        <w:jc w:val="both"/>
        <w:rPr>
          <w:lang w:val="sr-Latn-CS"/>
        </w:rPr>
      </w:pPr>
    </w:p>
    <w:p w14:paraId="1BFFC34B" w14:textId="77777777" w:rsidR="00A46BDC" w:rsidRDefault="00A46BDC" w:rsidP="00A46BDC">
      <w:pPr>
        <w:pStyle w:val="NoSpacing"/>
        <w:jc w:val="both"/>
        <w:rPr>
          <w:lang w:val="sr-Latn-CS"/>
        </w:rPr>
      </w:pPr>
    </w:p>
    <w:p w14:paraId="3DF3E5FE" w14:textId="77777777" w:rsidR="00A46BDC" w:rsidRDefault="00A46BDC" w:rsidP="00A46BDC">
      <w:pPr>
        <w:pStyle w:val="NoSpacing"/>
        <w:jc w:val="both"/>
        <w:rPr>
          <w:lang w:val="sr-Latn-CS"/>
        </w:rPr>
      </w:pPr>
    </w:p>
    <w:p w14:paraId="50CB21A1" w14:textId="77777777" w:rsidR="00A46BDC" w:rsidRDefault="00A46BDC" w:rsidP="00A46BDC">
      <w:pPr>
        <w:pStyle w:val="NoSpacing"/>
        <w:jc w:val="both"/>
        <w:rPr>
          <w:lang w:val="sr-Latn-CS"/>
        </w:rPr>
      </w:pPr>
    </w:p>
    <w:p w14:paraId="1BD60DF5" w14:textId="77777777" w:rsidR="00A46BDC" w:rsidRDefault="00A46BDC" w:rsidP="00A46BDC">
      <w:pPr>
        <w:pStyle w:val="NoSpacing"/>
        <w:jc w:val="both"/>
        <w:rPr>
          <w:lang w:val="sr-Latn-CS"/>
        </w:rPr>
      </w:pPr>
    </w:p>
    <w:p w14:paraId="7DE23C21" w14:textId="77777777" w:rsidR="00A46BDC" w:rsidRDefault="00A46BDC" w:rsidP="00A46BDC">
      <w:pPr>
        <w:pStyle w:val="NoSpacing"/>
        <w:jc w:val="both"/>
        <w:rPr>
          <w:lang w:val="sr-Latn-CS"/>
        </w:rPr>
      </w:pPr>
    </w:p>
    <w:p w14:paraId="6B29ACCE" w14:textId="77777777" w:rsidR="00A46BDC" w:rsidRDefault="00A46BDC" w:rsidP="00A46BDC">
      <w:pPr>
        <w:pStyle w:val="NoSpacing"/>
        <w:jc w:val="both"/>
        <w:rPr>
          <w:lang w:val="sr-Latn-CS"/>
        </w:rPr>
      </w:pPr>
    </w:p>
    <w:p w14:paraId="38D74D8D" w14:textId="77777777" w:rsidR="00A46BDC" w:rsidRDefault="00A46BDC" w:rsidP="00A46BDC">
      <w:pPr>
        <w:pStyle w:val="NoSpacing"/>
        <w:jc w:val="both"/>
        <w:rPr>
          <w:lang w:val="sr-Latn-CS"/>
        </w:rPr>
      </w:pPr>
    </w:p>
    <w:p w14:paraId="36C6F7A9" w14:textId="77777777" w:rsidR="00A46BDC" w:rsidRDefault="00A46BDC" w:rsidP="00A46BDC">
      <w:pPr>
        <w:pStyle w:val="NoSpacing"/>
        <w:jc w:val="both"/>
        <w:rPr>
          <w:lang w:val="sr-Latn-CS"/>
        </w:rPr>
      </w:pPr>
    </w:p>
    <w:p w14:paraId="0A17D548" w14:textId="77777777" w:rsidR="00A46BDC" w:rsidRDefault="00A46BDC" w:rsidP="00A46BDC">
      <w:pPr>
        <w:pStyle w:val="NoSpacing"/>
        <w:jc w:val="both"/>
        <w:rPr>
          <w:lang w:val="sr-Latn-CS"/>
        </w:rPr>
      </w:pPr>
    </w:p>
    <w:p w14:paraId="4F5DD830" w14:textId="77777777" w:rsidR="00A46BDC" w:rsidRDefault="00A46BDC" w:rsidP="00A46BDC">
      <w:pPr>
        <w:pStyle w:val="NoSpacing"/>
        <w:jc w:val="both"/>
        <w:rPr>
          <w:lang w:val="sr-Latn-CS"/>
        </w:rPr>
      </w:pPr>
    </w:p>
    <w:p w14:paraId="5E3B89A5" w14:textId="77777777" w:rsidR="00A46BDC" w:rsidRDefault="00A46BDC" w:rsidP="00A46BDC">
      <w:pPr>
        <w:pStyle w:val="NoSpacing"/>
        <w:jc w:val="both"/>
        <w:rPr>
          <w:lang w:val="sr-Latn-CS"/>
        </w:rPr>
      </w:pPr>
    </w:p>
    <w:p w14:paraId="2D1C6179" w14:textId="77777777" w:rsidR="00A46BDC" w:rsidRDefault="00A46BDC" w:rsidP="00A46BDC">
      <w:pPr>
        <w:pStyle w:val="NoSpacing"/>
        <w:jc w:val="both"/>
        <w:rPr>
          <w:lang w:val="sr-Latn-CS"/>
        </w:rPr>
      </w:pPr>
    </w:p>
    <w:p w14:paraId="34D43354" w14:textId="77777777" w:rsidR="00A46BDC" w:rsidRDefault="00A46BDC" w:rsidP="00A46BDC">
      <w:pPr>
        <w:pStyle w:val="NoSpacing"/>
        <w:jc w:val="both"/>
        <w:rPr>
          <w:lang w:val="sr-Latn-CS"/>
        </w:rPr>
      </w:pPr>
    </w:p>
    <w:p w14:paraId="4BC1E539" w14:textId="77777777" w:rsidR="00A46BDC" w:rsidRDefault="00A46BDC" w:rsidP="00A46BDC">
      <w:pPr>
        <w:pStyle w:val="NoSpacing"/>
        <w:jc w:val="both"/>
        <w:rPr>
          <w:lang w:val="sr-Latn-CS"/>
        </w:rPr>
      </w:pPr>
    </w:p>
    <w:p w14:paraId="68838F06" w14:textId="77777777" w:rsidR="00A46BDC" w:rsidRDefault="00A46BDC" w:rsidP="00A46BDC">
      <w:pPr>
        <w:pStyle w:val="NoSpacing"/>
        <w:jc w:val="both"/>
        <w:rPr>
          <w:lang w:val="sr-Latn-CS"/>
        </w:rPr>
      </w:pPr>
    </w:p>
    <w:p w14:paraId="1A12D8C9" w14:textId="77777777" w:rsidR="00A46BDC" w:rsidRDefault="00A46BDC" w:rsidP="00A46BDC">
      <w:pPr>
        <w:pStyle w:val="NoSpacing"/>
        <w:jc w:val="both"/>
        <w:rPr>
          <w:lang w:val="sr-Latn-CS"/>
        </w:rPr>
      </w:pPr>
    </w:p>
    <w:p w14:paraId="6013574E" w14:textId="77777777" w:rsidR="00A46BDC" w:rsidRDefault="00A46BDC" w:rsidP="00A46BDC">
      <w:pPr>
        <w:pStyle w:val="NoSpacing"/>
        <w:jc w:val="both"/>
        <w:rPr>
          <w:lang w:val="sr-Latn-CS"/>
        </w:rPr>
      </w:pPr>
    </w:p>
    <w:p w14:paraId="610945B1" w14:textId="77777777" w:rsidR="00A46BDC" w:rsidRPr="00B80F38" w:rsidRDefault="00A46BDC" w:rsidP="00A46BDC">
      <w:pPr>
        <w:pStyle w:val="NoSpacing"/>
        <w:jc w:val="both"/>
        <w:rPr>
          <w:lang w:val="sr-Latn-CS"/>
        </w:rPr>
      </w:pPr>
    </w:p>
    <w:p w14:paraId="3BC388E5" w14:textId="77777777" w:rsidR="00A46BDC" w:rsidRPr="007F413C" w:rsidRDefault="00A46BDC" w:rsidP="00A46BDC">
      <w:pPr>
        <w:pStyle w:val="NoSpacing"/>
        <w:jc w:val="both"/>
      </w:pPr>
    </w:p>
    <w:tbl>
      <w:tblPr>
        <w:tblStyle w:val="TableGrid"/>
        <w:tblW w:w="0" w:type="auto"/>
        <w:tblLook w:val="04A0" w:firstRow="1" w:lastRow="0" w:firstColumn="1" w:lastColumn="0" w:noHBand="0" w:noVBand="1"/>
      </w:tblPr>
      <w:tblGrid>
        <w:gridCol w:w="9350"/>
      </w:tblGrid>
      <w:tr w:rsidR="00A46BDC" w:rsidRPr="00593B74" w14:paraId="5913D90F" w14:textId="77777777" w:rsidTr="00D945E6">
        <w:tc>
          <w:tcPr>
            <w:tcW w:w="9576" w:type="dxa"/>
          </w:tcPr>
          <w:p w14:paraId="57677AC1" w14:textId="77777777" w:rsidR="00A46BDC" w:rsidRPr="00593B74" w:rsidRDefault="00A46BDC" w:rsidP="00D945E6">
            <w:pPr>
              <w:jc w:val="both"/>
              <w:rPr>
                <w:rFonts w:ascii="Times New Roman" w:hAnsi="Times New Roman" w:cs="Times New Roman"/>
                <w:sz w:val="24"/>
                <w:szCs w:val="24"/>
              </w:rPr>
            </w:pPr>
          </w:p>
          <w:p w14:paraId="37DD157B" w14:textId="77777777" w:rsidR="00A46BDC" w:rsidRPr="00593B74" w:rsidRDefault="00A46BDC" w:rsidP="00D945E6">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378DE195" w14:textId="77777777" w:rsidR="00A46BDC" w:rsidRPr="00593B74" w:rsidRDefault="00A46BDC" w:rsidP="00D945E6">
            <w:pPr>
              <w:jc w:val="both"/>
              <w:rPr>
                <w:rFonts w:ascii="Times New Roman" w:hAnsi="Times New Roman" w:cs="Times New Roman"/>
                <w:sz w:val="24"/>
                <w:szCs w:val="24"/>
              </w:rPr>
            </w:pPr>
          </w:p>
        </w:tc>
      </w:tr>
    </w:tbl>
    <w:p w14:paraId="697AFCAC" w14:textId="77777777" w:rsidR="00A46BDC" w:rsidRPr="00593B74" w:rsidRDefault="00A46BDC" w:rsidP="00A46BDC">
      <w:pPr>
        <w:jc w:val="both"/>
        <w:rPr>
          <w:rFonts w:ascii="Times New Roman" w:hAnsi="Times New Roman" w:cs="Times New Roman"/>
          <w:sz w:val="24"/>
          <w:szCs w:val="24"/>
        </w:rPr>
      </w:pPr>
    </w:p>
    <w:p w14:paraId="2E3C45BA" w14:textId="77777777" w:rsidR="00A46BDC" w:rsidRPr="00593B74" w:rsidRDefault="00A46BDC" w:rsidP="00A46BD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594BB1FB" w14:textId="77777777" w:rsidR="00A46BDC" w:rsidRPr="00593B74" w:rsidRDefault="00A46BDC" w:rsidP="00A46BDC">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47F7D9FA" w14:textId="77777777" w:rsidR="00A46BDC" w:rsidRPr="00593B74" w:rsidRDefault="00A46BDC" w:rsidP="00A46BD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0A7225F6" w14:textId="77777777" w:rsidR="00A46BDC" w:rsidRDefault="00A46BDC" w:rsidP="00A46BDC">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5827158C" w14:textId="77777777" w:rsidR="001D0462" w:rsidRDefault="001D0462" w:rsidP="00A46BDC">
      <w:pPr>
        <w:jc w:val="both"/>
        <w:rPr>
          <w:rFonts w:ascii="Times New Roman" w:hAnsi="Times New Roman" w:cs="Times New Roman"/>
          <w:b/>
          <w:sz w:val="24"/>
          <w:szCs w:val="24"/>
        </w:rPr>
      </w:pPr>
      <w:r>
        <w:rPr>
          <w:rFonts w:ascii="Times New Roman" w:hAnsi="Times New Roman" w:cs="Times New Roman"/>
          <w:b/>
          <w:sz w:val="24"/>
          <w:szCs w:val="24"/>
        </w:rPr>
        <w:t xml:space="preserve">A bid shall be considered valid only, </w:t>
      </w:r>
      <w:proofErr w:type="gramStart"/>
      <w:r>
        <w:rPr>
          <w:rFonts w:ascii="Times New Roman" w:hAnsi="Times New Roman" w:cs="Times New Roman"/>
          <w:b/>
          <w:sz w:val="24"/>
          <w:szCs w:val="24"/>
        </w:rPr>
        <w:t>if</w:t>
      </w:r>
      <w:r w:rsidR="004F22E5">
        <w:rPr>
          <w:rFonts w:ascii="Times New Roman" w:hAnsi="Times New Roman" w:cs="Times New Roman"/>
          <w:b/>
          <w:sz w:val="24"/>
          <w:szCs w:val="24"/>
        </w:rPr>
        <w:t xml:space="preserve"> </w:t>
      </w:r>
      <w:r>
        <w:rPr>
          <w:rFonts w:ascii="Times New Roman" w:hAnsi="Times New Roman" w:cs="Times New Roman"/>
          <w:b/>
          <w:sz w:val="24"/>
          <w:szCs w:val="24"/>
        </w:rPr>
        <w:t>:</w:t>
      </w:r>
      <w:proofErr w:type="gramEnd"/>
    </w:p>
    <w:p w14:paraId="6E728B20" w14:textId="77777777" w:rsidR="001D0462" w:rsidRPr="00593B74" w:rsidRDefault="001D0462" w:rsidP="00A46BDC">
      <w:pPr>
        <w:jc w:val="both"/>
        <w:rPr>
          <w:rFonts w:ascii="Times New Roman" w:hAnsi="Times New Roman" w:cs="Times New Roman"/>
          <w:sz w:val="24"/>
          <w:szCs w:val="24"/>
        </w:rPr>
      </w:pPr>
      <w:r>
        <w:rPr>
          <w:rFonts w:ascii="Times New Roman" w:hAnsi="Times New Roman" w:cs="Times New Roman"/>
          <w:b/>
          <w:sz w:val="24"/>
          <w:szCs w:val="24"/>
        </w:rPr>
        <w:t>-</w:t>
      </w:r>
      <w:r w:rsidR="004F22E5">
        <w:rPr>
          <w:rFonts w:ascii="Times New Roman" w:hAnsi="Times New Roman" w:cs="Times New Roman"/>
          <w:b/>
          <w:sz w:val="24"/>
          <w:szCs w:val="24"/>
        </w:rPr>
        <w:t xml:space="preserve"> offered </w:t>
      </w:r>
      <w:r>
        <w:rPr>
          <w:rFonts w:ascii="Times New Roman" w:hAnsi="Times New Roman" w:cs="Times New Roman"/>
          <w:sz w:val="24"/>
          <w:szCs w:val="24"/>
        </w:rPr>
        <w:t>all specified products, requested by the Request for Collecting the Bids</w:t>
      </w:r>
    </w:p>
    <w:p w14:paraId="3B5040B6" w14:textId="77777777" w:rsidR="00A46BDC" w:rsidRPr="00593B74" w:rsidRDefault="00A46BDC" w:rsidP="00A46BD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10CF6A26" w14:textId="77777777" w:rsidR="00161E38" w:rsidRDefault="00A46BDC" w:rsidP="00A46BDC">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w:t>
      </w:r>
      <w:r w:rsidR="00BC1A01">
        <w:rPr>
          <w:rFonts w:ascii="Times New Roman" w:hAnsi="Times New Roman" w:cs="Times New Roman"/>
          <w:sz w:val="24"/>
          <w:szCs w:val="24"/>
        </w:rPr>
        <w:t xml:space="preserve">al amount for the offered goods. </w:t>
      </w:r>
    </w:p>
    <w:p w14:paraId="0027FA17" w14:textId="77777777" w:rsidR="00A46BDC" w:rsidRDefault="00A46BDC" w:rsidP="00A46BDC">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18B2065F" w14:textId="77777777" w:rsidR="00161E38" w:rsidRPr="00161E38" w:rsidRDefault="00161E38" w:rsidP="00A46BDC">
      <w:pPr>
        <w:jc w:val="both"/>
        <w:rPr>
          <w:rFonts w:ascii="Times New Roman" w:hAnsi="Times New Roman" w:cs="Times New Roman"/>
          <w:sz w:val="24"/>
          <w:szCs w:val="24"/>
        </w:rPr>
      </w:pPr>
      <w:r w:rsidRPr="00161E38">
        <w:rPr>
          <w:rFonts w:ascii="Times New Roman" w:hAnsi="Times New Roman" w:cs="Times New Roman"/>
          <w:sz w:val="24"/>
          <w:szCs w:val="24"/>
        </w:rPr>
        <w:t>Offered price</w:t>
      </w:r>
      <w:r>
        <w:rPr>
          <w:rFonts w:ascii="Times New Roman" w:hAnsi="Times New Roman" w:cs="Times New Roman"/>
          <w:sz w:val="24"/>
          <w:szCs w:val="24"/>
        </w:rPr>
        <w:t xml:space="preserve">/-s are stated for whole subject of procurement and if the subject of procurement is determined by lots, a separate </w:t>
      </w:r>
      <w:proofErr w:type="gramStart"/>
      <w:r>
        <w:rPr>
          <w:rFonts w:ascii="Times New Roman" w:hAnsi="Times New Roman" w:cs="Times New Roman"/>
          <w:sz w:val="24"/>
          <w:szCs w:val="24"/>
        </w:rPr>
        <w:t>Financial</w:t>
      </w:r>
      <w:proofErr w:type="gramEnd"/>
      <w:r>
        <w:rPr>
          <w:rFonts w:ascii="Times New Roman" w:hAnsi="Times New Roman" w:cs="Times New Roman"/>
          <w:sz w:val="24"/>
          <w:szCs w:val="24"/>
        </w:rPr>
        <w:t xml:space="preserve"> part of the bid is submitted for each lot for which the bid is enclosed</w:t>
      </w:r>
      <w:r w:rsidR="006C5ECD">
        <w:rPr>
          <w:rFonts w:ascii="Times New Roman" w:hAnsi="Times New Roman" w:cs="Times New Roman"/>
          <w:sz w:val="24"/>
          <w:szCs w:val="24"/>
        </w:rPr>
        <w:t>.</w:t>
      </w:r>
    </w:p>
    <w:p w14:paraId="00AB1EF8" w14:textId="77777777" w:rsidR="00A46BDC" w:rsidRPr="00593B74" w:rsidRDefault="00A46BDC" w:rsidP="00A46BD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3FCFB145" w14:textId="77777777" w:rsidR="00A46BDC" w:rsidRPr="00593B74" w:rsidRDefault="00A46BDC" w:rsidP="00A46BDC">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14:paraId="1DD0714D" w14:textId="77777777" w:rsidR="00A46BDC" w:rsidRPr="00593B74" w:rsidRDefault="00A46BDC" w:rsidP="00A46BD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60976831" w14:textId="77777777" w:rsidR="00A46BDC" w:rsidRPr="006C5ECD" w:rsidRDefault="00A46BDC" w:rsidP="00A46BDC">
      <w:pPr>
        <w:jc w:val="both"/>
        <w:rPr>
          <w:rFonts w:ascii="Times New Roman" w:hAnsi="Times New Roman" w:cs="Times New Roman"/>
          <w:sz w:val="24"/>
          <w:szCs w:val="24"/>
        </w:rPr>
      </w:pPr>
      <w:r w:rsidRPr="006C5ECD">
        <w:rPr>
          <w:rFonts w:ascii="Times New Roman" w:hAnsi="Times New Roman" w:cs="Times New Roman"/>
          <w:sz w:val="24"/>
          <w:szCs w:val="24"/>
        </w:rPr>
        <w:t>A bid should be prepared as a single compound and each filled page of the bid should be numbered</w:t>
      </w:r>
      <w:r w:rsidR="006C5ECD" w:rsidRPr="006C5ECD">
        <w:rPr>
          <w:rFonts w:ascii="Times New Roman" w:hAnsi="Times New Roman" w:cs="Times New Roman"/>
          <w:sz w:val="24"/>
          <w:szCs w:val="24"/>
        </w:rPr>
        <w:t>, signed</w:t>
      </w:r>
      <w:r w:rsidRPr="006C5ECD">
        <w:rPr>
          <w:rFonts w:ascii="Times New Roman" w:hAnsi="Times New Roman" w:cs="Times New Roman"/>
          <w:sz w:val="24"/>
          <w:szCs w:val="24"/>
        </w:rPr>
        <w:t xml:space="preserve"> and sealed. </w:t>
      </w:r>
    </w:p>
    <w:p w14:paraId="2B851C1C" w14:textId="77777777" w:rsidR="00A46BDC" w:rsidRPr="007E2B6F" w:rsidRDefault="00A46BDC" w:rsidP="00A46BDC">
      <w:pPr>
        <w:rPr>
          <w:b/>
        </w:rPr>
      </w:pPr>
    </w:p>
    <w:p w14:paraId="2C941EC3" w14:textId="77777777" w:rsidR="00A46BDC" w:rsidRDefault="00A46BDC" w:rsidP="00A46BDC"/>
    <w:p w14:paraId="496CE858" w14:textId="77777777" w:rsidR="00A46BDC" w:rsidRDefault="00A46BDC" w:rsidP="00A46BDC"/>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A46BDC" w14:paraId="3803BADF" w14:textId="77777777" w:rsidTr="00D945E6">
        <w:trPr>
          <w:trHeight w:val="1125"/>
        </w:trPr>
        <w:tc>
          <w:tcPr>
            <w:tcW w:w="9285" w:type="dxa"/>
          </w:tcPr>
          <w:p w14:paraId="721A5913" w14:textId="77777777" w:rsidR="00A46BDC" w:rsidRDefault="00A46BDC" w:rsidP="00D945E6">
            <w:pPr>
              <w:ind w:left="300"/>
              <w:rPr>
                <w:rFonts w:ascii="Times New Roman" w:hAnsi="Times New Roman" w:cs="Times New Roman"/>
                <w:b/>
                <w:sz w:val="24"/>
                <w:szCs w:val="24"/>
              </w:rPr>
            </w:pPr>
          </w:p>
          <w:p w14:paraId="77D81753" w14:textId="77777777" w:rsidR="00A46BDC" w:rsidRDefault="00A46BDC" w:rsidP="00D945E6">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0224D043" w14:textId="77777777" w:rsidR="00A46BDC" w:rsidRPr="00EE4DDF" w:rsidRDefault="00A46BDC" w:rsidP="00A46BDC">
      <w:pPr>
        <w:rPr>
          <w:rFonts w:ascii="Times New Roman" w:hAnsi="Times New Roman" w:cs="Times New Roman"/>
          <w:b/>
          <w:sz w:val="24"/>
          <w:szCs w:val="24"/>
        </w:rPr>
      </w:pPr>
      <w:r>
        <w:rPr>
          <w:rFonts w:ascii="Times New Roman" w:hAnsi="Times New Roman" w:cs="Times New Roman"/>
          <w:b/>
          <w:sz w:val="24"/>
          <w:szCs w:val="24"/>
        </w:rPr>
        <w:t xml:space="preserve">             </w:t>
      </w:r>
    </w:p>
    <w:p w14:paraId="5956463F" w14:textId="77777777" w:rsidR="00A46BDC" w:rsidRDefault="00A46BDC" w:rsidP="00A46BDC">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proofErr w:type="gramStart"/>
      <w:r w:rsidRPr="00BE3854">
        <w:rPr>
          <w:rFonts w:ascii="Times New Roman" w:hAnsi="Times New Roman" w:cs="Times New Roman"/>
          <w:sz w:val="24"/>
          <w:szCs w:val="24"/>
          <w:u w:val="single"/>
        </w:rPr>
        <w:t>No.of</w:t>
      </w:r>
      <w:proofErr w:type="spellEnd"/>
      <w:proofErr w:type="gramEnd"/>
      <w:r w:rsidRPr="00BE3854">
        <w:rPr>
          <w:rFonts w:ascii="Times New Roman" w:hAnsi="Times New Roman" w:cs="Times New Roman"/>
          <w:sz w:val="24"/>
          <w:szCs w:val="24"/>
          <w:u w:val="single"/>
        </w:rPr>
        <w:t xml:space="preserve">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5DD1C9A9" w14:textId="77777777" w:rsidR="00A46BDC" w:rsidRDefault="00A46BDC" w:rsidP="00A46BDC">
      <w:pPr>
        <w:jc w:val="both"/>
        <w:rPr>
          <w:rFonts w:ascii="Times New Roman" w:hAnsi="Times New Roman" w:cs="Times New Roman"/>
          <w:sz w:val="24"/>
          <w:szCs w:val="24"/>
        </w:rPr>
      </w:pPr>
    </w:p>
    <w:p w14:paraId="54324304" w14:textId="77777777" w:rsidR="00A46BDC" w:rsidRDefault="00A46BDC" w:rsidP="00A46BDC">
      <w:pPr>
        <w:jc w:val="both"/>
        <w:rPr>
          <w:rFonts w:ascii="Times New Roman" w:hAnsi="Times New Roman" w:cs="Times New Roman"/>
          <w:sz w:val="24"/>
          <w:szCs w:val="24"/>
        </w:rPr>
      </w:pPr>
    </w:p>
    <w:p w14:paraId="2741DC80" w14:textId="77777777" w:rsidR="00A46BDC" w:rsidRDefault="00A46BDC" w:rsidP="00A46BDC">
      <w:pPr>
        <w:jc w:val="both"/>
        <w:rPr>
          <w:rFonts w:ascii="Times New Roman" w:hAnsi="Times New Roman" w:cs="Times New Roman"/>
          <w:sz w:val="24"/>
          <w:szCs w:val="24"/>
        </w:rPr>
      </w:pPr>
    </w:p>
    <w:p w14:paraId="24B4F17E" w14:textId="77777777" w:rsidR="00A46BDC" w:rsidRDefault="00A46BDC" w:rsidP="00A46BDC">
      <w:pPr>
        <w:jc w:val="both"/>
        <w:rPr>
          <w:rFonts w:ascii="Times New Roman" w:hAnsi="Times New Roman" w:cs="Times New Roman"/>
          <w:sz w:val="24"/>
          <w:szCs w:val="24"/>
        </w:rPr>
      </w:pPr>
    </w:p>
    <w:p w14:paraId="4CA14431" w14:textId="77777777" w:rsidR="00A46BDC" w:rsidRDefault="00A46BDC" w:rsidP="00A46BDC">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14:paraId="61C1E856" w14:textId="77777777" w:rsidR="00A46BDC" w:rsidRDefault="00A46BDC" w:rsidP="00A46BDC">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66FB1198" w14:textId="77777777" w:rsidR="00A46BDC" w:rsidRDefault="00A46BDC" w:rsidP="00A46BDC">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48DED2B4" w14:textId="77777777" w:rsidR="00A46BDC" w:rsidRDefault="00A46BDC" w:rsidP="00A46BDC">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27461F1B" w14:textId="77777777" w:rsidR="00A46BDC" w:rsidRDefault="00A46BDC" w:rsidP="00A46BDC">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14:paraId="48240EDF" w14:textId="77777777" w:rsidR="00A46BDC" w:rsidRDefault="00A46BDC" w:rsidP="00A46BDC">
      <w:pPr>
        <w:jc w:val="both"/>
        <w:rPr>
          <w:rFonts w:ascii="Times New Roman" w:hAnsi="Times New Roman" w:cs="Times New Roman"/>
          <w:sz w:val="24"/>
          <w:szCs w:val="24"/>
        </w:rPr>
      </w:pPr>
    </w:p>
    <w:p w14:paraId="2A5B6677" w14:textId="77777777" w:rsidR="00A46BDC" w:rsidRDefault="00A46BDC" w:rsidP="00A46BDC">
      <w:pPr>
        <w:jc w:val="both"/>
        <w:rPr>
          <w:rFonts w:ascii="Times New Roman" w:hAnsi="Times New Roman" w:cs="Times New Roman"/>
          <w:sz w:val="24"/>
          <w:szCs w:val="24"/>
        </w:rPr>
      </w:pPr>
      <w:r>
        <w:rPr>
          <w:rFonts w:ascii="Times New Roman" w:hAnsi="Times New Roman" w:cs="Times New Roman"/>
          <w:sz w:val="24"/>
          <w:szCs w:val="24"/>
        </w:rPr>
        <w:t xml:space="preserve">                                        </w:t>
      </w:r>
    </w:p>
    <w:p w14:paraId="0F76BAD3" w14:textId="77777777" w:rsidR="00A46BDC" w:rsidRDefault="00A46BDC" w:rsidP="00A46BDC">
      <w:pPr>
        <w:jc w:val="both"/>
        <w:rPr>
          <w:rFonts w:ascii="Times New Roman" w:hAnsi="Times New Roman" w:cs="Times New Roman"/>
          <w:sz w:val="24"/>
          <w:szCs w:val="24"/>
        </w:rPr>
      </w:pPr>
    </w:p>
    <w:p w14:paraId="58E9F117" w14:textId="77777777" w:rsidR="00A46BDC" w:rsidRPr="00032358" w:rsidRDefault="00A46BDC" w:rsidP="00A46BDC">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21D2E14A" w14:textId="77777777" w:rsidR="00A46BDC" w:rsidRDefault="00A46BDC" w:rsidP="00A46BDC">
      <w:pPr>
        <w:jc w:val="both"/>
        <w:rPr>
          <w:rFonts w:ascii="Times New Roman" w:hAnsi="Times New Roman" w:cs="Times New Roman"/>
          <w:sz w:val="24"/>
          <w:szCs w:val="24"/>
        </w:rPr>
      </w:pPr>
    </w:p>
    <w:p w14:paraId="321996DF" w14:textId="77777777" w:rsidR="00A46BDC" w:rsidRDefault="00A46BDC" w:rsidP="00A46BDC"/>
    <w:p w14:paraId="1ABDAB53" w14:textId="77777777" w:rsidR="00A46BDC" w:rsidRDefault="00A46BDC" w:rsidP="00A46BDC"/>
    <w:p w14:paraId="79625F79" w14:textId="77777777" w:rsidR="00A46BDC" w:rsidRDefault="00A46BDC" w:rsidP="00A46BDC"/>
    <w:p w14:paraId="4DF59A5F" w14:textId="77777777" w:rsidR="00A46BDC" w:rsidRDefault="00A46BDC" w:rsidP="00A46BDC"/>
    <w:p w14:paraId="622FFA43" w14:textId="77777777" w:rsidR="00D945E6" w:rsidRPr="00A46BDC" w:rsidRDefault="00D945E6" w:rsidP="00A46BDC">
      <w:pPr>
        <w:jc w:val="center"/>
      </w:pPr>
    </w:p>
    <w:sectPr w:rsidR="00D945E6" w:rsidRPr="00A46BDC" w:rsidSect="00203F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80">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6B0D9A"/>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84ADE"/>
    <w:multiLevelType w:val="hybridMultilevel"/>
    <w:tmpl w:val="B85086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E05CE"/>
    <w:multiLevelType w:val="hybridMultilevel"/>
    <w:tmpl w:val="9AC60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12D34FB6"/>
    <w:multiLevelType w:val="hybridMultilevel"/>
    <w:tmpl w:val="4342AD0A"/>
    <w:lvl w:ilvl="0" w:tplc="B66E2B0E">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C6859"/>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15:restartNumberingAfterBreak="0">
    <w:nsid w:val="2F6B5A8D"/>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7"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652A57"/>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E6E89"/>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A7597"/>
    <w:multiLevelType w:val="hybridMultilevel"/>
    <w:tmpl w:val="D5CC8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E4B8B"/>
    <w:multiLevelType w:val="hybridMultilevel"/>
    <w:tmpl w:val="76C4AB3A"/>
    <w:lvl w:ilvl="0" w:tplc="D7682D5C">
      <w:start w:val="2"/>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A8F41F5"/>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63C89"/>
    <w:multiLevelType w:val="hybridMultilevel"/>
    <w:tmpl w:val="AE62536C"/>
    <w:lvl w:ilvl="0" w:tplc="1C8A390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7617318D"/>
    <w:multiLevelType w:val="hybridMultilevel"/>
    <w:tmpl w:val="AB320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C420D6"/>
    <w:multiLevelType w:val="hybridMultilevel"/>
    <w:tmpl w:val="F43A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3F25F6"/>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034AD"/>
    <w:multiLevelType w:val="hybridMultilevel"/>
    <w:tmpl w:val="2BCA47F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AB67154"/>
    <w:multiLevelType w:val="hybridMultilevel"/>
    <w:tmpl w:val="E6FCCF94"/>
    <w:lvl w:ilvl="0" w:tplc="DD1C0AF0">
      <w:start w:val="1"/>
      <w:numFmt w:val="decimal"/>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106004086">
    <w:abstractNumId w:val="24"/>
  </w:num>
  <w:num w:numId="2" w16cid:durableId="2134592048">
    <w:abstractNumId w:val="4"/>
  </w:num>
  <w:num w:numId="3" w16cid:durableId="290676703">
    <w:abstractNumId w:val="14"/>
  </w:num>
  <w:num w:numId="4" w16cid:durableId="1507671504">
    <w:abstractNumId w:val="28"/>
  </w:num>
  <w:num w:numId="5" w16cid:durableId="6692185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9453307">
    <w:abstractNumId w:val="0"/>
  </w:num>
  <w:num w:numId="7" w16cid:durableId="561721914">
    <w:abstractNumId w:val="10"/>
  </w:num>
  <w:num w:numId="8" w16cid:durableId="2008049982">
    <w:abstractNumId w:val="12"/>
  </w:num>
  <w:num w:numId="9" w16cid:durableId="18624991">
    <w:abstractNumId w:val="35"/>
  </w:num>
  <w:num w:numId="10" w16cid:durableId="1852376379">
    <w:abstractNumId w:val="36"/>
  </w:num>
  <w:num w:numId="11" w16cid:durableId="585385976">
    <w:abstractNumId w:val="3"/>
  </w:num>
  <w:num w:numId="12" w16cid:durableId="166947467">
    <w:abstractNumId w:val="29"/>
  </w:num>
  <w:num w:numId="13" w16cid:durableId="951983565">
    <w:abstractNumId w:val="1"/>
  </w:num>
  <w:num w:numId="14" w16cid:durableId="3216876">
    <w:abstractNumId w:val="11"/>
  </w:num>
  <w:num w:numId="15" w16cid:durableId="2010711362">
    <w:abstractNumId w:val="5"/>
  </w:num>
  <w:num w:numId="16" w16cid:durableId="271206117">
    <w:abstractNumId w:val="19"/>
  </w:num>
  <w:num w:numId="17" w16cid:durableId="1038358951">
    <w:abstractNumId w:val="6"/>
  </w:num>
  <w:num w:numId="18" w16cid:durableId="583994243">
    <w:abstractNumId w:val="17"/>
  </w:num>
  <w:num w:numId="19" w16cid:durableId="422067704">
    <w:abstractNumId w:val="20"/>
  </w:num>
  <w:num w:numId="20" w16cid:durableId="2086567387">
    <w:abstractNumId w:val="16"/>
  </w:num>
  <w:num w:numId="21" w16cid:durableId="1934631800">
    <w:abstractNumId w:val="8"/>
  </w:num>
  <w:num w:numId="22" w16cid:durableId="300158798">
    <w:abstractNumId w:val="13"/>
  </w:num>
  <w:num w:numId="23" w16cid:durableId="943684186">
    <w:abstractNumId w:val="27"/>
  </w:num>
  <w:num w:numId="24" w16cid:durableId="1119106065">
    <w:abstractNumId w:val="32"/>
  </w:num>
  <w:num w:numId="25" w16cid:durableId="2044136724">
    <w:abstractNumId w:val="2"/>
  </w:num>
  <w:num w:numId="26" w16cid:durableId="279922570">
    <w:abstractNumId w:val="34"/>
  </w:num>
  <w:num w:numId="27" w16cid:durableId="640890689">
    <w:abstractNumId w:val="21"/>
  </w:num>
  <w:num w:numId="28" w16cid:durableId="45884776">
    <w:abstractNumId w:val="18"/>
  </w:num>
  <w:num w:numId="29" w16cid:durableId="19624821">
    <w:abstractNumId w:val="26"/>
  </w:num>
  <w:num w:numId="30" w16cid:durableId="382606355">
    <w:abstractNumId w:val="30"/>
  </w:num>
  <w:num w:numId="31" w16cid:durableId="351760091">
    <w:abstractNumId w:val="23"/>
  </w:num>
  <w:num w:numId="32" w16cid:durableId="1476146160">
    <w:abstractNumId w:val="7"/>
  </w:num>
  <w:num w:numId="33" w16cid:durableId="394934306">
    <w:abstractNumId w:val="9"/>
  </w:num>
  <w:num w:numId="34" w16cid:durableId="1539927590">
    <w:abstractNumId w:val="15"/>
  </w:num>
  <w:num w:numId="35" w16cid:durableId="164905921">
    <w:abstractNumId w:val="33"/>
  </w:num>
  <w:num w:numId="36" w16cid:durableId="361322324">
    <w:abstractNumId w:val="22"/>
  </w:num>
  <w:num w:numId="37" w16cid:durableId="3565424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DC"/>
    <w:rsid w:val="000262AF"/>
    <w:rsid w:val="00071DC1"/>
    <w:rsid w:val="00076294"/>
    <w:rsid w:val="00077184"/>
    <w:rsid w:val="000831A9"/>
    <w:rsid w:val="000A0706"/>
    <w:rsid w:val="000A071F"/>
    <w:rsid w:val="000B107F"/>
    <w:rsid w:val="000F4FDD"/>
    <w:rsid w:val="0011316C"/>
    <w:rsid w:val="001132C5"/>
    <w:rsid w:val="00142C59"/>
    <w:rsid w:val="00155F2E"/>
    <w:rsid w:val="00161E38"/>
    <w:rsid w:val="001D0462"/>
    <w:rsid w:val="001D2C5B"/>
    <w:rsid w:val="001D5C6F"/>
    <w:rsid w:val="001D7E8A"/>
    <w:rsid w:val="001E1CA3"/>
    <w:rsid w:val="001F08E6"/>
    <w:rsid w:val="00203F24"/>
    <w:rsid w:val="00217C05"/>
    <w:rsid w:val="00222E6B"/>
    <w:rsid w:val="00261939"/>
    <w:rsid w:val="00265EBE"/>
    <w:rsid w:val="0027078C"/>
    <w:rsid w:val="002720F2"/>
    <w:rsid w:val="00297DC4"/>
    <w:rsid w:val="002A6CB7"/>
    <w:rsid w:val="002F53D3"/>
    <w:rsid w:val="00305F70"/>
    <w:rsid w:val="0031130B"/>
    <w:rsid w:val="00321713"/>
    <w:rsid w:val="00330357"/>
    <w:rsid w:val="00337937"/>
    <w:rsid w:val="0035675E"/>
    <w:rsid w:val="00357DA5"/>
    <w:rsid w:val="003663B6"/>
    <w:rsid w:val="00372719"/>
    <w:rsid w:val="00396E81"/>
    <w:rsid w:val="003A06E8"/>
    <w:rsid w:val="003A30B6"/>
    <w:rsid w:val="003A49E2"/>
    <w:rsid w:val="003D2F49"/>
    <w:rsid w:val="00435664"/>
    <w:rsid w:val="0043758A"/>
    <w:rsid w:val="00444403"/>
    <w:rsid w:val="00453290"/>
    <w:rsid w:val="004738B9"/>
    <w:rsid w:val="004830DD"/>
    <w:rsid w:val="004877F4"/>
    <w:rsid w:val="004B3A13"/>
    <w:rsid w:val="004B73CD"/>
    <w:rsid w:val="004C7127"/>
    <w:rsid w:val="004D1D7A"/>
    <w:rsid w:val="004E296E"/>
    <w:rsid w:val="004F22E5"/>
    <w:rsid w:val="00500D7C"/>
    <w:rsid w:val="00505774"/>
    <w:rsid w:val="005130AE"/>
    <w:rsid w:val="00542232"/>
    <w:rsid w:val="00544418"/>
    <w:rsid w:val="005765DB"/>
    <w:rsid w:val="005825B2"/>
    <w:rsid w:val="0058464B"/>
    <w:rsid w:val="00584FD3"/>
    <w:rsid w:val="00587138"/>
    <w:rsid w:val="00591312"/>
    <w:rsid w:val="005931A0"/>
    <w:rsid w:val="0059729A"/>
    <w:rsid w:val="005B06F5"/>
    <w:rsid w:val="005B773C"/>
    <w:rsid w:val="005E462C"/>
    <w:rsid w:val="005F012B"/>
    <w:rsid w:val="005F0A70"/>
    <w:rsid w:val="005F47DC"/>
    <w:rsid w:val="005F53C0"/>
    <w:rsid w:val="005F66CE"/>
    <w:rsid w:val="006145B8"/>
    <w:rsid w:val="00617751"/>
    <w:rsid w:val="006219EB"/>
    <w:rsid w:val="00630442"/>
    <w:rsid w:val="00637BF4"/>
    <w:rsid w:val="00650975"/>
    <w:rsid w:val="00655FD8"/>
    <w:rsid w:val="00684898"/>
    <w:rsid w:val="00686407"/>
    <w:rsid w:val="006A08BA"/>
    <w:rsid w:val="006C4306"/>
    <w:rsid w:val="006C5ECD"/>
    <w:rsid w:val="006E417D"/>
    <w:rsid w:val="006F2821"/>
    <w:rsid w:val="0070234A"/>
    <w:rsid w:val="00706A2C"/>
    <w:rsid w:val="00714B70"/>
    <w:rsid w:val="00715C37"/>
    <w:rsid w:val="00754266"/>
    <w:rsid w:val="00760EC6"/>
    <w:rsid w:val="00766793"/>
    <w:rsid w:val="00777141"/>
    <w:rsid w:val="007B404B"/>
    <w:rsid w:val="007B6312"/>
    <w:rsid w:val="007C23D1"/>
    <w:rsid w:val="007D6B10"/>
    <w:rsid w:val="00804824"/>
    <w:rsid w:val="00807CA0"/>
    <w:rsid w:val="00824171"/>
    <w:rsid w:val="00827B45"/>
    <w:rsid w:val="008614AD"/>
    <w:rsid w:val="00865C17"/>
    <w:rsid w:val="008660BF"/>
    <w:rsid w:val="00885904"/>
    <w:rsid w:val="0089642D"/>
    <w:rsid w:val="008A4AD9"/>
    <w:rsid w:val="008A57CE"/>
    <w:rsid w:val="008B110E"/>
    <w:rsid w:val="008B238B"/>
    <w:rsid w:val="008C54E8"/>
    <w:rsid w:val="008C5BBF"/>
    <w:rsid w:val="008E7A91"/>
    <w:rsid w:val="008F4478"/>
    <w:rsid w:val="00916D12"/>
    <w:rsid w:val="009231A6"/>
    <w:rsid w:val="00935B57"/>
    <w:rsid w:val="00955255"/>
    <w:rsid w:val="0098042D"/>
    <w:rsid w:val="00997385"/>
    <w:rsid w:val="009A4E05"/>
    <w:rsid w:val="009B165A"/>
    <w:rsid w:val="009B5975"/>
    <w:rsid w:val="009B5982"/>
    <w:rsid w:val="009C073A"/>
    <w:rsid w:val="009C1EBD"/>
    <w:rsid w:val="009D3114"/>
    <w:rsid w:val="009E1439"/>
    <w:rsid w:val="009E2DDC"/>
    <w:rsid w:val="009E4DF5"/>
    <w:rsid w:val="00A0129D"/>
    <w:rsid w:val="00A34BE7"/>
    <w:rsid w:val="00A405FE"/>
    <w:rsid w:val="00A46BDC"/>
    <w:rsid w:val="00A74B71"/>
    <w:rsid w:val="00A9476F"/>
    <w:rsid w:val="00AA713C"/>
    <w:rsid w:val="00AB2B9E"/>
    <w:rsid w:val="00AB4C70"/>
    <w:rsid w:val="00AC588E"/>
    <w:rsid w:val="00AC604C"/>
    <w:rsid w:val="00AC6A78"/>
    <w:rsid w:val="00AE5612"/>
    <w:rsid w:val="00AF079F"/>
    <w:rsid w:val="00AF60AC"/>
    <w:rsid w:val="00B032A7"/>
    <w:rsid w:val="00B33C82"/>
    <w:rsid w:val="00B34F87"/>
    <w:rsid w:val="00B56F7F"/>
    <w:rsid w:val="00B72C2B"/>
    <w:rsid w:val="00B77ED1"/>
    <w:rsid w:val="00B8039D"/>
    <w:rsid w:val="00B82B5A"/>
    <w:rsid w:val="00B8331C"/>
    <w:rsid w:val="00B86308"/>
    <w:rsid w:val="00BA328E"/>
    <w:rsid w:val="00BA4CC4"/>
    <w:rsid w:val="00BC1A01"/>
    <w:rsid w:val="00BD3C25"/>
    <w:rsid w:val="00C04562"/>
    <w:rsid w:val="00C076F3"/>
    <w:rsid w:val="00C152F2"/>
    <w:rsid w:val="00C17AD1"/>
    <w:rsid w:val="00C32E68"/>
    <w:rsid w:val="00C43161"/>
    <w:rsid w:val="00C5028E"/>
    <w:rsid w:val="00C50DD1"/>
    <w:rsid w:val="00C97A5D"/>
    <w:rsid w:val="00CA0AD7"/>
    <w:rsid w:val="00CC3521"/>
    <w:rsid w:val="00CE7171"/>
    <w:rsid w:val="00CF3277"/>
    <w:rsid w:val="00CF6583"/>
    <w:rsid w:val="00D01477"/>
    <w:rsid w:val="00D24530"/>
    <w:rsid w:val="00D376CD"/>
    <w:rsid w:val="00D45AA6"/>
    <w:rsid w:val="00D51723"/>
    <w:rsid w:val="00D560BF"/>
    <w:rsid w:val="00D576FB"/>
    <w:rsid w:val="00D6339B"/>
    <w:rsid w:val="00D71950"/>
    <w:rsid w:val="00D72ADB"/>
    <w:rsid w:val="00D77A4E"/>
    <w:rsid w:val="00D813E3"/>
    <w:rsid w:val="00D87060"/>
    <w:rsid w:val="00D92774"/>
    <w:rsid w:val="00D945E6"/>
    <w:rsid w:val="00DC57D7"/>
    <w:rsid w:val="00DC6289"/>
    <w:rsid w:val="00DC6A37"/>
    <w:rsid w:val="00DE2BD6"/>
    <w:rsid w:val="00DF118D"/>
    <w:rsid w:val="00E142AE"/>
    <w:rsid w:val="00E45805"/>
    <w:rsid w:val="00E50D16"/>
    <w:rsid w:val="00E615E0"/>
    <w:rsid w:val="00E61FBF"/>
    <w:rsid w:val="00E96B14"/>
    <w:rsid w:val="00EA4F47"/>
    <w:rsid w:val="00EB78C8"/>
    <w:rsid w:val="00F01C76"/>
    <w:rsid w:val="00F13318"/>
    <w:rsid w:val="00F231A8"/>
    <w:rsid w:val="00F232E6"/>
    <w:rsid w:val="00F357EC"/>
    <w:rsid w:val="00F8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CA17"/>
  <w15:docId w15:val="{70FD1810-6FA6-476C-92B3-7569BC3C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BDC"/>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A46BDC"/>
    <w:pPr>
      <w:keepNext/>
      <w:numPr>
        <w:numId w:val="1"/>
      </w:numPr>
      <w:jc w:val="center"/>
      <w:outlineLvl w:val="0"/>
    </w:pPr>
    <w:rPr>
      <w:rFonts w:cs="Times New Roman"/>
      <w:b/>
      <w:sz w:val="24"/>
    </w:rPr>
  </w:style>
  <w:style w:type="paragraph" w:styleId="Heading2">
    <w:name w:val="heading 2"/>
    <w:basedOn w:val="Normal"/>
    <w:next w:val="Normal"/>
    <w:link w:val="Heading2Char"/>
    <w:uiPriority w:val="9"/>
    <w:qFormat/>
    <w:rsid w:val="00A46BDC"/>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A46BDC"/>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A46BDC"/>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A46BDC"/>
    <w:pPr>
      <w:keepNext/>
      <w:numPr>
        <w:ilvl w:val="4"/>
        <w:numId w:val="1"/>
      </w:numPr>
      <w:jc w:val="center"/>
      <w:outlineLvl w:val="4"/>
    </w:pPr>
    <w:rPr>
      <w:rFonts w:cs="Times New Roman"/>
    </w:rPr>
  </w:style>
  <w:style w:type="paragraph" w:styleId="Heading6">
    <w:name w:val="heading 6"/>
    <w:basedOn w:val="Normal"/>
    <w:next w:val="Normal"/>
    <w:link w:val="Heading6Char"/>
    <w:qFormat/>
    <w:rsid w:val="00A46BDC"/>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A46BDC"/>
    <w:pPr>
      <w:keepNext/>
      <w:numPr>
        <w:ilvl w:val="6"/>
        <w:numId w:val="1"/>
      </w:numPr>
      <w:outlineLvl w:val="6"/>
    </w:pPr>
    <w:rPr>
      <w:rFonts w:cs="Times New Roman"/>
      <w:sz w:val="24"/>
    </w:rPr>
  </w:style>
  <w:style w:type="paragraph" w:styleId="Heading8">
    <w:name w:val="heading 8"/>
    <w:basedOn w:val="Normal"/>
    <w:next w:val="Normal"/>
    <w:link w:val="Heading8Char"/>
    <w:qFormat/>
    <w:rsid w:val="00A46BDC"/>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A46BDC"/>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BDC"/>
    <w:rPr>
      <w:rFonts w:ascii="Calibri" w:eastAsia="Times New Roman" w:hAnsi="Calibri" w:cs="Times New Roman"/>
      <w:b/>
      <w:sz w:val="24"/>
      <w:lang w:eastAsia="ar-SA"/>
    </w:rPr>
  </w:style>
  <w:style w:type="character" w:customStyle="1" w:styleId="Heading2Char">
    <w:name w:val="Heading 2 Char"/>
    <w:basedOn w:val="DefaultParagraphFont"/>
    <w:link w:val="Heading2"/>
    <w:uiPriority w:val="9"/>
    <w:rsid w:val="00A46BDC"/>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A46BDC"/>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A46BDC"/>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A46BDC"/>
    <w:rPr>
      <w:rFonts w:ascii="Calibri" w:eastAsia="Times New Roman" w:hAnsi="Calibri" w:cs="Times New Roman"/>
      <w:lang w:eastAsia="ar-SA"/>
    </w:rPr>
  </w:style>
  <w:style w:type="character" w:customStyle="1" w:styleId="Heading6Char">
    <w:name w:val="Heading 6 Char"/>
    <w:basedOn w:val="DefaultParagraphFont"/>
    <w:link w:val="Heading6"/>
    <w:rsid w:val="00A46BDC"/>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A46BDC"/>
    <w:rPr>
      <w:rFonts w:ascii="Calibri" w:eastAsia="Times New Roman" w:hAnsi="Calibri" w:cs="Times New Roman"/>
      <w:sz w:val="24"/>
      <w:lang w:eastAsia="ar-SA"/>
    </w:rPr>
  </w:style>
  <w:style w:type="character" w:customStyle="1" w:styleId="Heading8Char">
    <w:name w:val="Heading 8 Char"/>
    <w:basedOn w:val="DefaultParagraphFont"/>
    <w:link w:val="Heading8"/>
    <w:rsid w:val="00A46BDC"/>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A46BDC"/>
    <w:rPr>
      <w:rFonts w:ascii="Arial" w:eastAsia="Times New Roman" w:hAnsi="Arial" w:cs="Arial"/>
      <w:lang w:eastAsia="ar-SA"/>
    </w:rPr>
  </w:style>
  <w:style w:type="paragraph" w:styleId="NoSpacing">
    <w:name w:val="No Spacing"/>
    <w:uiPriority w:val="1"/>
    <w:qFormat/>
    <w:rsid w:val="00A46BDC"/>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A46BDC"/>
    <w:pPr>
      <w:ind w:left="720"/>
    </w:pPr>
    <w:rPr>
      <w:rFonts w:eastAsia="SimSun" w:cs="font180"/>
    </w:rPr>
  </w:style>
  <w:style w:type="paragraph" w:styleId="ListBullet">
    <w:name w:val="List Bullet"/>
    <w:basedOn w:val="Normal"/>
    <w:uiPriority w:val="99"/>
    <w:unhideWhenUsed/>
    <w:rsid w:val="00A46BDC"/>
    <w:pPr>
      <w:numPr>
        <w:numId w:val="6"/>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A46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46BDC"/>
    <w:rPr>
      <w:color w:val="0000FF" w:themeColor="hyperlink"/>
      <w:u w:val="single"/>
    </w:rPr>
  </w:style>
  <w:style w:type="character" w:customStyle="1" w:styleId="shorttext">
    <w:name w:val="short_text"/>
    <w:basedOn w:val="DefaultParagraphFont"/>
    <w:rsid w:val="00A46BDC"/>
  </w:style>
  <w:style w:type="character" w:customStyle="1" w:styleId="hps">
    <w:name w:val="hps"/>
    <w:basedOn w:val="DefaultParagraphFont"/>
    <w:rsid w:val="00A46BDC"/>
  </w:style>
  <w:style w:type="paragraph" w:customStyle="1" w:styleId="Default">
    <w:name w:val="Default"/>
    <w:rsid w:val="00A46BD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46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BDC"/>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A46B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BDC"/>
    <w:rPr>
      <w:rFonts w:ascii="Calibri" w:eastAsia="Times New Roman" w:hAnsi="Calibri" w:cs="Calibri"/>
      <w:lang w:eastAsia="ar-SA"/>
    </w:rPr>
  </w:style>
  <w:style w:type="paragraph" w:styleId="Footer">
    <w:name w:val="footer"/>
    <w:basedOn w:val="Normal"/>
    <w:link w:val="FooterChar"/>
    <w:uiPriority w:val="99"/>
    <w:semiHidden/>
    <w:unhideWhenUsed/>
    <w:rsid w:val="00A46B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6BDC"/>
    <w:rPr>
      <w:rFonts w:ascii="Calibri" w:eastAsia="Times New Roman" w:hAnsi="Calibri" w:cs="Calibri"/>
      <w:lang w:eastAsia="ar-SA"/>
    </w:rPr>
  </w:style>
  <w:style w:type="paragraph" w:customStyle="1" w:styleId="TableHeading">
    <w:name w:val="Table Heading"/>
    <w:basedOn w:val="Normal"/>
    <w:rsid w:val="00A46BDC"/>
    <w:pPr>
      <w:suppressLineNumbers/>
      <w:jc w:val="center"/>
    </w:pPr>
    <w:rPr>
      <w:rFonts w:eastAsia="Calibri"/>
      <w:b/>
      <w:bCs/>
    </w:rPr>
  </w:style>
  <w:style w:type="paragraph" w:customStyle="1" w:styleId="TableContents">
    <w:name w:val="Table Contents"/>
    <w:basedOn w:val="Normal"/>
    <w:rsid w:val="00A46BDC"/>
    <w:pPr>
      <w:suppressLineNumbers/>
    </w:pPr>
    <w:rPr>
      <w:rFonts w:eastAsia="Calibri"/>
    </w:rPr>
  </w:style>
  <w:style w:type="character" w:customStyle="1" w:styleId="WW-DefaultParagraphFont1111">
    <w:name w:val="WW-Default Paragraph Font1111"/>
    <w:rsid w:val="00A4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2025-11-05T13:41:00Z</dcterms:created>
  <dcterms:modified xsi:type="dcterms:W3CDTF">2025-11-05T13:41:00Z</dcterms:modified>
</cp:coreProperties>
</file>