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0FC8" w14:textId="77777777" w:rsidR="00AE207C" w:rsidRDefault="00AE207C" w:rsidP="00AE207C">
      <w:pPr>
        <w:jc w:val="both"/>
        <w:rPr>
          <w:rFonts w:cs="Times New Roman"/>
          <w:color w:val="000000"/>
          <w:lang w:val="it-IT"/>
        </w:rPr>
      </w:pPr>
      <w:r w:rsidRPr="003E6653">
        <w:rPr>
          <w:rFonts w:cs="Times New Roman"/>
          <w:color w:val="000000"/>
          <w:lang w:val="it-IT"/>
        </w:rPr>
        <w:t>13</w:t>
      </w:r>
      <w:r>
        <w:rPr>
          <w:rFonts w:cs="Times New Roman"/>
          <w:color w:val="000000"/>
          <w:lang w:val="it-IT"/>
        </w:rPr>
        <w:t>.</w:t>
      </w:r>
      <w:r w:rsidRPr="003E6653">
        <w:rPr>
          <w:rFonts w:cs="Times New Roman"/>
          <w:color w:val="000000"/>
          <w:lang w:val="it-IT"/>
        </w:rPr>
        <w:t xml:space="preserve"> Jul-Plantaže a</w:t>
      </w:r>
      <w:r>
        <w:rPr>
          <w:rFonts w:cs="Times New Roman"/>
          <w:color w:val="000000"/>
          <w:lang w:val="it-IT"/>
        </w:rPr>
        <w:t>.</w:t>
      </w:r>
      <w:r w:rsidRPr="003E6653">
        <w:rPr>
          <w:rFonts w:cs="Times New Roman"/>
          <w:color w:val="000000"/>
          <w:lang w:val="it-IT"/>
        </w:rPr>
        <w:t>d</w:t>
      </w:r>
      <w:r>
        <w:rPr>
          <w:rFonts w:cs="Times New Roman"/>
          <w:color w:val="000000"/>
          <w:lang w:val="it-IT"/>
        </w:rPr>
        <w:t>.</w:t>
      </w:r>
      <w:r w:rsidRPr="003E6653">
        <w:rPr>
          <w:rFonts w:cs="Times New Roman"/>
          <w:color w:val="000000"/>
          <w:lang w:val="it-IT"/>
        </w:rPr>
        <w:t xml:space="preserve"> Podgorica</w:t>
      </w:r>
    </w:p>
    <w:p w14:paraId="36B65D79" w14:textId="77777777" w:rsidR="00AE207C" w:rsidRDefault="00AE207C" w:rsidP="00AE207C">
      <w:pPr>
        <w:jc w:val="both"/>
        <w:rPr>
          <w:rFonts w:cs="Times New Roman"/>
          <w:color w:val="000000"/>
          <w:lang w:val="it-IT"/>
        </w:rPr>
      </w:pPr>
    </w:p>
    <w:p w14:paraId="0D2CC16D" w14:textId="77777777" w:rsidR="00AE207C" w:rsidRPr="003E6653" w:rsidRDefault="00FD0ECF" w:rsidP="00AE207C">
      <w:pPr>
        <w:jc w:val="both"/>
        <w:rPr>
          <w:rFonts w:cs="Times New Roman"/>
          <w:color w:val="000000"/>
          <w:u w:val="single"/>
          <w:lang w:val="pl-PL"/>
        </w:rPr>
      </w:pPr>
      <w:r>
        <w:rPr>
          <w:rFonts w:cs="Times New Roman"/>
          <w:color w:val="000000"/>
          <w:lang w:val="it-IT"/>
        </w:rPr>
        <w:t>Number: 674</w:t>
      </w:r>
      <w:r w:rsidR="00AE207C">
        <w:rPr>
          <w:rFonts w:cs="Times New Roman"/>
          <w:color w:val="000000"/>
          <w:lang w:val="it-IT"/>
        </w:rPr>
        <w:t>/1</w:t>
      </w:r>
    </w:p>
    <w:p w14:paraId="09053D9B" w14:textId="77777777" w:rsidR="00AE207C" w:rsidRPr="003E6653" w:rsidRDefault="00AE207C" w:rsidP="00AE207C">
      <w:pPr>
        <w:jc w:val="both"/>
        <w:rPr>
          <w:rFonts w:cs="Times New Roman"/>
          <w:bCs/>
          <w:color w:val="000000"/>
          <w:lang w:val="it-IT"/>
        </w:rPr>
      </w:pPr>
    </w:p>
    <w:p w14:paraId="29190FF8" w14:textId="0F4EE4E9" w:rsidR="00AE207C" w:rsidRPr="003E6653" w:rsidRDefault="00AE207C" w:rsidP="00AE207C">
      <w:pPr>
        <w:jc w:val="both"/>
        <w:rPr>
          <w:rFonts w:cs="Times New Roman"/>
          <w:bCs/>
          <w:color w:val="000000"/>
          <w:lang w:val="it-IT"/>
        </w:rPr>
      </w:pPr>
      <w:r w:rsidRPr="003E6653">
        <w:rPr>
          <w:rFonts w:cs="Times New Roman"/>
          <w:bCs/>
          <w:color w:val="000000"/>
          <w:lang w:val="it-IT"/>
        </w:rPr>
        <w:t xml:space="preserve">Place and </w:t>
      </w:r>
      <w:r w:rsidR="00FD0ECF">
        <w:rPr>
          <w:rFonts w:cs="Times New Roman"/>
          <w:bCs/>
          <w:color w:val="000000"/>
          <w:lang w:val="it-IT"/>
        </w:rPr>
        <w:t xml:space="preserve">date:  Podgorica, </w:t>
      </w:r>
      <w:r w:rsidR="00BC21B4">
        <w:rPr>
          <w:rFonts w:cs="Times New Roman"/>
          <w:bCs/>
          <w:color w:val="000000"/>
          <w:lang w:val="it-IT"/>
        </w:rPr>
        <w:t>20</w:t>
      </w:r>
      <w:r w:rsidR="00FD0ECF">
        <w:rPr>
          <w:rFonts w:cs="Times New Roman"/>
          <w:bCs/>
          <w:color w:val="000000"/>
          <w:lang w:val="it-IT"/>
        </w:rPr>
        <w:t>.02.</w:t>
      </w:r>
      <w:r w:rsidR="005B602B">
        <w:rPr>
          <w:rFonts w:cs="Times New Roman"/>
          <w:bCs/>
          <w:color w:val="000000"/>
          <w:lang w:val="it-IT"/>
        </w:rPr>
        <w:t>2024</w:t>
      </w:r>
    </w:p>
    <w:p w14:paraId="41865A76" w14:textId="77777777" w:rsidR="00AE207C" w:rsidRPr="006869BE" w:rsidRDefault="00AE207C" w:rsidP="00AE207C">
      <w:pPr>
        <w:pStyle w:val="Heading1"/>
        <w:ind w:left="432"/>
        <w:jc w:val="both"/>
        <w:rPr>
          <w:b w:val="0"/>
          <w:iCs w:val="0"/>
          <w:color w:val="000000"/>
          <w:szCs w:val="24"/>
          <w:lang w:val="it-IT"/>
        </w:rPr>
      </w:pPr>
    </w:p>
    <w:p w14:paraId="5A4931A3" w14:textId="77777777" w:rsidR="00AE207C" w:rsidRDefault="00AE207C" w:rsidP="00AE207C">
      <w:pPr>
        <w:pStyle w:val="Heading1"/>
        <w:ind w:left="432"/>
        <w:jc w:val="both"/>
        <w:rPr>
          <w:i w:val="0"/>
          <w:iCs w:val="0"/>
          <w:color w:val="000000"/>
          <w:szCs w:val="24"/>
          <w:lang w:val="it-IT"/>
        </w:rPr>
      </w:pPr>
    </w:p>
    <w:p w14:paraId="45023313" w14:textId="77777777" w:rsidR="00AE207C" w:rsidRDefault="00AE207C" w:rsidP="00AE207C">
      <w:pPr>
        <w:rPr>
          <w:rFonts w:cs="Times New Roman"/>
          <w:lang w:val="it-IT"/>
        </w:rPr>
      </w:pPr>
    </w:p>
    <w:p w14:paraId="006E3939" w14:textId="77777777" w:rsidR="00AE207C" w:rsidRDefault="00AE207C" w:rsidP="00AE207C">
      <w:pPr>
        <w:rPr>
          <w:rFonts w:cs="Times New Roman"/>
          <w:lang w:val="it-IT"/>
        </w:rPr>
      </w:pPr>
    </w:p>
    <w:p w14:paraId="1F95E09A" w14:textId="77777777" w:rsidR="00AE207C" w:rsidRDefault="00AE207C" w:rsidP="00AE207C">
      <w:pPr>
        <w:rPr>
          <w:rFonts w:cs="Times New Roman"/>
          <w:lang w:val="it-IT"/>
        </w:rPr>
      </w:pPr>
    </w:p>
    <w:p w14:paraId="53D643D2" w14:textId="77777777" w:rsidR="008C0C73" w:rsidRDefault="008C0C73" w:rsidP="00AE207C">
      <w:pPr>
        <w:rPr>
          <w:rFonts w:cs="Times New Roman"/>
          <w:lang w:val="it-IT"/>
        </w:rPr>
      </w:pPr>
    </w:p>
    <w:p w14:paraId="5DF4A664" w14:textId="77777777" w:rsidR="008C0C73" w:rsidRDefault="008C0C73" w:rsidP="00AE207C">
      <w:pPr>
        <w:rPr>
          <w:rFonts w:cs="Times New Roman"/>
          <w:lang w:val="it-IT"/>
        </w:rPr>
      </w:pPr>
    </w:p>
    <w:p w14:paraId="0DA03D6C" w14:textId="77777777" w:rsidR="008C0C73" w:rsidRDefault="008C0C73" w:rsidP="00AE207C">
      <w:pPr>
        <w:rPr>
          <w:rFonts w:cs="Times New Roman"/>
          <w:lang w:val="it-IT"/>
        </w:rPr>
      </w:pPr>
    </w:p>
    <w:p w14:paraId="57610BB6" w14:textId="77777777" w:rsidR="008C0C73" w:rsidRDefault="008C0C73" w:rsidP="00AE207C">
      <w:pPr>
        <w:rPr>
          <w:rFonts w:cs="Times New Roman"/>
          <w:lang w:val="it-IT"/>
        </w:rPr>
      </w:pPr>
    </w:p>
    <w:p w14:paraId="410B16CA" w14:textId="77777777" w:rsidR="008C0C73" w:rsidRDefault="008C0C73" w:rsidP="00AE207C">
      <w:pPr>
        <w:rPr>
          <w:rFonts w:cs="Times New Roman"/>
          <w:lang w:val="it-IT"/>
        </w:rPr>
      </w:pPr>
    </w:p>
    <w:p w14:paraId="61761CC5" w14:textId="77777777" w:rsidR="008C0C73" w:rsidRDefault="008C0C73" w:rsidP="00AE207C">
      <w:pPr>
        <w:rPr>
          <w:rFonts w:cs="Times New Roman"/>
          <w:lang w:val="it-IT"/>
        </w:rPr>
      </w:pPr>
    </w:p>
    <w:p w14:paraId="0B3AA629" w14:textId="77777777" w:rsidR="008C0C73" w:rsidRDefault="008C0C73" w:rsidP="00AE207C">
      <w:pPr>
        <w:rPr>
          <w:rFonts w:cs="Times New Roman"/>
          <w:lang w:val="it-IT"/>
        </w:rPr>
      </w:pPr>
    </w:p>
    <w:p w14:paraId="64051848" w14:textId="77777777" w:rsidR="008C0C73" w:rsidRDefault="008C0C73" w:rsidP="00AE207C">
      <w:pPr>
        <w:rPr>
          <w:rFonts w:cs="Times New Roman"/>
          <w:lang w:val="it-IT"/>
        </w:rPr>
      </w:pPr>
    </w:p>
    <w:p w14:paraId="3281747F" w14:textId="77777777" w:rsidR="00AE207C" w:rsidRDefault="00AE207C" w:rsidP="00AE207C">
      <w:pPr>
        <w:rPr>
          <w:rFonts w:cs="Times New Roman"/>
          <w:lang w:val="it-IT"/>
        </w:rPr>
      </w:pPr>
    </w:p>
    <w:p w14:paraId="2B5F0D05" w14:textId="77777777" w:rsidR="00AE207C" w:rsidRPr="007F3360" w:rsidRDefault="002D30B3" w:rsidP="002D30B3">
      <w:pPr>
        <w:pStyle w:val="NoSpacing"/>
        <w:rPr>
          <w:b/>
          <w:sz w:val="28"/>
          <w:szCs w:val="28"/>
          <w:lang w:val="it-IT"/>
        </w:rPr>
      </w:pPr>
      <w:r>
        <w:rPr>
          <w:b/>
          <w:sz w:val="28"/>
          <w:szCs w:val="28"/>
          <w:lang w:val="it-IT"/>
        </w:rPr>
        <w:t xml:space="preserve">                                      </w:t>
      </w:r>
      <w:r w:rsidR="00AE207C" w:rsidRPr="007F3360">
        <w:rPr>
          <w:b/>
          <w:sz w:val="28"/>
          <w:szCs w:val="28"/>
          <w:lang w:val="it-IT"/>
        </w:rPr>
        <w:t>REQUEST FOR COL</w:t>
      </w:r>
      <w:r w:rsidR="00AE207C">
        <w:rPr>
          <w:b/>
          <w:sz w:val="28"/>
          <w:szCs w:val="28"/>
          <w:lang w:val="it-IT"/>
        </w:rPr>
        <w:t>L</w:t>
      </w:r>
      <w:r w:rsidR="00AE207C" w:rsidRPr="007F3360">
        <w:rPr>
          <w:b/>
          <w:sz w:val="28"/>
          <w:szCs w:val="28"/>
          <w:lang w:val="it-IT"/>
        </w:rPr>
        <w:t>ECTION OF THE BIDS FOR</w:t>
      </w:r>
    </w:p>
    <w:p w14:paraId="78834D55" w14:textId="77777777" w:rsidR="00AE207C" w:rsidRDefault="002D30B3" w:rsidP="00AE207C">
      <w:pPr>
        <w:pStyle w:val="NoSpacing"/>
        <w:jc w:val="center"/>
        <w:rPr>
          <w:b/>
          <w:sz w:val="28"/>
          <w:szCs w:val="28"/>
          <w:lang w:val="it-IT"/>
        </w:rPr>
      </w:pPr>
      <w:r>
        <w:rPr>
          <w:b/>
          <w:sz w:val="28"/>
          <w:szCs w:val="28"/>
          <w:lang w:val="it-IT"/>
        </w:rPr>
        <w:t xml:space="preserve">            </w:t>
      </w:r>
      <w:r w:rsidR="00AE207C" w:rsidRPr="007F3360">
        <w:rPr>
          <w:b/>
          <w:sz w:val="28"/>
          <w:szCs w:val="28"/>
          <w:lang w:val="it-IT"/>
        </w:rPr>
        <w:t>THE PROCUREMENT PROCEDURE</w:t>
      </w:r>
      <w:r w:rsidR="00AE207C">
        <w:rPr>
          <w:b/>
          <w:sz w:val="28"/>
          <w:szCs w:val="28"/>
          <w:lang w:val="it-IT"/>
        </w:rPr>
        <w:t xml:space="preserve"> OF </w:t>
      </w:r>
    </w:p>
    <w:p w14:paraId="603AB1E2" w14:textId="77777777" w:rsidR="006C39A1" w:rsidRDefault="006C39A1" w:rsidP="00AE207C">
      <w:pPr>
        <w:pStyle w:val="NoSpacing"/>
        <w:jc w:val="center"/>
        <w:rPr>
          <w:b/>
          <w:sz w:val="28"/>
          <w:szCs w:val="28"/>
          <w:lang w:val="it-IT"/>
        </w:rPr>
      </w:pPr>
    </w:p>
    <w:p w14:paraId="46C71C9E" w14:textId="77777777" w:rsidR="006C39A1" w:rsidRPr="006C39A1" w:rsidRDefault="00FC025A" w:rsidP="006C39A1">
      <w:pPr>
        <w:pStyle w:val="NoSpacing"/>
        <w:jc w:val="both"/>
        <w:rPr>
          <w:b/>
          <w:lang w:val="it-IT"/>
        </w:rPr>
      </w:pPr>
      <w:r>
        <w:rPr>
          <w:b/>
          <w:lang w:val="it-IT"/>
        </w:rPr>
        <w:t xml:space="preserve">                                      </w:t>
      </w:r>
      <w:r w:rsidR="00946A1D">
        <w:rPr>
          <w:b/>
          <w:lang w:val="it-IT"/>
        </w:rPr>
        <w:t xml:space="preserve">Grapevine scions </w:t>
      </w:r>
      <w:r w:rsidR="00FE0995">
        <w:rPr>
          <w:b/>
          <w:lang w:val="it-IT"/>
        </w:rPr>
        <w:t xml:space="preserve">for </w:t>
      </w:r>
      <w:r>
        <w:rPr>
          <w:b/>
          <w:lang w:val="it-IT"/>
        </w:rPr>
        <w:t>establishing new plantations in 2024</w:t>
      </w:r>
    </w:p>
    <w:p w14:paraId="5FA1BA5B" w14:textId="77777777" w:rsidR="00AE207C" w:rsidRPr="007F3360" w:rsidRDefault="00AE207C" w:rsidP="00AE207C">
      <w:pPr>
        <w:pStyle w:val="NoSpacing"/>
        <w:jc w:val="center"/>
        <w:rPr>
          <w:b/>
          <w:sz w:val="28"/>
          <w:szCs w:val="28"/>
          <w:lang w:val="it-IT"/>
        </w:rPr>
      </w:pPr>
    </w:p>
    <w:p w14:paraId="5A77108B" w14:textId="77777777" w:rsidR="00AE207C" w:rsidRPr="007F3360" w:rsidRDefault="00AE207C" w:rsidP="00AE207C">
      <w:pPr>
        <w:pStyle w:val="NoSpacing"/>
        <w:rPr>
          <w:b/>
          <w:sz w:val="28"/>
          <w:szCs w:val="28"/>
          <w:lang w:val="it-IT"/>
        </w:rPr>
      </w:pPr>
    </w:p>
    <w:p w14:paraId="24C29C62" w14:textId="77777777" w:rsidR="00AE207C" w:rsidRPr="007F3360" w:rsidRDefault="00AE207C" w:rsidP="00AE207C">
      <w:pPr>
        <w:pStyle w:val="NoSpacing"/>
        <w:rPr>
          <w:b/>
          <w:color w:val="000000"/>
          <w:sz w:val="28"/>
          <w:szCs w:val="28"/>
          <w:lang w:val="it-IT"/>
        </w:rPr>
      </w:pPr>
    </w:p>
    <w:p w14:paraId="58F6270E" w14:textId="77777777" w:rsidR="00AE207C" w:rsidRDefault="00AE207C" w:rsidP="00AE207C">
      <w:pPr>
        <w:rPr>
          <w:rFonts w:cs="Times New Roman"/>
          <w:color w:val="000000"/>
          <w:lang w:val="it-IT"/>
        </w:rPr>
      </w:pPr>
    </w:p>
    <w:p w14:paraId="76451A8D" w14:textId="77777777" w:rsidR="00AE207C" w:rsidRDefault="00AE207C" w:rsidP="00AE207C">
      <w:pPr>
        <w:rPr>
          <w:rFonts w:cs="Times New Roman"/>
          <w:color w:val="000000"/>
          <w:lang w:val="it-IT"/>
        </w:rPr>
      </w:pPr>
    </w:p>
    <w:p w14:paraId="54188497" w14:textId="77777777" w:rsidR="00AE207C" w:rsidRDefault="00AE207C" w:rsidP="00AE207C">
      <w:pPr>
        <w:rPr>
          <w:rFonts w:cs="Times New Roman"/>
          <w:color w:val="000000"/>
          <w:lang w:val="it-IT"/>
        </w:rPr>
      </w:pPr>
    </w:p>
    <w:p w14:paraId="4BA367F3" w14:textId="77777777" w:rsidR="00AE207C" w:rsidRDefault="00AE207C" w:rsidP="00AE207C">
      <w:pPr>
        <w:rPr>
          <w:rFonts w:cs="Times New Roman"/>
          <w:color w:val="000000"/>
          <w:lang w:val="it-IT"/>
        </w:rPr>
      </w:pPr>
    </w:p>
    <w:p w14:paraId="56D7BFF9" w14:textId="77777777" w:rsidR="00AE207C" w:rsidRDefault="00AE207C" w:rsidP="00AE207C">
      <w:pPr>
        <w:rPr>
          <w:rFonts w:cs="Times New Roman"/>
          <w:color w:val="000000"/>
          <w:lang w:val="it-IT"/>
        </w:rPr>
      </w:pPr>
    </w:p>
    <w:p w14:paraId="2DECA679" w14:textId="77777777" w:rsidR="00AE207C" w:rsidRDefault="00AE207C" w:rsidP="00AE207C">
      <w:pPr>
        <w:rPr>
          <w:rFonts w:cs="Times New Roman"/>
          <w:color w:val="000000"/>
          <w:lang w:val="it-IT"/>
        </w:rPr>
      </w:pPr>
    </w:p>
    <w:p w14:paraId="6ABB42D3" w14:textId="77777777" w:rsidR="00AE207C" w:rsidRDefault="00AE207C" w:rsidP="00AE207C">
      <w:pPr>
        <w:rPr>
          <w:rFonts w:cs="Times New Roman"/>
          <w:color w:val="000000"/>
          <w:lang w:val="it-IT"/>
        </w:rPr>
      </w:pPr>
    </w:p>
    <w:p w14:paraId="2CFF94CF" w14:textId="77777777" w:rsidR="00AE207C" w:rsidRDefault="00AE207C" w:rsidP="00AE207C">
      <w:pPr>
        <w:rPr>
          <w:rFonts w:cs="Times New Roman"/>
          <w:color w:val="000000"/>
          <w:lang w:val="it-IT"/>
        </w:rPr>
      </w:pPr>
    </w:p>
    <w:p w14:paraId="63FCA236" w14:textId="77777777" w:rsidR="00AE207C" w:rsidRDefault="00AE207C" w:rsidP="00AE207C">
      <w:pPr>
        <w:rPr>
          <w:rFonts w:cs="Times New Roman"/>
          <w:color w:val="000000"/>
          <w:lang w:val="it-IT"/>
        </w:rPr>
      </w:pPr>
    </w:p>
    <w:p w14:paraId="6DE7E9BA" w14:textId="77777777" w:rsidR="00AE207C" w:rsidRDefault="00AE207C" w:rsidP="00AE207C">
      <w:pPr>
        <w:rPr>
          <w:rFonts w:cs="Times New Roman"/>
          <w:color w:val="000000"/>
          <w:lang w:val="it-IT"/>
        </w:rPr>
      </w:pPr>
    </w:p>
    <w:p w14:paraId="74FE64ED" w14:textId="77777777" w:rsidR="00AE207C" w:rsidRDefault="00AE207C" w:rsidP="00AE207C">
      <w:pPr>
        <w:rPr>
          <w:rFonts w:cs="Times New Roman"/>
          <w:color w:val="000000"/>
          <w:lang w:val="it-IT"/>
        </w:rPr>
      </w:pPr>
    </w:p>
    <w:p w14:paraId="5E72C8B7" w14:textId="77777777" w:rsidR="00AE207C" w:rsidRDefault="00AE207C" w:rsidP="00AE207C">
      <w:pPr>
        <w:rPr>
          <w:rFonts w:cs="Times New Roman"/>
          <w:color w:val="000000"/>
          <w:lang w:val="it-IT"/>
        </w:rPr>
      </w:pPr>
    </w:p>
    <w:p w14:paraId="748AEE9E" w14:textId="77777777" w:rsidR="00AE207C" w:rsidRDefault="00AE207C" w:rsidP="00AE207C">
      <w:pPr>
        <w:rPr>
          <w:rFonts w:cs="Times New Roman"/>
          <w:color w:val="000000"/>
          <w:lang w:val="it-IT"/>
        </w:rPr>
      </w:pPr>
    </w:p>
    <w:p w14:paraId="10F110F2" w14:textId="77777777" w:rsidR="00AE207C" w:rsidRDefault="00AE207C" w:rsidP="00AE207C">
      <w:pPr>
        <w:rPr>
          <w:rFonts w:cs="Times New Roman"/>
          <w:color w:val="000000"/>
          <w:lang w:val="it-IT"/>
        </w:rPr>
      </w:pPr>
    </w:p>
    <w:p w14:paraId="0B23DCF9" w14:textId="77777777" w:rsidR="00AE207C" w:rsidRDefault="00AE207C" w:rsidP="00AE207C">
      <w:pPr>
        <w:rPr>
          <w:rFonts w:cs="Times New Roman"/>
          <w:color w:val="000000"/>
          <w:lang w:val="it-IT"/>
        </w:rPr>
      </w:pPr>
    </w:p>
    <w:p w14:paraId="79E0F3C0" w14:textId="77777777" w:rsidR="00AE207C" w:rsidRDefault="00AE207C" w:rsidP="00AE207C">
      <w:pPr>
        <w:rPr>
          <w:rFonts w:cs="Times New Roman"/>
          <w:color w:val="000000"/>
          <w:lang w:val="it-IT"/>
        </w:rPr>
      </w:pPr>
    </w:p>
    <w:p w14:paraId="45F40EE7" w14:textId="77777777" w:rsidR="00AE207C" w:rsidRDefault="00AE207C" w:rsidP="00AE207C">
      <w:pPr>
        <w:rPr>
          <w:rFonts w:cs="Times New Roman"/>
          <w:color w:val="000000"/>
          <w:lang w:val="it-IT"/>
        </w:rPr>
      </w:pPr>
    </w:p>
    <w:p w14:paraId="3EEC7B06" w14:textId="77777777" w:rsidR="00AE207C" w:rsidRDefault="00AE207C" w:rsidP="00AE207C">
      <w:pPr>
        <w:rPr>
          <w:rFonts w:cs="Times New Roman"/>
          <w:color w:val="000000"/>
          <w:lang w:val="it-IT"/>
        </w:rPr>
      </w:pPr>
    </w:p>
    <w:p w14:paraId="11387D7C" w14:textId="77777777" w:rsidR="00AE207C" w:rsidRDefault="00AE207C" w:rsidP="00AE207C">
      <w:pPr>
        <w:rPr>
          <w:rFonts w:cs="Times New Roman"/>
          <w:color w:val="000000"/>
          <w:lang w:val="it-IT"/>
        </w:rPr>
      </w:pPr>
    </w:p>
    <w:p w14:paraId="3F32AB87" w14:textId="77777777" w:rsidR="00AE207C" w:rsidRDefault="00AE207C" w:rsidP="00AE207C">
      <w:pPr>
        <w:rPr>
          <w:rFonts w:cs="Times New Roman"/>
          <w:color w:val="000000"/>
          <w:lang w:val="it-IT"/>
        </w:rPr>
      </w:pPr>
    </w:p>
    <w:p w14:paraId="15EB3DB3" w14:textId="77777777" w:rsidR="00AE207C" w:rsidRDefault="00AE207C" w:rsidP="00AE207C">
      <w:pPr>
        <w:rPr>
          <w:rFonts w:cs="Times New Roman"/>
          <w:color w:val="000000"/>
          <w:lang w:val="it-IT"/>
        </w:rPr>
      </w:pPr>
    </w:p>
    <w:p w14:paraId="7CAAC5D4" w14:textId="77777777" w:rsidR="00AE207C" w:rsidRDefault="00AE207C" w:rsidP="00AE207C">
      <w:pPr>
        <w:rPr>
          <w:rFonts w:cs="Times New Roman"/>
          <w:color w:val="000000"/>
          <w:lang w:val="it-IT"/>
        </w:rPr>
      </w:pPr>
    </w:p>
    <w:p w14:paraId="3E7452FF" w14:textId="77777777" w:rsidR="00AE207C" w:rsidRDefault="00AE207C" w:rsidP="00AE207C">
      <w:pPr>
        <w:rPr>
          <w:rFonts w:cs="Times New Roman"/>
          <w:color w:val="000000"/>
          <w:lang w:val="it-IT"/>
        </w:rPr>
      </w:pPr>
    </w:p>
    <w:p w14:paraId="0FA0D994" w14:textId="77777777" w:rsidR="00AE207C" w:rsidRDefault="00AE207C" w:rsidP="00AE207C">
      <w:pPr>
        <w:rPr>
          <w:rFonts w:cs="Times New Roman"/>
          <w:color w:val="000000"/>
          <w:lang w:val="it-IT"/>
        </w:rPr>
      </w:pPr>
    </w:p>
    <w:p w14:paraId="28C7CD8C" w14:textId="77777777" w:rsidR="00AE207C" w:rsidRDefault="00AE207C" w:rsidP="00AE207C">
      <w:pPr>
        <w:rPr>
          <w:rFonts w:cs="Times New Roman"/>
          <w:color w:val="000000"/>
          <w:lang w:val="it-IT"/>
        </w:rPr>
      </w:pPr>
    </w:p>
    <w:p w14:paraId="142531FA" w14:textId="77777777" w:rsidR="00AE207C" w:rsidRDefault="00AE207C" w:rsidP="00AE207C">
      <w:pPr>
        <w:rPr>
          <w:rFonts w:cs="Times New Roman"/>
          <w:color w:val="000000"/>
          <w:lang w:val="it-IT"/>
        </w:rPr>
      </w:pPr>
    </w:p>
    <w:p w14:paraId="71FB0D8C" w14:textId="77777777" w:rsidR="00AE207C" w:rsidRDefault="00AE207C" w:rsidP="00AE207C">
      <w:pPr>
        <w:rPr>
          <w:rFonts w:cs="Times New Roman"/>
          <w:color w:val="000000"/>
          <w:lang w:val="it-IT"/>
        </w:rPr>
      </w:pPr>
    </w:p>
    <w:p w14:paraId="4743A9DF" w14:textId="77777777" w:rsidR="00AE207C" w:rsidRDefault="00AE207C" w:rsidP="00AE207C">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AE207C" w:rsidRPr="00921D3A" w14:paraId="58775C2D" w14:textId="77777777" w:rsidTr="00242F9C">
        <w:tc>
          <w:tcPr>
            <w:tcW w:w="9576" w:type="dxa"/>
            <w:shd w:val="clear" w:color="auto" w:fill="BFBFBF" w:themeFill="background1" w:themeFillShade="BF"/>
          </w:tcPr>
          <w:p w14:paraId="09D8AD27" w14:textId="77777777" w:rsidR="00AE207C" w:rsidRPr="00921D3A" w:rsidRDefault="00AE207C" w:rsidP="00242F9C">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76180E39" w14:textId="77777777" w:rsidR="00AE207C" w:rsidRPr="00921D3A" w:rsidRDefault="00AE207C" w:rsidP="00AE207C">
      <w:pPr>
        <w:rPr>
          <w:rFonts w:ascii="Arial" w:hAnsi="Arial" w:cs="Arial"/>
          <w:lang w:val="sr-Latn-CS"/>
        </w:rPr>
      </w:pPr>
    </w:p>
    <w:tbl>
      <w:tblPr>
        <w:tblStyle w:val="TableGrid"/>
        <w:tblW w:w="0" w:type="auto"/>
        <w:tblLook w:val="04A0" w:firstRow="1" w:lastRow="0" w:firstColumn="1" w:lastColumn="0" w:noHBand="0" w:noVBand="1"/>
      </w:tblPr>
      <w:tblGrid>
        <w:gridCol w:w="4481"/>
        <w:gridCol w:w="4581"/>
      </w:tblGrid>
      <w:tr w:rsidR="00AE207C" w:rsidRPr="00921D3A" w14:paraId="115F05A2" w14:textId="77777777" w:rsidTr="00242F9C">
        <w:tc>
          <w:tcPr>
            <w:tcW w:w="4788" w:type="dxa"/>
          </w:tcPr>
          <w:p w14:paraId="13E6A5C8" w14:textId="77777777" w:rsidR="00AE207C" w:rsidRPr="0063004A" w:rsidRDefault="00AE207C" w:rsidP="00242F9C">
            <w:pPr>
              <w:rPr>
                <w:rFonts w:ascii="Arial" w:hAnsi="Arial" w:cs="Arial"/>
              </w:rPr>
            </w:pPr>
            <w:r w:rsidRPr="0063004A">
              <w:rPr>
                <w:rFonts w:ascii="Arial" w:hAnsi="Arial" w:cs="Arial"/>
                <w:bCs/>
              </w:rPr>
              <w:t>Procurer</w:t>
            </w:r>
            <w:r w:rsidRPr="0063004A">
              <w:rPr>
                <w:rFonts w:ascii="Arial" w:hAnsi="Arial" w:cs="Arial"/>
              </w:rPr>
              <w:t>:</w:t>
            </w:r>
          </w:p>
          <w:p w14:paraId="1272B3EA" w14:textId="77777777" w:rsidR="00AE207C" w:rsidRPr="0063004A" w:rsidRDefault="00AE207C" w:rsidP="00242F9C">
            <w:pPr>
              <w:rPr>
                <w:rFonts w:ascii="Arial" w:hAnsi="Arial" w:cs="Arial"/>
                <w:lang w:val="sr-Latn-CS"/>
              </w:rPr>
            </w:pPr>
            <w:r w:rsidRPr="0063004A">
              <w:rPr>
                <w:rFonts w:ascii="Arial" w:hAnsi="Arial" w:cs="Arial"/>
              </w:rPr>
              <w:t>13</w:t>
            </w:r>
            <w:r>
              <w:rPr>
                <w:rFonts w:ascii="Arial" w:hAnsi="Arial" w:cs="Arial"/>
              </w:rPr>
              <w:t>.</w:t>
            </w:r>
            <w:r w:rsidRPr="0063004A">
              <w:rPr>
                <w:rFonts w:ascii="Arial" w:hAnsi="Arial" w:cs="Arial"/>
              </w:rPr>
              <w:t xml:space="preserve"> Jul Planta</w:t>
            </w:r>
            <w:r w:rsidRPr="0063004A">
              <w:rPr>
                <w:rFonts w:ascii="Arial" w:hAnsi="Arial" w:cs="Arial"/>
                <w:lang w:val="sr-Latn-CS"/>
              </w:rPr>
              <w:t>že a.d.</w:t>
            </w:r>
            <w:r>
              <w:rPr>
                <w:rFonts w:ascii="Arial" w:hAnsi="Arial" w:cs="Arial"/>
                <w:lang w:val="sr-Latn-CS"/>
              </w:rPr>
              <w:t xml:space="preserve"> Podgorica</w:t>
            </w:r>
          </w:p>
          <w:p w14:paraId="556CCBB5" w14:textId="77777777" w:rsidR="00AE207C" w:rsidRPr="0063004A" w:rsidRDefault="00AE207C" w:rsidP="00242F9C">
            <w:pPr>
              <w:rPr>
                <w:rFonts w:ascii="Arial" w:hAnsi="Arial" w:cs="Arial"/>
                <w:lang w:val="sr-Latn-CS"/>
              </w:rPr>
            </w:pPr>
          </w:p>
        </w:tc>
        <w:tc>
          <w:tcPr>
            <w:tcW w:w="4788" w:type="dxa"/>
          </w:tcPr>
          <w:p w14:paraId="49CFC555" w14:textId="77777777" w:rsidR="00AE207C" w:rsidRDefault="00AE207C" w:rsidP="00242F9C">
            <w:pPr>
              <w:jc w:val="both"/>
              <w:rPr>
                <w:rFonts w:ascii="Arial" w:hAnsi="Arial" w:cs="Arial"/>
                <w:lang w:val="sr-Latn-CS"/>
              </w:rPr>
            </w:pPr>
            <w:r w:rsidRPr="00921D3A">
              <w:rPr>
                <w:rFonts w:ascii="Arial" w:hAnsi="Arial" w:cs="Arial"/>
                <w:lang w:val="sr-Latn-CS"/>
              </w:rPr>
              <w:t>Contact person:</w:t>
            </w:r>
          </w:p>
          <w:p w14:paraId="42D21AE8" w14:textId="77777777" w:rsidR="00AE207C" w:rsidRPr="00B30083" w:rsidRDefault="006B21A2" w:rsidP="00242F9C">
            <w:pPr>
              <w:jc w:val="both"/>
              <w:rPr>
                <w:rFonts w:ascii="Arial" w:hAnsi="Arial" w:cs="Arial"/>
                <w:lang w:val="sr-Latn-CS"/>
              </w:rPr>
            </w:pPr>
            <w:r>
              <w:rPr>
                <w:rFonts w:ascii="Arial" w:hAnsi="Arial" w:cs="Arial"/>
                <w:lang w:val="sr-Latn-CS"/>
              </w:rPr>
              <w:t>Head of the Commission Marković Mirko</w:t>
            </w:r>
          </w:p>
        </w:tc>
      </w:tr>
      <w:tr w:rsidR="00AE207C" w:rsidRPr="00921D3A" w14:paraId="69D72958" w14:textId="77777777" w:rsidTr="00242F9C">
        <w:tc>
          <w:tcPr>
            <w:tcW w:w="4788" w:type="dxa"/>
          </w:tcPr>
          <w:p w14:paraId="0567D90B" w14:textId="77777777" w:rsidR="00AE207C" w:rsidRPr="0063004A" w:rsidRDefault="00AE207C" w:rsidP="00242F9C">
            <w:pPr>
              <w:rPr>
                <w:rFonts w:ascii="Arial" w:hAnsi="Arial" w:cs="Arial"/>
                <w:lang w:val="sr-Latn-CS"/>
              </w:rPr>
            </w:pPr>
            <w:r w:rsidRPr="0063004A">
              <w:rPr>
                <w:rFonts w:ascii="Arial" w:hAnsi="Arial" w:cs="Arial"/>
                <w:lang w:val="sr-Latn-CS"/>
              </w:rPr>
              <w:t>Ad</w:t>
            </w:r>
            <w:r>
              <w:rPr>
                <w:rFonts w:ascii="Arial" w:hAnsi="Arial" w:cs="Arial"/>
                <w:lang w:val="sr-Latn-CS"/>
              </w:rPr>
              <w:t xml:space="preserve">ress: </w:t>
            </w:r>
            <w:r w:rsidRPr="0063004A">
              <w:rPr>
                <w:rFonts w:ascii="Arial" w:hAnsi="Arial" w:cs="Arial"/>
                <w:lang w:val="sr-Latn-CS"/>
              </w:rPr>
              <w:t>2</w:t>
            </w:r>
            <w:r>
              <w:rPr>
                <w:rFonts w:ascii="Arial" w:hAnsi="Arial" w:cs="Arial"/>
                <w:lang w:val="sr-Latn-CS"/>
              </w:rPr>
              <w:t>, Charles de Gaulle Blvd</w:t>
            </w:r>
          </w:p>
          <w:p w14:paraId="7BFE2F84" w14:textId="77777777" w:rsidR="00AE207C" w:rsidRPr="0063004A" w:rsidRDefault="00AE207C" w:rsidP="00242F9C">
            <w:pPr>
              <w:rPr>
                <w:rFonts w:ascii="Arial" w:hAnsi="Arial" w:cs="Arial"/>
                <w:lang w:val="sr-Latn-CS"/>
              </w:rPr>
            </w:pPr>
          </w:p>
        </w:tc>
        <w:tc>
          <w:tcPr>
            <w:tcW w:w="4788" w:type="dxa"/>
          </w:tcPr>
          <w:p w14:paraId="6171E7D1" w14:textId="77777777" w:rsidR="00AE207C" w:rsidRPr="00921D3A" w:rsidRDefault="00AE207C" w:rsidP="00242F9C">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AE207C" w:rsidRPr="00921D3A" w14:paraId="196A4419" w14:textId="77777777" w:rsidTr="00242F9C">
        <w:tc>
          <w:tcPr>
            <w:tcW w:w="4788" w:type="dxa"/>
          </w:tcPr>
          <w:p w14:paraId="7E5A0ECC" w14:textId="77777777" w:rsidR="00AE207C" w:rsidRPr="0063004A" w:rsidRDefault="00AE207C" w:rsidP="00242F9C">
            <w:pPr>
              <w:rPr>
                <w:rFonts w:ascii="Arial" w:hAnsi="Arial" w:cs="Arial"/>
                <w:lang w:val="sr-Latn-CS"/>
              </w:rPr>
            </w:pPr>
            <w:r w:rsidRPr="0063004A">
              <w:rPr>
                <w:rFonts w:ascii="Arial" w:hAnsi="Arial" w:cs="Arial"/>
                <w:lang w:val="sr-Latn-CS"/>
              </w:rPr>
              <w:t>Main office: Podgorica</w:t>
            </w:r>
          </w:p>
          <w:p w14:paraId="5FF6B5A6" w14:textId="77777777" w:rsidR="00AE207C" w:rsidRPr="0063004A" w:rsidRDefault="00AE207C" w:rsidP="00242F9C">
            <w:pPr>
              <w:rPr>
                <w:rFonts w:ascii="Arial" w:hAnsi="Arial" w:cs="Arial"/>
                <w:lang w:val="sr-Latn-CS"/>
              </w:rPr>
            </w:pPr>
          </w:p>
        </w:tc>
        <w:tc>
          <w:tcPr>
            <w:tcW w:w="4788" w:type="dxa"/>
          </w:tcPr>
          <w:p w14:paraId="16A37FCB" w14:textId="77777777" w:rsidR="00AE207C" w:rsidRPr="00921D3A" w:rsidRDefault="00AE207C" w:rsidP="00242F9C">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AE207C" w:rsidRPr="00921D3A" w14:paraId="020E5676" w14:textId="77777777" w:rsidTr="00242F9C">
        <w:tc>
          <w:tcPr>
            <w:tcW w:w="4788" w:type="dxa"/>
          </w:tcPr>
          <w:p w14:paraId="1CC33326" w14:textId="77777777" w:rsidR="00AE207C" w:rsidRPr="0063004A" w:rsidRDefault="00AE207C" w:rsidP="00242F9C">
            <w:pPr>
              <w:rPr>
                <w:rFonts w:ascii="Arial" w:hAnsi="Arial" w:cs="Arial"/>
                <w:lang w:val="sr-Latn-CS"/>
              </w:rPr>
            </w:pPr>
            <w:r>
              <w:rPr>
                <w:rFonts w:ascii="Arial" w:hAnsi="Arial" w:cs="Arial"/>
                <w:lang w:val="sr-Latn-CS"/>
              </w:rPr>
              <w:t xml:space="preserve">Tel: 00382 </w:t>
            </w:r>
            <w:r w:rsidR="0009501A">
              <w:rPr>
                <w:rFonts w:ascii="Arial" w:hAnsi="Arial" w:cs="Arial"/>
                <w:lang w:val="sr-Latn-CS"/>
              </w:rPr>
              <w:t>63 232 605</w:t>
            </w:r>
          </w:p>
          <w:p w14:paraId="078DF7E6" w14:textId="77777777" w:rsidR="00AE207C" w:rsidRPr="0063004A" w:rsidRDefault="00AE207C" w:rsidP="00242F9C">
            <w:pPr>
              <w:rPr>
                <w:rFonts w:ascii="Arial" w:hAnsi="Arial" w:cs="Arial"/>
                <w:lang w:val="sr-Latn-CS"/>
              </w:rPr>
            </w:pPr>
          </w:p>
        </w:tc>
        <w:tc>
          <w:tcPr>
            <w:tcW w:w="4788" w:type="dxa"/>
          </w:tcPr>
          <w:p w14:paraId="6C6BE3C8" w14:textId="77777777" w:rsidR="00AE207C" w:rsidRPr="00921D3A" w:rsidRDefault="00AE207C" w:rsidP="00242F9C">
            <w:pPr>
              <w:rPr>
                <w:rFonts w:ascii="Arial" w:hAnsi="Arial" w:cs="Arial"/>
                <w:lang w:val="sr-Latn-CS"/>
              </w:rPr>
            </w:pPr>
            <w:r w:rsidRPr="00921D3A">
              <w:rPr>
                <w:rFonts w:ascii="Arial" w:hAnsi="Arial" w:cs="Arial"/>
                <w:lang w:val="sr-Latn-CS"/>
              </w:rPr>
              <w:t xml:space="preserve">Fax: </w:t>
            </w:r>
            <w:r>
              <w:rPr>
                <w:rFonts w:ascii="Arial" w:hAnsi="Arial" w:cs="Arial"/>
                <w:lang w:val="sr-Latn-CS"/>
              </w:rPr>
              <w:t>00382 20 658 0</w:t>
            </w:r>
            <w:r w:rsidR="0009501A">
              <w:rPr>
                <w:rFonts w:ascii="Arial" w:hAnsi="Arial" w:cs="Arial"/>
                <w:lang w:val="sr-Latn-CS"/>
              </w:rPr>
              <w:t>51</w:t>
            </w:r>
          </w:p>
        </w:tc>
      </w:tr>
      <w:tr w:rsidR="00AE207C" w:rsidRPr="00921D3A" w14:paraId="63174B62" w14:textId="77777777" w:rsidTr="00242F9C">
        <w:tc>
          <w:tcPr>
            <w:tcW w:w="4788" w:type="dxa"/>
          </w:tcPr>
          <w:p w14:paraId="7B17A86F" w14:textId="77777777" w:rsidR="00AE207C" w:rsidRPr="00921D3A" w:rsidRDefault="00AE207C" w:rsidP="00242F9C">
            <w:pPr>
              <w:rPr>
                <w:rFonts w:ascii="Arial" w:hAnsi="Arial" w:cs="Arial"/>
                <w:lang w:val="sr-Latn-CS"/>
              </w:rPr>
            </w:pPr>
            <w:r w:rsidRPr="00921D3A">
              <w:rPr>
                <w:rFonts w:ascii="Arial" w:hAnsi="Arial" w:cs="Arial"/>
                <w:lang w:val="sr-Latn-CS"/>
              </w:rPr>
              <w:t>E-mail:</w:t>
            </w:r>
            <w:r w:rsidR="00AA642B">
              <w:rPr>
                <w:rFonts w:ascii="Arial" w:hAnsi="Arial" w:cs="Arial"/>
                <w:lang w:val="sr-Latn-CS"/>
              </w:rPr>
              <w:t>ivana.drincic</w:t>
            </w:r>
            <w:r>
              <w:rPr>
                <w:rFonts w:ascii="Arial" w:hAnsi="Arial" w:cs="Arial"/>
                <w:lang w:val="sr-Latn-CS"/>
              </w:rPr>
              <w:t>@plantaze.com</w:t>
            </w:r>
          </w:p>
          <w:p w14:paraId="55A593AD" w14:textId="77777777" w:rsidR="00AE207C" w:rsidRPr="00921D3A" w:rsidRDefault="00AE207C" w:rsidP="00242F9C">
            <w:pPr>
              <w:rPr>
                <w:rFonts w:ascii="Arial" w:hAnsi="Arial" w:cs="Arial"/>
                <w:lang w:val="sr-Latn-CS"/>
              </w:rPr>
            </w:pPr>
          </w:p>
        </w:tc>
        <w:tc>
          <w:tcPr>
            <w:tcW w:w="4788" w:type="dxa"/>
          </w:tcPr>
          <w:p w14:paraId="4C1F2D3D" w14:textId="77777777" w:rsidR="00AE207C" w:rsidRPr="00E07499" w:rsidRDefault="00AE207C" w:rsidP="00242F9C">
            <w:pPr>
              <w:rPr>
                <w:rFonts w:ascii="Arial" w:hAnsi="Arial" w:cs="Arial"/>
                <w:lang w:val="sr-Latn-CS"/>
              </w:rPr>
            </w:pPr>
          </w:p>
        </w:tc>
      </w:tr>
    </w:tbl>
    <w:p w14:paraId="0FB3E0B8" w14:textId="77777777" w:rsidR="00AE207C" w:rsidRPr="00921D3A" w:rsidRDefault="00AE207C" w:rsidP="00AE207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062"/>
      </w:tblGrid>
      <w:tr w:rsidR="00AE207C" w:rsidRPr="00921D3A" w14:paraId="37655F2C" w14:textId="77777777" w:rsidTr="00242F9C">
        <w:tc>
          <w:tcPr>
            <w:tcW w:w="9576" w:type="dxa"/>
            <w:shd w:val="clear" w:color="auto" w:fill="BFBFBF" w:themeFill="background1" w:themeFillShade="BF"/>
          </w:tcPr>
          <w:p w14:paraId="02C0BED3" w14:textId="77777777" w:rsidR="00AE207C" w:rsidRPr="00921D3A" w:rsidRDefault="00AE207C" w:rsidP="00242F9C">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4700EF81" w14:textId="77777777" w:rsidR="00AE207C" w:rsidRPr="00B8269A" w:rsidRDefault="00AE207C" w:rsidP="00AE207C">
      <w:pPr>
        <w:rPr>
          <w:rFonts w:ascii="Arial" w:hAnsi="Arial" w:cs="Arial"/>
          <w:lang w:val="sr-Latn-CS"/>
        </w:rPr>
      </w:pPr>
    </w:p>
    <w:p w14:paraId="09F11483" w14:textId="77777777" w:rsidR="00AE207C" w:rsidRPr="00B8269A" w:rsidRDefault="00AE207C" w:rsidP="00AE207C">
      <w:pPr>
        <w:pStyle w:val="ListParagraph"/>
        <w:numPr>
          <w:ilvl w:val="0"/>
          <w:numId w:val="9"/>
        </w:numPr>
        <w:suppressAutoHyphens w:val="0"/>
        <w:autoSpaceDN/>
        <w:spacing w:before="0" w:after="200" w:line="276" w:lineRule="auto"/>
        <w:contextualSpacing/>
        <w:textAlignment w:val="auto"/>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00ACA79B" w14:textId="77777777" w:rsidR="00AE207C" w:rsidRPr="009D457D" w:rsidRDefault="00AE207C" w:rsidP="00AE207C">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14:paraId="7AA699C1" w14:textId="77777777" w:rsidR="00AE207C" w:rsidRPr="00354D2C" w:rsidRDefault="00AE207C" w:rsidP="00AE207C">
      <w:pPr>
        <w:pStyle w:val="ListParagraph"/>
        <w:numPr>
          <w:ilvl w:val="0"/>
          <w:numId w:val="9"/>
        </w:numPr>
        <w:suppressAutoHyphens w:val="0"/>
        <w:autoSpaceDN/>
        <w:spacing w:before="0" w:after="200" w:line="276" w:lineRule="auto"/>
        <w:contextualSpacing/>
        <w:textAlignment w:val="auto"/>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096"/>
      </w:tblGrid>
      <w:tr w:rsidR="00AE207C" w:rsidRPr="00B95F3B" w14:paraId="25F953E2" w14:textId="77777777" w:rsidTr="00242F9C">
        <w:trPr>
          <w:trHeight w:val="316"/>
        </w:trPr>
        <w:tc>
          <w:tcPr>
            <w:tcW w:w="9610" w:type="dxa"/>
          </w:tcPr>
          <w:p w14:paraId="64658702" w14:textId="77777777" w:rsidR="00AE207C" w:rsidRPr="00B95F3B" w:rsidRDefault="00AE207C" w:rsidP="00242F9C">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313A17">
              <w:rPr>
                <w:rFonts w:ascii="Times New Roman" w:hAnsi="Times New Roman" w:cs="Times New Roman"/>
                <w:sz w:val="24"/>
                <w:szCs w:val="24"/>
                <w:lang w:val="sr-Latn-CS"/>
              </w:rPr>
              <w:t>Procurement of grapevine scions for planting 2024</w:t>
            </w:r>
          </w:p>
        </w:tc>
      </w:tr>
    </w:tbl>
    <w:p w14:paraId="6913DE1D" w14:textId="77777777" w:rsidR="00AE207C" w:rsidRPr="00B95F3B" w:rsidRDefault="00AE207C" w:rsidP="00AE207C">
      <w:pPr>
        <w:jc w:val="both"/>
        <w:rPr>
          <w:rFonts w:cs="Times New Roman"/>
          <w:lang w:val="sr-Latn-CS"/>
        </w:rPr>
      </w:pPr>
    </w:p>
    <w:tbl>
      <w:tblPr>
        <w:tblStyle w:val="TableGrid"/>
        <w:tblW w:w="0" w:type="auto"/>
        <w:tblInd w:w="-34" w:type="dxa"/>
        <w:tblLook w:val="04A0" w:firstRow="1" w:lastRow="0" w:firstColumn="1" w:lastColumn="0" w:noHBand="0" w:noVBand="1"/>
      </w:tblPr>
      <w:tblGrid>
        <w:gridCol w:w="9096"/>
      </w:tblGrid>
      <w:tr w:rsidR="00AE207C" w:rsidRPr="00B95F3B" w14:paraId="4FCEF84C" w14:textId="77777777" w:rsidTr="00242F9C">
        <w:tc>
          <w:tcPr>
            <w:tcW w:w="9610" w:type="dxa"/>
          </w:tcPr>
          <w:p w14:paraId="3A3CF6A5" w14:textId="77777777" w:rsidR="00AE207C" w:rsidRPr="00B95F3B" w:rsidRDefault="00AE207C" w:rsidP="00242F9C">
            <w:pPr>
              <w:jc w:val="both"/>
              <w:rPr>
                <w:rFonts w:cs="Times New Roman"/>
                <w:b/>
                <w:lang w:val="sr-Latn-CS"/>
              </w:rPr>
            </w:pPr>
            <w:r w:rsidRPr="00B95F3B">
              <w:rPr>
                <w:rFonts w:cs="Times New Roman"/>
                <w:b/>
                <w:lang w:val="sr-Latn-CS"/>
              </w:rPr>
              <w:t xml:space="preserve">III  Manner of the determination of the subject and assessed value of the procurement </w:t>
            </w:r>
          </w:p>
        </w:tc>
      </w:tr>
    </w:tbl>
    <w:p w14:paraId="52186C13" w14:textId="77777777" w:rsidR="00AE207C" w:rsidRDefault="00AE207C" w:rsidP="00AE207C">
      <w:pPr>
        <w:ind w:left="360"/>
        <w:jc w:val="both"/>
        <w:rPr>
          <w:rFonts w:cs="Times New Roman"/>
          <w:b/>
          <w:lang w:val="sr-Latn-CS"/>
        </w:rPr>
      </w:pPr>
      <w:r w:rsidRPr="00B95F3B">
        <w:rPr>
          <w:rFonts w:cs="Times New Roman"/>
          <w:lang w:val="sr-Latn-CS"/>
        </w:rPr>
        <w:t>□</w:t>
      </w:r>
      <w:r w:rsidRPr="00B95F3B">
        <w:rPr>
          <w:rFonts w:cs="Times New Roman"/>
          <w:b/>
          <w:lang w:val="sr-Latn-CS"/>
        </w:rPr>
        <w:t xml:space="preserve">  Assessed value of the procurement subject</w:t>
      </w:r>
    </w:p>
    <w:p w14:paraId="0DF70765" w14:textId="77777777" w:rsidR="00430DF0" w:rsidRDefault="00430DF0" w:rsidP="00AE207C">
      <w:pPr>
        <w:ind w:left="360"/>
        <w:jc w:val="both"/>
        <w:rPr>
          <w:rFonts w:cs="Times New Roman"/>
          <w:b/>
          <w:lang w:val="sr-Latn-CS"/>
        </w:rPr>
      </w:pPr>
    </w:p>
    <w:p w14:paraId="58E37625" w14:textId="77777777" w:rsidR="00430DF0" w:rsidRDefault="00430DF0" w:rsidP="00AE207C">
      <w:pPr>
        <w:ind w:left="360"/>
        <w:jc w:val="both"/>
        <w:rPr>
          <w:rFonts w:cs="Times New Roman"/>
          <w:lang w:val="sr-Latn-CS"/>
        </w:rPr>
      </w:pPr>
      <w:r>
        <w:rPr>
          <w:rFonts w:cs="Times New Roman"/>
          <w:b/>
          <w:lang w:val="sr-Latn-CS"/>
        </w:rPr>
        <w:t xml:space="preserve">x   </w:t>
      </w:r>
      <w:r w:rsidRPr="00430DF0">
        <w:rPr>
          <w:rFonts w:cs="Times New Roman"/>
          <w:lang w:val="sr-Latn-CS"/>
        </w:rPr>
        <w:t xml:space="preserve">Grapevine </w:t>
      </w:r>
      <w:r>
        <w:rPr>
          <w:rFonts w:cs="Times New Roman"/>
          <w:lang w:val="sr-Latn-CS"/>
        </w:rPr>
        <w:t>scions of the varieties:</w:t>
      </w:r>
    </w:p>
    <w:p w14:paraId="29385C15" w14:textId="77777777" w:rsidR="00430DF0" w:rsidRDefault="00430DF0" w:rsidP="00AE207C">
      <w:pPr>
        <w:ind w:left="360"/>
        <w:jc w:val="both"/>
        <w:rPr>
          <w:rFonts w:cs="Times New Roman"/>
          <w:lang w:val="sr-Latn-CS"/>
        </w:rPr>
      </w:pPr>
      <w:r>
        <w:rPr>
          <w:rFonts w:cs="Times New Roman"/>
          <w:lang w:val="sr-Latn-CS"/>
        </w:rPr>
        <w:t xml:space="preserve">Sauvignon Blanc 53.000 scions, Chardonnay 53.000 scions, Ugni Blanc 3.000 scions and variety Malvasia </w:t>
      </w:r>
      <w:r w:rsidR="004B653F">
        <w:rPr>
          <w:rFonts w:cs="Times New Roman"/>
          <w:lang w:val="sr-Latn-CS"/>
        </w:rPr>
        <w:t>Alarije 1.000 scions.</w:t>
      </w:r>
    </w:p>
    <w:p w14:paraId="72316805" w14:textId="77777777" w:rsidR="004B653F" w:rsidRPr="00430DF0" w:rsidRDefault="004B653F" w:rsidP="00AE207C">
      <w:pPr>
        <w:ind w:left="360"/>
        <w:jc w:val="both"/>
        <w:rPr>
          <w:rFonts w:cs="Times New Roman"/>
          <w:lang w:val="sr-Latn-CS"/>
        </w:rPr>
      </w:pPr>
      <w:r>
        <w:rPr>
          <w:rFonts w:cs="Times New Roman"/>
          <w:lang w:val="sr-Latn-CS"/>
        </w:rPr>
        <w:t>The total amount of the Lot 1 is 110.000 grapevine scions assessed value €165.000 and with included 7% VAT the amount is €176.550.</w:t>
      </w:r>
    </w:p>
    <w:p w14:paraId="6C707236" w14:textId="77777777" w:rsidR="00430DF0" w:rsidRDefault="00430DF0" w:rsidP="00AE207C">
      <w:pPr>
        <w:ind w:left="360"/>
        <w:jc w:val="both"/>
        <w:rPr>
          <w:rFonts w:cs="Times New Roman"/>
          <w:b/>
          <w:lang w:val="sr-Latn-CS"/>
        </w:rPr>
      </w:pPr>
    </w:p>
    <w:p w14:paraId="30DA7F20" w14:textId="77777777" w:rsidR="00430DF0" w:rsidRDefault="00430DF0" w:rsidP="00AE207C">
      <w:pPr>
        <w:ind w:left="360"/>
        <w:jc w:val="both"/>
        <w:rPr>
          <w:rFonts w:cs="Times New Roman"/>
          <w:b/>
          <w:lang w:val="sr-Latn-CS"/>
        </w:rPr>
      </w:pPr>
    </w:p>
    <w:p w14:paraId="494BABB1" w14:textId="77777777" w:rsidR="00AE207C" w:rsidRPr="009E6B26" w:rsidRDefault="00AE207C" w:rsidP="00AE207C">
      <w:pPr>
        <w:pStyle w:val="NoSpacing"/>
        <w:jc w:val="both"/>
        <w:rPr>
          <w:rFonts w:ascii="Arial" w:hAnsi="Arial" w:cs="Arial"/>
          <w:b/>
          <w:sz w:val="22"/>
          <w:szCs w:val="22"/>
        </w:rPr>
      </w:pPr>
      <w:r w:rsidRPr="009E6B26">
        <w:rPr>
          <w:rFonts w:ascii="Arial" w:hAnsi="Arial" w:cs="Arial"/>
          <w:b/>
          <w:sz w:val="22"/>
          <w:szCs w:val="22"/>
        </w:rPr>
        <w:t xml:space="preserve">                                                                                                            </w:t>
      </w:r>
      <w:r w:rsidR="009E6B26" w:rsidRPr="009E6B26">
        <w:rPr>
          <w:rFonts w:ascii="Arial" w:hAnsi="Arial" w:cs="Arial"/>
          <w:b/>
          <w:sz w:val="22"/>
          <w:szCs w:val="22"/>
        </w:rPr>
        <w:t>TOTAL:</w:t>
      </w:r>
      <w:r w:rsidRPr="009E6B26">
        <w:rPr>
          <w:rFonts w:ascii="Arial" w:hAnsi="Arial" w:cs="Arial"/>
          <w:b/>
          <w:sz w:val="22"/>
          <w:szCs w:val="22"/>
        </w:rPr>
        <w:t xml:space="preserve">         </w:t>
      </w:r>
    </w:p>
    <w:p w14:paraId="7706808F" w14:textId="77777777" w:rsidR="00AE207C" w:rsidRPr="009E6B26" w:rsidRDefault="00AE207C" w:rsidP="00AE207C">
      <w:pPr>
        <w:pStyle w:val="NoSpacing"/>
        <w:jc w:val="both"/>
        <w:rPr>
          <w:rFonts w:ascii="Arial" w:hAnsi="Arial" w:cs="Arial"/>
          <w:sz w:val="22"/>
          <w:szCs w:val="22"/>
          <w:lang w:val="sr-Latn-CS"/>
        </w:rPr>
      </w:pPr>
      <w:r w:rsidRPr="009E6B26">
        <w:rPr>
          <w:rFonts w:ascii="Arial" w:hAnsi="Arial" w:cs="Arial"/>
          <w:sz w:val="22"/>
          <w:szCs w:val="22"/>
          <w:lang w:val="sr-Latn-CS"/>
        </w:rPr>
        <w:t xml:space="preserve">                                                                                          </w:t>
      </w:r>
      <w:r w:rsidRPr="009E6B26">
        <w:rPr>
          <w:rFonts w:ascii="Arial" w:hAnsi="Arial" w:cs="Arial"/>
          <w:b/>
          <w:sz w:val="22"/>
          <w:szCs w:val="22"/>
          <w:lang w:val="sr-Latn-CS"/>
        </w:rPr>
        <w:t xml:space="preserve"> </w:t>
      </w:r>
      <w:r w:rsidRPr="009E6B26">
        <w:rPr>
          <w:rFonts w:ascii="Arial" w:hAnsi="Arial" w:cs="Arial"/>
          <w:sz w:val="22"/>
          <w:szCs w:val="22"/>
          <w:lang w:val="sr-Latn-CS"/>
        </w:rPr>
        <w:t xml:space="preserve">without VAT: € </w:t>
      </w:r>
      <w:r w:rsidR="00AD7B3A">
        <w:rPr>
          <w:rFonts w:ascii="Arial" w:hAnsi="Arial" w:cs="Arial"/>
          <w:sz w:val="22"/>
          <w:szCs w:val="22"/>
          <w:lang w:val="sr-Latn-CS"/>
        </w:rPr>
        <w:t>165.000,00</w:t>
      </w:r>
    </w:p>
    <w:p w14:paraId="4F7EF74B" w14:textId="77777777" w:rsidR="00AE207C" w:rsidRPr="009E6B26" w:rsidRDefault="00AE207C" w:rsidP="00AE207C">
      <w:pPr>
        <w:pStyle w:val="NoSpacing"/>
        <w:jc w:val="both"/>
        <w:rPr>
          <w:rFonts w:ascii="Arial" w:hAnsi="Arial" w:cs="Arial"/>
          <w:sz w:val="22"/>
          <w:szCs w:val="22"/>
          <w:lang w:val="sr-Latn-CS"/>
        </w:rPr>
      </w:pPr>
      <w:r w:rsidRPr="009E6B26">
        <w:rPr>
          <w:rFonts w:ascii="Arial" w:hAnsi="Arial" w:cs="Arial"/>
          <w:sz w:val="22"/>
          <w:szCs w:val="22"/>
          <w:lang w:val="sr-Latn-CS"/>
        </w:rPr>
        <w:t xml:space="preserve">                                                             </w:t>
      </w:r>
      <w:r w:rsidR="009E6B26" w:rsidRPr="009E6B26">
        <w:rPr>
          <w:rFonts w:ascii="Arial" w:hAnsi="Arial" w:cs="Arial"/>
          <w:sz w:val="22"/>
          <w:szCs w:val="22"/>
          <w:lang w:val="sr-Latn-CS"/>
        </w:rPr>
        <w:t xml:space="preserve">                               </w:t>
      </w:r>
      <w:r w:rsidR="001751D9" w:rsidRPr="009E6B26">
        <w:rPr>
          <w:rFonts w:ascii="Arial" w:hAnsi="Arial" w:cs="Arial"/>
          <w:sz w:val="22"/>
          <w:szCs w:val="22"/>
          <w:lang w:val="sr-Latn-CS"/>
        </w:rPr>
        <w:t xml:space="preserve">with VAT:     € </w:t>
      </w:r>
      <w:r w:rsidR="00AD7B3A">
        <w:rPr>
          <w:rFonts w:ascii="Arial" w:hAnsi="Arial" w:cs="Arial"/>
          <w:sz w:val="22"/>
          <w:szCs w:val="22"/>
          <w:lang w:val="sr-Latn-CS"/>
        </w:rPr>
        <w:t>176.550,00</w:t>
      </w:r>
    </w:p>
    <w:p w14:paraId="54E1D023" w14:textId="77777777" w:rsidR="00AE207C" w:rsidRPr="00BE61EF" w:rsidRDefault="00AE207C" w:rsidP="00AE207C">
      <w:pPr>
        <w:pStyle w:val="NoSpacing"/>
        <w:jc w:val="both"/>
        <w:rPr>
          <w:b/>
          <w:lang w:val="sr-Latn-CS"/>
        </w:rPr>
      </w:pPr>
    </w:p>
    <w:tbl>
      <w:tblPr>
        <w:tblStyle w:val="TableGrid"/>
        <w:tblW w:w="0" w:type="auto"/>
        <w:tblLook w:val="04A0" w:firstRow="1" w:lastRow="0" w:firstColumn="1" w:lastColumn="0" w:noHBand="0" w:noVBand="1"/>
      </w:tblPr>
      <w:tblGrid>
        <w:gridCol w:w="9062"/>
      </w:tblGrid>
      <w:tr w:rsidR="00AE207C" w:rsidRPr="00B95F3B" w14:paraId="2C7FFCFE" w14:textId="77777777" w:rsidTr="00242F9C">
        <w:tc>
          <w:tcPr>
            <w:tcW w:w="9576" w:type="dxa"/>
          </w:tcPr>
          <w:p w14:paraId="75FAAB06" w14:textId="77777777" w:rsidR="00AE207C" w:rsidRPr="00B95F3B" w:rsidRDefault="00AE207C" w:rsidP="00242F9C">
            <w:pPr>
              <w:jc w:val="both"/>
              <w:rPr>
                <w:rFonts w:cs="Times New Roman"/>
                <w:b/>
              </w:rPr>
            </w:pPr>
            <w:r w:rsidRPr="00B95F3B">
              <w:rPr>
                <w:rFonts w:cs="Times New Roman"/>
                <w:b/>
                <w:lang w:val="sr-Latn-CS"/>
              </w:rPr>
              <w:t>IV           Conditions for taking part in the procurement procedure</w:t>
            </w:r>
          </w:p>
        </w:tc>
      </w:tr>
    </w:tbl>
    <w:p w14:paraId="451960D5" w14:textId="77777777" w:rsidR="00AE207C" w:rsidRDefault="00AE207C" w:rsidP="00AE207C">
      <w:pPr>
        <w:pStyle w:val="NoSpacing"/>
        <w:jc w:val="both"/>
        <w:rPr>
          <w:b/>
          <w:lang w:val="sr-Latn-CS"/>
        </w:rPr>
      </w:pPr>
    </w:p>
    <w:p w14:paraId="79A4ACEF" w14:textId="77777777" w:rsidR="00AE207C" w:rsidRPr="00B95F3B" w:rsidRDefault="00AE207C" w:rsidP="00AE207C">
      <w:pPr>
        <w:pStyle w:val="NoSpacing"/>
        <w:jc w:val="both"/>
        <w:rPr>
          <w:b/>
        </w:rPr>
      </w:pPr>
      <w:r w:rsidRPr="00B95F3B">
        <w:rPr>
          <w:b/>
          <w:lang w:val="sr-Latn-CS"/>
        </w:rPr>
        <w:t>a)</w:t>
      </w:r>
      <w:r w:rsidRPr="00B95F3B">
        <w:rPr>
          <w:b/>
        </w:rPr>
        <w:t xml:space="preserve">Compulsory conditions </w:t>
      </w:r>
    </w:p>
    <w:p w14:paraId="3D8B39B2" w14:textId="77777777" w:rsidR="00AE207C" w:rsidRPr="00B95F3B" w:rsidRDefault="00AE207C" w:rsidP="00AE207C">
      <w:pPr>
        <w:pStyle w:val="NoSpacing"/>
        <w:jc w:val="both"/>
        <w:rPr>
          <w:b/>
        </w:rPr>
      </w:pPr>
      <w:r w:rsidRPr="00B95F3B">
        <w:t>Only</w:t>
      </w:r>
      <w:r>
        <w:t xml:space="preserve"> </w:t>
      </w:r>
      <w:r w:rsidRPr="00B95F3B">
        <w:t>a bidder who meets the following requirements may take part in the  procurement procedure :</w:t>
      </w:r>
    </w:p>
    <w:p w14:paraId="213138A8" w14:textId="77777777" w:rsidR="00AE207C" w:rsidRPr="00E071E5" w:rsidRDefault="00AE207C" w:rsidP="00AE207C">
      <w:pPr>
        <w:pStyle w:val="NoSpacing"/>
        <w:numPr>
          <w:ilvl w:val="0"/>
          <w:numId w:val="7"/>
        </w:numPr>
        <w:autoSpaceDN/>
        <w:jc w:val="both"/>
        <w:textAlignment w:val="auto"/>
      </w:pPr>
      <w:r w:rsidRPr="00B95F3B">
        <w:t xml:space="preserve">Must be registered with the competent public authority for the registration of the business entities; </w:t>
      </w:r>
    </w:p>
    <w:p w14:paraId="78575A72" w14:textId="77777777" w:rsidR="00AE207C" w:rsidRPr="000803B7" w:rsidRDefault="00AE207C" w:rsidP="00AE207C">
      <w:pPr>
        <w:pStyle w:val="NoSpacing"/>
        <w:numPr>
          <w:ilvl w:val="0"/>
          <w:numId w:val="7"/>
        </w:numPr>
        <w:autoSpaceDN/>
        <w:jc w:val="both"/>
        <w:textAlignment w:val="auto"/>
      </w:pPr>
      <w:r w:rsidRPr="00B95F3B">
        <w:lastRenderedPageBreak/>
        <w:t>Must prove that he o</w:t>
      </w:r>
      <w:r>
        <w:t xml:space="preserve">r his legal representative has </w:t>
      </w:r>
      <w:r w:rsidRPr="00B95F3B">
        <w:t>not been convicted</w:t>
      </w:r>
      <w:r>
        <w:t xml:space="preserve"> by judgement absolute </w:t>
      </w:r>
      <w:r w:rsidRPr="00B95F3B">
        <w:t xml:space="preserve"> for any criminal offence as members of the organized crime with the corruption, money laundry and fraud;</w:t>
      </w:r>
    </w:p>
    <w:p w14:paraId="4A35CA50" w14:textId="77777777" w:rsidR="00AE207C" w:rsidRDefault="00AE207C" w:rsidP="00AE207C">
      <w:pPr>
        <w:pStyle w:val="NoSpacing"/>
        <w:jc w:val="both"/>
        <w:rPr>
          <w:b/>
        </w:rPr>
      </w:pPr>
    </w:p>
    <w:p w14:paraId="0C9F457E" w14:textId="77777777" w:rsidR="00AE207C" w:rsidRPr="00B95F3B" w:rsidRDefault="00AE207C" w:rsidP="00AE207C">
      <w:pPr>
        <w:pStyle w:val="NoSpacing"/>
        <w:jc w:val="both"/>
        <w:rPr>
          <w:b/>
        </w:rPr>
      </w:pPr>
      <w:r w:rsidRPr="00B95F3B">
        <w:rPr>
          <w:b/>
        </w:rPr>
        <w:t>Proof of the fulfillment of the compulsory conditions</w:t>
      </w:r>
    </w:p>
    <w:p w14:paraId="5539B1DD" w14:textId="77777777" w:rsidR="00AE207C" w:rsidRPr="00B95F3B" w:rsidRDefault="00AE207C" w:rsidP="00AE207C">
      <w:pPr>
        <w:pStyle w:val="NoSpacing"/>
        <w:jc w:val="both"/>
      </w:pPr>
      <w:r w:rsidRPr="00B95F3B">
        <w:t>The fulfillment of the compulsory conditions shall be proved by submitting the following proofs:</w:t>
      </w:r>
    </w:p>
    <w:p w14:paraId="216942E1" w14:textId="77777777" w:rsidR="00AE207C" w:rsidRPr="000803B7" w:rsidRDefault="00AE207C" w:rsidP="00AE207C">
      <w:pPr>
        <w:pStyle w:val="NoSpacing"/>
        <w:numPr>
          <w:ilvl w:val="0"/>
          <w:numId w:val="8"/>
        </w:numPr>
        <w:autoSpaceDN/>
        <w:jc w:val="both"/>
        <w:textAlignment w:val="auto"/>
      </w:pPr>
      <w:r w:rsidRPr="00B95F3B">
        <w:t>Proof on the registration with the competent public authority for the registration of the business entities with the data on the authorized persons of the bidder;</w:t>
      </w:r>
    </w:p>
    <w:p w14:paraId="5E37722D" w14:textId="77777777" w:rsidR="00AE207C" w:rsidRPr="00486551" w:rsidRDefault="00AE207C" w:rsidP="00AE207C">
      <w:pPr>
        <w:pStyle w:val="NoSpacing"/>
        <w:numPr>
          <w:ilvl w:val="0"/>
          <w:numId w:val="8"/>
        </w:numPr>
        <w:autoSpaceDN/>
        <w:jc w:val="both"/>
        <w:textAlignment w:val="auto"/>
      </w:pPr>
      <w:r w:rsidRPr="00B95F3B">
        <w:t>Proof by the competent authority, issued on the grounds of the criminal record which must not be older than 6 months by the day of public opening of the bids;</w:t>
      </w:r>
    </w:p>
    <w:p w14:paraId="10240A48" w14:textId="77777777" w:rsidR="00AE207C" w:rsidRDefault="00AE207C" w:rsidP="00AE207C">
      <w:pPr>
        <w:pStyle w:val="NoSpacing"/>
        <w:jc w:val="both"/>
        <w:rPr>
          <w:b/>
          <w:lang w:val="sr-Latn-C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7F1F41" w14:paraId="2F3C60C1" w14:textId="77777777" w:rsidTr="004E36FB">
        <w:trPr>
          <w:trHeight w:val="278"/>
        </w:trPr>
        <w:tc>
          <w:tcPr>
            <w:tcW w:w="9120" w:type="dxa"/>
          </w:tcPr>
          <w:p w14:paraId="51AB2F24" w14:textId="77777777" w:rsidR="007F1F41" w:rsidRPr="00C9350E" w:rsidRDefault="00FB384F" w:rsidP="00C9350E">
            <w:pPr>
              <w:pStyle w:val="NoSpacing"/>
              <w:ind w:left="284"/>
              <w:jc w:val="both"/>
              <w:rPr>
                <w:b/>
              </w:rPr>
            </w:pPr>
            <w:r>
              <w:rPr>
                <w:b/>
                <w:lang w:val="sr-Latn-CS"/>
              </w:rPr>
              <w:t xml:space="preserve">b) </w:t>
            </w:r>
            <w:r w:rsidR="00C9350E" w:rsidRPr="00B95F3B">
              <w:rPr>
                <w:b/>
              </w:rPr>
              <w:t>Facultative conditions</w:t>
            </w:r>
          </w:p>
        </w:tc>
      </w:tr>
    </w:tbl>
    <w:p w14:paraId="3A589C70" w14:textId="77777777" w:rsidR="00C9350E" w:rsidRDefault="00C9350E" w:rsidP="00C9350E">
      <w:pPr>
        <w:pStyle w:val="NoSpacing"/>
        <w:jc w:val="both"/>
        <w:rPr>
          <w:b/>
        </w:rPr>
      </w:pPr>
    </w:p>
    <w:p w14:paraId="747643BC" w14:textId="77777777" w:rsidR="00C9350E" w:rsidRPr="002E11C5" w:rsidRDefault="00C9350E" w:rsidP="00C9350E">
      <w:pPr>
        <w:pStyle w:val="NoSpacing"/>
        <w:ind w:left="284"/>
        <w:jc w:val="both"/>
        <w:rPr>
          <w:b/>
          <w:u w:val="single"/>
        </w:rPr>
      </w:pPr>
      <w:r>
        <w:rPr>
          <w:b/>
        </w:rPr>
        <w:t xml:space="preserve">b1) </w:t>
      </w:r>
      <w:r>
        <w:rPr>
          <w:b/>
          <w:u w:val="single"/>
        </w:rPr>
        <w:t>economical-fi</w:t>
      </w:r>
      <w:r w:rsidRPr="002E11C5">
        <w:rPr>
          <w:b/>
          <w:u w:val="single"/>
        </w:rPr>
        <w:t>nancial capability</w:t>
      </w:r>
    </w:p>
    <w:p w14:paraId="78117556" w14:textId="77777777" w:rsidR="00C9350E" w:rsidRPr="004E36FB" w:rsidRDefault="00C9350E" w:rsidP="00C9350E">
      <w:pPr>
        <w:pStyle w:val="NoSpacing"/>
        <w:jc w:val="both"/>
      </w:pPr>
      <w:r w:rsidRPr="00F1540B">
        <w:t xml:space="preserve">Meeting the conditions of economic-financial capability is proved by submitting: </w:t>
      </w:r>
    </w:p>
    <w:p w14:paraId="50CF4FC3" w14:textId="77777777" w:rsidR="00C9350E" w:rsidRDefault="004E36FB" w:rsidP="00C9350E">
      <w:pPr>
        <w:pStyle w:val="NoSpacing"/>
        <w:ind w:left="284"/>
        <w:jc w:val="both"/>
      </w:pPr>
      <w:r>
        <w:t xml:space="preserve">- not requested </w:t>
      </w:r>
    </w:p>
    <w:p w14:paraId="3C33DEDB" w14:textId="77777777" w:rsidR="004E36FB" w:rsidRPr="00BE61EF" w:rsidRDefault="004E36FB" w:rsidP="00C9350E">
      <w:pPr>
        <w:pStyle w:val="NoSpacing"/>
        <w:ind w:left="284"/>
        <w:jc w:val="both"/>
      </w:pPr>
    </w:p>
    <w:p w14:paraId="2CF94A6E" w14:textId="77777777" w:rsidR="00C9350E" w:rsidRDefault="00C9350E" w:rsidP="00C9350E">
      <w:pPr>
        <w:jc w:val="both"/>
        <w:rPr>
          <w:rFonts w:cs="Times New Roman"/>
          <w:b/>
          <w:bCs/>
          <w:u w:val="single"/>
        </w:rPr>
      </w:pPr>
      <w:r>
        <w:rPr>
          <w:rFonts w:cs="Times New Roman"/>
          <w:b/>
          <w:bCs/>
        </w:rPr>
        <w:t xml:space="preserve">     </w:t>
      </w:r>
      <w:r w:rsidRPr="00654838">
        <w:rPr>
          <w:rFonts w:cs="Times New Roman"/>
          <w:b/>
          <w:bCs/>
        </w:rPr>
        <w:t xml:space="preserve">b2) </w:t>
      </w:r>
      <w:r w:rsidRPr="00654838">
        <w:rPr>
          <w:rFonts w:cs="Times New Roman"/>
          <w:b/>
          <w:bCs/>
          <w:u w:val="single"/>
        </w:rPr>
        <w:t>professional-technical and human resources capacity</w:t>
      </w:r>
    </w:p>
    <w:p w14:paraId="72A933C0" w14:textId="77777777" w:rsidR="00C9350E" w:rsidRDefault="00C9350E" w:rsidP="00C9350E">
      <w:pPr>
        <w:jc w:val="both"/>
        <w:rPr>
          <w:rFonts w:cs="Times New Roman"/>
          <w:b/>
          <w:bCs/>
        </w:rPr>
      </w:pPr>
      <w:r w:rsidRPr="00A70182">
        <w:rPr>
          <w:rFonts w:cs="Times New Roman"/>
          <w:b/>
          <w:bCs/>
        </w:rPr>
        <w:t xml:space="preserve">     </w:t>
      </w:r>
      <w:r>
        <w:rPr>
          <w:rFonts w:cs="Times New Roman"/>
          <w:b/>
          <w:bCs/>
        </w:rPr>
        <w:t>Meeting the conditions of professional-technical and human resources capacity in the procedure of public procurement of the goods is proved by providing one or several proofs, as follows:</w:t>
      </w:r>
    </w:p>
    <w:p w14:paraId="60334C20" w14:textId="77777777" w:rsidR="00AE207C" w:rsidRPr="00DE5B30" w:rsidRDefault="00C9350E" w:rsidP="00DE5B30">
      <w:pPr>
        <w:jc w:val="both"/>
        <w:rPr>
          <w:rFonts w:cs="Times New Roman"/>
          <w:bCs/>
          <w:lang w:val="sr-Latn-CS"/>
        </w:rPr>
      </w:pPr>
      <w:r>
        <w:rPr>
          <w:rFonts w:cs="Times New Roman"/>
          <w:bCs/>
        </w:rPr>
        <w:t>- the list with the main deliveries, made in the previous two years with the values, dates and recipients against the submission of the confirmations of the effected deliveries, issued by the Buyer or, in case that the confirmations cannot be provided for the reasons, not caused by the Bidder, only the Bidder’s declaration about the effected deliveries, stating the reasons for which they cannot provide the confirmations</w:t>
      </w:r>
      <w:r>
        <w:rPr>
          <w:rFonts w:cs="Times New Roman"/>
          <w:bCs/>
          <w:lang w:val="sr-Latn-CS"/>
        </w:rPr>
        <w:t xml:space="preserve">; </w:t>
      </w:r>
    </w:p>
    <w:tbl>
      <w:tblPr>
        <w:tblStyle w:val="TableGrid"/>
        <w:tblW w:w="0" w:type="auto"/>
        <w:tblLook w:val="04A0" w:firstRow="1" w:lastRow="0" w:firstColumn="1" w:lastColumn="0" w:noHBand="0" w:noVBand="1"/>
      </w:tblPr>
      <w:tblGrid>
        <w:gridCol w:w="9062"/>
      </w:tblGrid>
      <w:tr w:rsidR="00AE207C" w14:paraId="2EF18FA8" w14:textId="77777777" w:rsidTr="00242F9C">
        <w:tc>
          <w:tcPr>
            <w:tcW w:w="9576" w:type="dxa"/>
          </w:tcPr>
          <w:p w14:paraId="2AFC5FBD" w14:textId="77777777" w:rsidR="00AE207C" w:rsidRPr="00EE28A4" w:rsidRDefault="00AE207C" w:rsidP="00242F9C">
            <w:pPr>
              <w:jc w:val="both"/>
              <w:rPr>
                <w:rFonts w:cs="Times New Roman"/>
                <w:b/>
                <w:color w:val="000000"/>
              </w:rPr>
            </w:pPr>
            <w:r>
              <w:rPr>
                <w:rFonts w:cs="Times New Roman"/>
                <w:b/>
                <w:color w:val="000000"/>
              </w:rPr>
              <w:t xml:space="preserve">V Validity period of the bid </w:t>
            </w:r>
          </w:p>
        </w:tc>
      </w:tr>
    </w:tbl>
    <w:p w14:paraId="0420EA24" w14:textId="77777777" w:rsidR="00AE207C" w:rsidRDefault="00AE207C" w:rsidP="00AE207C">
      <w:pPr>
        <w:jc w:val="both"/>
        <w:rPr>
          <w:rFonts w:cs="Times New Roman"/>
          <w:color w:val="000000"/>
        </w:rPr>
      </w:pPr>
    </w:p>
    <w:p w14:paraId="7DC30CD7" w14:textId="77777777" w:rsidR="00AE207C" w:rsidRDefault="00AE207C" w:rsidP="00AE207C">
      <w:pPr>
        <w:jc w:val="both"/>
        <w:rPr>
          <w:rFonts w:cs="Times New Roman"/>
          <w:color w:val="000000"/>
        </w:rPr>
      </w:pPr>
      <w:r>
        <w:rPr>
          <w:rFonts w:cs="Times New Roman"/>
          <w:color w:val="000000"/>
        </w:rPr>
        <w:t xml:space="preserve">Validity period of the bid is 60 days from the day of the public opening of the bids. </w:t>
      </w:r>
    </w:p>
    <w:p w14:paraId="3ED082ED" w14:textId="77777777" w:rsidR="00AE207C" w:rsidRDefault="00AE207C" w:rsidP="00AE207C">
      <w:pPr>
        <w:jc w:val="both"/>
        <w:rPr>
          <w:rFonts w:cs="Times New Roman"/>
          <w:color w:val="000000"/>
        </w:rPr>
      </w:pPr>
    </w:p>
    <w:tbl>
      <w:tblPr>
        <w:tblStyle w:val="TableGrid"/>
        <w:tblW w:w="0" w:type="auto"/>
        <w:tblLook w:val="04A0" w:firstRow="1" w:lastRow="0" w:firstColumn="1" w:lastColumn="0" w:noHBand="0" w:noVBand="1"/>
      </w:tblPr>
      <w:tblGrid>
        <w:gridCol w:w="9062"/>
      </w:tblGrid>
      <w:tr w:rsidR="00AE207C" w14:paraId="673B3B23" w14:textId="77777777" w:rsidTr="00242F9C">
        <w:tc>
          <w:tcPr>
            <w:tcW w:w="9576" w:type="dxa"/>
          </w:tcPr>
          <w:p w14:paraId="603B8A73" w14:textId="77777777" w:rsidR="00AE207C" w:rsidRPr="00081B68" w:rsidRDefault="00AE207C" w:rsidP="00242F9C">
            <w:pPr>
              <w:jc w:val="both"/>
              <w:rPr>
                <w:rFonts w:cs="Times New Roman"/>
                <w:b/>
                <w:color w:val="000000"/>
              </w:rPr>
            </w:pPr>
            <w:r>
              <w:rPr>
                <w:rFonts w:cs="Times New Roman"/>
                <w:b/>
                <w:color w:val="000000"/>
              </w:rPr>
              <w:t>VI Time limit and place of execution of the Contract</w:t>
            </w:r>
          </w:p>
        </w:tc>
      </w:tr>
    </w:tbl>
    <w:p w14:paraId="665893FD" w14:textId="77777777" w:rsidR="00AE207C" w:rsidRDefault="00AE207C" w:rsidP="00AE207C">
      <w:pPr>
        <w:jc w:val="both"/>
        <w:rPr>
          <w:rFonts w:cs="Times New Roman"/>
          <w:color w:val="000000"/>
        </w:rPr>
      </w:pPr>
    </w:p>
    <w:p w14:paraId="6F324ECA" w14:textId="77777777" w:rsidR="00E9414E" w:rsidRDefault="00AE207C" w:rsidP="00AE207C">
      <w:pPr>
        <w:jc w:val="both"/>
        <w:rPr>
          <w:rFonts w:cs="Times New Roman"/>
          <w:color w:val="000000"/>
        </w:rPr>
      </w:pPr>
      <w:r w:rsidRPr="00034710">
        <w:rPr>
          <w:rFonts w:cs="Times New Roman"/>
          <w:color w:val="000000"/>
        </w:rPr>
        <w:t>-</w:t>
      </w:r>
      <w:r>
        <w:rPr>
          <w:rFonts w:cs="Times New Roman"/>
          <w:color w:val="000000"/>
        </w:rPr>
        <w:t xml:space="preserve"> Time limit for the execu</w:t>
      </w:r>
      <w:r w:rsidR="00BA7D78">
        <w:rPr>
          <w:rFonts w:cs="Times New Roman"/>
          <w:color w:val="000000"/>
        </w:rPr>
        <w:t>tion of the Contract is 30 days</w:t>
      </w:r>
      <w:r>
        <w:rPr>
          <w:rFonts w:cs="Times New Roman"/>
          <w:color w:val="000000"/>
        </w:rPr>
        <w:t xml:space="preserve">  from the day of</w:t>
      </w:r>
      <w:r w:rsidR="00BA7D78">
        <w:rPr>
          <w:rFonts w:cs="Times New Roman"/>
          <w:color w:val="000000"/>
        </w:rPr>
        <w:t xml:space="preserve"> the conclusion of the Contract.</w:t>
      </w:r>
    </w:p>
    <w:p w14:paraId="78057B37" w14:textId="77777777" w:rsidR="00AE207C" w:rsidRDefault="00AE207C" w:rsidP="00AE207C">
      <w:pPr>
        <w:jc w:val="both"/>
        <w:rPr>
          <w:rFonts w:cs="Times New Roman"/>
          <w:color w:val="000000"/>
        </w:rPr>
      </w:pPr>
      <w:r>
        <w:rPr>
          <w:rFonts w:cs="Times New Roman"/>
          <w:color w:val="000000"/>
        </w:rPr>
        <w:t xml:space="preserve"> -The place of the execution of the Contract i</w:t>
      </w:r>
      <w:r w:rsidR="00E9414E">
        <w:rPr>
          <w:rFonts w:cs="Times New Roman"/>
          <w:color w:val="000000"/>
        </w:rPr>
        <w:t>s the warehouse of Producer.</w:t>
      </w:r>
      <w:r>
        <w:rPr>
          <w:rFonts w:cs="Times New Roman"/>
          <w:color w:val="000000"/>
        </w:rPr>
        <w:t xml:space="preserve">. </w:t>
      </w:r>
    </w:p>
    <w:p w14:paraId="0554D31D" w14:textId="77777777" w:rsidR="00AE207C" w:rsidRPr="00034710" w:rsidRDefault="00AE207C" w:rsidP="00AE207C">
      <w:pPr>
        <w:jc w:val="both"/>
        <w:rPr>
          <w:rFonts w:cs="Times New Roman"/>
          <w:color w:val="000000"/>
        </w:rPr>
      </w:pPr>
    </w:p>
    <w:tbl>
      <w:tblPr>
        <w:tblStyle w:val="TableGrid"/>
        <w:tblW w:w="0" w:type="auto"/>
        <w:tblLook w:val="04A0" w:firstRow="1" w:lastRow="0" w:firstColumn="1" w:lastColumn="0" w:noHBand="0" w:noVBand="1"/>
      </w:tblPr>
      <w:tblGrid>
        <w:gridCol w:w="9062"/>
      </w:tblGrid>
      <w:tr w:rsidR="00AE207C" w:rsidRPr="007B7CF9" w14:paraId="31FA67B2" w14:textId="77777777" w:rsidTr="00242F9C">
        <w:trPr>
          <w:trHeight w:val="236"/>
        </w:trPr>
        <w:tc>
          <w:tcPr>
            <w:tcW w:w="9576" w:type="dxa"/>
          </w:tcPr>
          <w:p w14:paraId="2233A2D4" w14:textId="77777777" w:rsidR="00AE207C" w:rsidRPr="007B7CF9" w:rsidRDefault="00AE207C" w:rsidP="00242F9C">
            <w:pPr>
              <w:pStyle w:val="NoSpacing"/>
              <w:jc w:val="both"/>
              <w:rPr>
                <w:b/>
              </w:rPr>
            </w:pPr>
            <w:r>
              <w:rPr>
                <w:b/>
              </w:rPr>
              <w:t xml:space="preserve">VII  </w:t>
            </w:r>
            <w:r w:rsidRPr="007B7CF9">
              <w:rPr>
                <w:b/>
              </w:rPr>
              <w:t>Language of the bid</w:t>
            </w:r>
          </w:p>
        </w:tc>
      </w:tr>
    </w:tbl>
    <w:p w14:paraId="6E68F8D8" w14:textId="77777777" w:rsidR="00AE207C" w:rsidRPr="007B7CF9" w:rsidRDefault="00AE207C" w:rsidP="00AE207C">
      <w:pPr>
        <w:pStyle w:val="NoSpacing"/>
        <w:jc w:val="both"/>
        <w:rPr>
          <w:b/>
        </w:rPr>
      </w:pPr>
    </w:p>
    <w:p w14:paraId="4C1F66DC" w14:textId="77777777" w:rsidR="00AE207C" w:rsidRDefault="00AE207C" w:rsidP="00AE207C">
      <w:pPr>
        <w:pStyle w:val="NoSpacing"/>
        <w:jc w:val="both"/>
        <w:rPr>
          <w:lang w:val="sr-Latn-CS"/>
        </w:rPr>
      </w:pPr>
      <w:r w:rsidRPr="007B7CF9">
        <w:rPr>
          <w:b/>
        </w:rPr>
        <w:t xml:space="preserve">x   </w:t>
      </w:r>
      <w:r w:rsidRPr="007B7CF9">
        <w:t>Montenegrin</w:t>
      </w:r>
      <w:r>
        <w:rPr>
          <w:lang w:val="sr-Latn-CS"/>
        </w:rPr>
        <w:t xml:space="preserve"> and other languages in official use in Montenegro</w:t>
      </w:r>
      <w:r w:rsidRPr="007B7CF9">
        <w:t xml:space="preserve"> </w:t>
      </w:r>
      <w:r w:rsidR="005622D8">
        <w:t>, in accordance with the Constitution and Law</w:t>
      </w:r>
    </w:p>
    <w:p w14:paraId="6BB9F171" w14:textId="77777777" w:rsidR="008C58EB" w:rsidRDefault="00AE207C" w:rsidP="008C58EB">
      <w:pPr>
        <w:pStyle w:val="NoSpacing"/>
        <w:jc w:val="both"/>
        <w:rPr>
          <w:lang w:val="sr-Latn-CS"/>
        </w:rPr>
      </w:pPr>
      <w:r w:rsidRPr="00AA1D77">
        <w:rPr>
          <w:b/>
          <w:lang w:val="sr-Latn-CS"/>
        </w:rPr>
        <w:t>x</w:t>
      </w:r>
      <w:r>
        <w:rPr>
          <w:b/>
          <w:lang w:val="sr-Latn-CS"/>
        </w:rPr>
        <w:t xml:space="preserve">   </w:t>
      </w:r>
      <w:r>
        <w:rPr>
          <w:lang w:val="sr-Latn-CS"/>
        </w:rPr>
        <w:t xml:space="preserve">English </w:t>
      </w:r>
    </w:p>
    <w:p w14:paraId="57706EFD" w14:textId="77777777" w:rsidR="008C58EB" w:rsidRPr="008C58EB" w:rsidRDefault="008C58EB" w:rsidP="008C58EB">
      <w:pPr>
        <w:pStyle w:val="NoSpacing"/>
        <w:jc w:val="both"/>
        <w:rPr>
          <w:lang w:val="sr-Latn-CS"/>
        </w:rPr>
      </w:pPr>
    </w:p>
    <w:tbl>
      <w:tblPr>
        <w:tblStyle w:val="TableGrid"/>
        <w:tblW w:w="0" w:type="auto"/>
        <w:tblLook w:val="04A0" w:firstRow="1" w:lastRow="0" w:firstColumn="1" w:lastColumn="0" w:noHBand="0" w:noVBand="1"/>
      </w:tblPr>
      <w:tblGrid>
        <w:gridCol w:w="9062"/>
      </w:tblGrid>
      <w:tr w:rsidR="008C58EB" w:rsidRPr="007B7CF9" w14:paraId="43B7A201" w14:textId="77777777" w:rsidTr="00474FC2">
        <w:tc>
          <w:tcPr>
            <w:tcW w:w="9576" w:type="dxa"/>
          </w:tcPr>
          <w:p w14:paraId="0F5ED254" w14:textId="77777777" w:rsidR="008C58EB" w:rsidRPr="007B7CF9" w:rsidRDefault="008C58EB" w:rsidP="008C58EB">
            <w:pPr>
              <w:pStyle w:val="NoSpacing"/>
              <w:ind w:left="-75"/>
              <w:jc w:val="both"/>
              <w:rPr>
                <w:b/>
              </w:rPr>
            </w:pPr>
            <w:r>
              <w:rPr>
                <w:b/>
              </w:rPr>
              <w:t xml:space="preserve">VIII </w:t>
            </w:r>
            <w:r w:rsidRPr="007B7CF9">
              <w:rPr>
                <w:b/>
              </w:rPr>
              <w:t xml:space="preserve"> </w:t>
            </w:r>
            <w:r>
              <w:rPr>
                <w:b/>
              </w:rPr>
              <w:t>Criteria for the selection of the most favourable bidder</w:t>
            </w:r>
          </w:p>
        </w:tc>
      </w:tr>
    </w:tbl>
    <w:p w14:paraId="76CED0C2" w14:textId="77777777" w:rsidR="008C58EB" w:rsidRDefault="008C58EB" w:rsidP="008C58EB">
      <w:pPr>
        <w:pStyle w:val="NoSpacing"/>
        <w:ind w:left="-75"/>
        <w:jc w:val="both"/>
      </w:pPr>
      <w:r>
        <w:rPr>
          <w:b/>
        </w:rPr>
        <w:t xml:space="preserve"> </w:t>
      </w:r>
      <w:r w:rsidRPr="003B680B">
        <w:t xml:space="preserve">Criteria for the selection of the most favourable bidder </w:t>
      </w:r>
      <w:r w:rsidR="003B680B">
        <w:t>is:</w:t>
      </w:r>
    </w:p>
    <w:p w14:paraId="772B9EDB" w14:textId="77777777" w:rsidR="003B680B" w:rsidRPr="003B680B" w:rsidRDefault="00277BA6" w:rsidP="008C58EB">
      <w:pPr>
        <w:pStyle w:val="NoSpacing"/>
        <w:ind w:left="-75"/>
        <w:jc w:val="both"/>
      </w:pPr>
      <w:r>
        <w:t>x the lowest offered price                                                               score: 100 points</w:t>
      </w:r>
    </w:p>
    <w:p w14:paraId="5F7A257A" w14:textId="77777777" w:rsidR="008C58EB" w:rsidRPr="003B680B" w:rsidRDefault="008C58EB" w:rsidP="00AE207C">
      <w:pPr>
        <w:pStyle w:val="NoSpacing"/>
        <w:jc w:val="both"/>
      </w:pPr>
    </w:p>
    <w:p w14:paraId="6BFCA524" w14:textId="77777777" w:rsidR="008C58EB" w:rsidRPr="00AA1D77" w:rsidRDefault="008C58EB" w:rsidP="00AE207C">
      <w:pPr>
        <w:pStyle w:val="NoSpacing"/>
        <w:jc w:val="both"/>
        <w:rPr>
          <w:b/>
        </w:rPr>
      </w:pPr>
    </w:p>
    <w:tbl>
      <w:tblPr>
        <w:tblStyle w:val="TableGrid"/>
        <w:tblW w:w="0" w:type="auto"/>
        <w:tblLook w:val="04A0" w:firstRow="1" w:lastRow="0" w:firstColumn="1" w:lastColumn="0" w:noHBand="0" w:noVBand="1"/>
      </w:tblPr>
      <w:tblGrid>
        <w:gridCol w:w="9062"/>
      </w:tblGrid>
      <w:tr w:rsidR="00AE207C" w:rsidRPr="007B7CF9" w14:paraId="1263A2FA" w14:textId="77777777" w:rsidTr="00242F9C">
        <w:tc>
          <w:tcPr>
            <w:tcW w:w="9576" w:type="dxa"/>
          </w:tcPr>
          <w:p w14:paraId="56583E87" w14:textId="77777777" w:rsidR="00AE207C" w:rsidRPr="007B7CF9" w:rsidRDefault="004F0C27" w:rsidP="00242F9C">
            <w:pPr>
              <w:pStyle w:val="NoSpacing"/>
              <w:jc w:val="both"/>
              <w:rPr>
                <w:b/>
              </w:rPr>
            </w:pPr>
            <w:r>
              <w:rPr>
                <w:b/>
              </w:rPr>
              <w:lastRenderedPageBreak/>
              <w:t xml:space="preserve">IX </w:t>
            </w:r>
            <w:r w:rsidR="00AE207C" w:rsidRPr="007B7CF9">
              <w:rPr>
                <w:b/>
              </w:rPr>
              <w:t xml:space="preserve"> Time limit and place of submitting the bids and  opening of the bids </w:t>
            </w:r>
          </w:p>
        </w:tc>
      </w:tr>
    </w:tbl>
    <w:p w14:paraId="137013CF" w14:textId="77777777" w:rsidR="00AE207C" w:rsidRPr="007B7CF9" w:rsidRDefault="00AE207C" w:rsidP="00AE207C">
      <w:pPr>
        <w:pStyle w:val="NoSpacing"/>
        <w:jc w:val="both"/>
        <w:rPr>
          <w:b/>
        </w:rPr>
      </w:pPr>
    </w:p>
    <w:p w14:paraId="4DB4AE83" w14:textId="77777777" w:rsidR="00AE207C" w:rsidRPr="00A46364" w:rsidRDefault="00AE207C" w:rsidP="00AE207C">
      <w:pPr>
        <w:pStyle w:val="NoSpacing"/>
        <w:jc w:val="both"/>
        <w:rPr>
          <w:lang w:val="sr-Latn-CS"/>
        </w:rPr>
      </w:pPr>
      <w:r w:rsidRPr="007B7CF9">
        <w:t>The bids shall be submitte</w:t>
      </w:r>
      <w:r w:rsidR="00A46364">
        <w:t>d on working days from 07</w:t>
      </w:r>
      <w:r>
        <w:t>:00  to  1</w:t>
      </w:r>
      <w:r>
        <w:rPr>
          <w:lang w:val="sr-Latn-CS"/>
        </w:rPr>
        <w:t>4</w:t>
      </w:r>
      <w:r>
        <w:t xml:space="preserve">:00  </w:t>
      </w:r>
      <w:r w:rsidRPr="007B7CF9">
        <w:t xml:space="preserve">hrs, closing </w:t>
      </w:r>
      <w:r>
        <w:t xml:space="preserve">on </w:t>
      </w:r>
      <w:r w:rsidR="00A46364" w:rsidRPr="00A46364">
        <w:rPr>
          <w:lang w:val="sr-Latn-CS"/>
        </w:rPr>
        <w:t>06</w:t>
      </w:r>
      <w:r w:rsidRPr="00A46364">
        <w:rPr>
          <w:lang w:val="sr-Latn-CS"/>
        </w:rPr>
        <w:t xml:space="preserve">/03/2024 </w:t>
      </w:r>
      <w:r w:rsidRPr="00A46364">
        <w:t>by  1</w:t>
      </w:r>
      <w:r w:rsidR="00A46364" w:rsidRPr="00A46364">
        <w:rPr>
          <w:lang w:val="sr-Latn-CS"/>
        </w:rPr>
        <w:t>3</w:t>
      </w:r>
      <w:r w:rsidRPr="00A46364">
        <w:t xml:space="preserve">:00  hrs. </w:t>
      </w:r>
    </w:p>
    <w:p w14:paraId="2797A7EA" w14:textId="77777777" w:rsidR="00AE207C" w:rsidRPr="00CF3FD7" w:rsidRDefault="00AE207C" w:rsidP="00AE207C">
      <w:pPr>
        <w:pStyle w:val="NoSpacing"/>
        <w:jc w:val="both"/>
        <w:rPr>
          <w:b/>
          <w:lang w:val="sr-Latn-CS"/>
        </w:rPr>
      </w:pPr>
    </w:p>
    <w:p w14:paraId="00118B10" w14:textId="77777777" w:rsidR="00AE207C" w:rsidRPr="007B7CF9" w:rsidRDefault="00AE207C" w:rsidP="00AE207C">
      <w:pPr>
        <w:pStyle w:val="NoSpacing"/>
        <w:jc w:val="both"/>
      </w:pPr>
      <w:r w:rsidRPr="007B7CF9">
        <w:t>The bids may be submitted:</w:t>
      </w:r>
    </w:p>
    <w:p w14:paraId="3C108A21" w14:textId="77777777" w:rsidR="00AE207C" w:rsidRDefault="00AE207C" w:rsidP="00AE207C">
      <w:pPr>
        <w:pStyle w:val="NoSpacing"/>
        <w:jc w:val="both"/>
        <w:rPr>
          <w:lang w:val="sr-Latn-CS"/>
        </w:rPr>
      </w:pPr>
    </w:p>
    <w:p w14:paraId="618FD8FF" w14:textId="77777777" w:rsidR="00AE207C" w:rsidRPr="007B7CF9" w:rsidRDefault="00AE207C" w:rsidP="00AE207C">
      <w:pPr>
        <w:pStyle w:val="NoSpacing"/>
        <w:jc w:val="both"/>
      </w:pPr>
      <w:r w:rsidRPr="007B7CF9">
        <w:rPr>
          <w:rFonts w:ascii="Arial" w:hAnsi="Arial" w:cs="Arial"/>
        </w:rPr>
        <w:t>□</w:t>
      </w:r>
      <w:r w:rsidRPr="007B7CF9">
        <w:t xml:space="preserve"> x directly, in person at the </w:t>
      </w:r>
      <w:r>
        <w:t>Procure</w:t>
      </w:r>
      <w:r w:rsidRPr="007B7CF9">
        <w:t>r’s archive  to the foll</w:t>
      </w:r>
      <w:r>
        <w:t>owing address: 2, Charles de Gaulle Blvd, Podgorica.</w:t>
      </w:r>
    </w:p>
    <w:p w14:paraId="6684A146" w14:textId="77777777" w:rsidR="00AE207C" w:rsidRPr="007B7CF9" w:rsidRDefault="00AE207C" w:rsidP="00AE207C">
      <w:pPr>
        <w:pStyle w:val="NoSpacing"/>
        <w:jc w:val="both"/>
      </w:pPr>
    </w:p>
    <w:p w14:paraId="092BF730" w14:textId="77777777" w:rsidR="00AE207C" w:rsidRPr="007B7CF9" w:rsidRDefault="00AE207C" w:rsidP="00AE207C">
      <w:pPr>
        <w:pStyle w:val="NoSpacing"/>
        <w:jc w:val="both"/>
      </w:pPr>
      <w:r w:rsidRPr="007B7CF9">
        <w:rPr>
          <w:rFonts w:ascii="Arial" w:hAnsi="Arial" w:cs="Arial"/>
        </w:rPr>
        <w:t>□</w:t>
      </w:r>
      <w:r w:rsidRPr="007B7CF9">
        <w:t xml:space="preserve">x  by registered mail with the advice of receipt to the following address: </w:t>
      </w:r>
      <w:r>
        <w:t>2, Charles de Gaulle Blvd, Podgorica.</w:t>
      </w:r>
    </w:p>
    <w:p w14:paraId="76B6B078" w14:textId="77777777" w:rsidR="00AE207C" w:rsidRDefault="00AE207C" w:rsidP="00AE207C">
      <w:pPr>
        <w:pStyle w:val="NoSpacing"/>
        <w:jc w:val="both"/>
      </w:pPr>
    </w:p>
    <w:p w14:paraId="599CE919" w14:textId="77777777" w:rsidR="00AE207C" w:rsidRDefault="00AE207C" w:rsidP="00AE207C">
      <w:pPr>
        <w:pStyle w:val="NoSpacing"/>
        <w:jc w:val="both"/>
      </w:pPr>
      <w:r w:rsidRPr="007B7CF9">
        <w:t>Public opening of the bid, which may be attended by the authorized representatives of the bidders with enclosed power of attorney, signed by the authorized pers</w:t>
      </w:r>
      <w:r>
        <w:t xml:space="preserve">on, will be held on the  </w:t>
      </w:r>
      <w:r w:rsidR="00773DEE">
        <w:rPr>
          <w:b/>
          <w:lang w:val="sr-Latn-CS"/>
        </w:rPr>
        <w:t>6th of  March,2024 at 13</w:t>
      </w:r>
      <w:r>
        <w:rPr>
          <w:b/>
          <w:lang w:val="sr-Latn-CS"/>
        </w:rPr>
        <w:t>:30 hrs,</w:t>
      </w:r>
      <w:r>
        <w:t xml:space="preserve">  </w:t>
      </w:r>
      <w:r w:rsidRPr="007B7CF9">
        <w:t>in the premises of 13</w:t>
      </w:r>
      <w:r>
        <w:rPr>
          <w:lang w:val="sr-Latn-CS"/>
        </w:rPr>
        <w:t>.</w:t>
      </w:r>
      <w:r w:rsidRPr="007B7CF9">
        <w:t xml:space="preserve"> jul-Plantaže</w:t>
      </w:r>
      <w:r>
        <w:t xml:space="preserve"> </w:t>
      </w:r>
      <w:r w:rsidRPr="007B7CF9">
        <w:t xml:space="preserve">a.d., located </w:t>
      </w:r>
      <w:r>
        <w:t>at  2,Charles de Gaulle Blvd, 81000 Podgorica.</w:t>
      </w:r>
    </w:p>
    <w:tbl>
      <w:tblPr>
        <w:tblStyle w:val="TableGrid"/>
        <w:tblW w:w="0" w:type="auto"/>
        <w:tblLook w:val="04A0" w:firstRow="1" w:lastRow="0" w:firstColumn="1" w:lastColumn="0" w:noHBand="0" w:noVBand="1"/>
      </w:tblPr>
      <w:tblGrid>
        <w:gridCol w:w="9062"/>
      </w:tblGrid>
      <w:tr w:rsidR="007743E3" w:rsidRPr="007B7CF9" w14:paraId="736F47DA" w14:textId="77777777" w:rsidTr="00474FC2">
        <w:tc>
          <w:tcPr>
            <w:tcW w:w="9288" w:type="dxa"/>
          </w:tcPr>
          <w:p w14:paraId="73A74782" w14:textId="77777777" w:rsidR="007743E3" w:rsidRPr="007B7CF9" w:rsidRDefault="007743E3" w:rsidP="00474FC2">
            <w:pPr>
              <w:pStyle w:val="NoSpacing"/>
              <w:jc w:val="both"/>
              <w:rPr>
                <w:b/>
              </w:rPr>
            </w:pPr>
            <w:r>
              <w:rPr>
                <w:b/>
              </w:rPr>
              <w:t xml:space="preserve">X  </w:t>
            </w:r>
            <w:r w:rsidR="005F08E6">
              <w:rPr>
                <w:b/>
              </w:rPr>
              <w:t>Time limit for making a decision on the selection of the most favourable bid</w:t>
            </w:r>
          </w:p>
        </w:tc>
      </w:tr>
    </w:tbl>
    <w:p w14:paraId="0F245954" w14:textId="77777777" w:rsidR="007743E3" w:rsidRPr="00856094" w:rsidRDefault="00856094" w:rsidP="00AE207C">
      <w:pPr>
        <w:pStyle w:val="NoSpacing"/>
        <w:jc w:val="both"/>
      </w:pPr>
      <w:r>
        <w:t xml:space="preserve">Decision </w:t>
      </w:r>
      <w:r w:rsidRPr="00856094">
        <w:t>on the selection of the most favourable bid</w:t>
      </w:r>
      <w:r>
        <w:t xml:space="preserve"> shall be made within 5 working days (from the day of the public opening of the bids).</w:t>
      </w:r>
    </w:p>
    <w:p w14:paraId="0083AAFC" w14:textId="77777777" w:rsidR="00AE207C" w:rsidRDefault="00AE207C" w:rsidP="00AE207C">
      <w:pPr>
        <w:pStyle w:val="NoSpacing"/>
        <w:jc w:val="both"/>
      </w:pPr>
    </w:p>
    <w:tbl>
      <w:tblPr>
        <w:tblStyle w:val="TableGrid"/>
        <w:tblW w:w="0" w:type="auto"/>
        <w:tblLook w:val="04A0" w:firstRow="1" w:lastRow="0" w:firstColumn="1" w:lastColumn="0" w:noHBand="0" w:noVBand="1"/>
      </w:tblPr>
      <w:tblGrid>
        <w:gridCol w:w="9062"/>
      </w:tblGrid>
      <w:tr w:rsidR="00AE207C" w:rsidRPr="007B7CF9" w14:paraId="6B1216CF" w14:textId="77777777" w:rsidTr="00A50C6A">
        <w:tc>
          <w:tcPr>
            <w:tcW w:w="9288" w:type="dxa"/>
          </w:tcPr>
          <w:p w14:paraId="56433341" w14:textId="77777777" w:rsidR="00AE207C" w:rsidRPr="007B7CF9" w:rsidRDefault="00AE207C" w:rsidP="00242F9C">
            <w:pPr>
              <w:pStyle w:val="NoSpacing"/>
              <w:jc w:val="both"/>
              <w:rPr>
                <w:b/>
              </w:rPr>
            </w:pPr>
            <w:r>
              <w:rPr>
                <w:b/>
              </w:rPr>
              <w:t>XI</w:t>
            </w:r>
            <w:r w:rsidRPr="007B7CF9">
              <w:rPr>
                <w:b/>
              </w:rPr>
              <w:t xml:space="preserve"> Other data and conditions which are important for the implementation of the procurement procedure </w:t>
            </w:r>
          </w:p>
        </w:tc>
      </w:tr>
    </w:tbl>
    <w:p w14:paraId="3001F278" w14:textId="77777777" w:rsidR="00AE207C" w:rsidRPr="007B7CF9" w:rsidRDefault="00AE207C" w:rsidP="00AE207C">
      <w:pPr>
        <w:pStyle w:val="NoSpacing"/>
        <w:jc w:val="both"/>
      </w:pPr>
    </w:p>
    <w:p w14:paraId="55BFB564" w14:textId="77777777" w:rsidR="00AE207C" w:rsidRDefault="00AE207C" w:rsidP="00AE207C">
      <w:pPr>
        <w:rPr>
          <w:rFonts w:cs="Times New Roman"/>
          <w:b/>
          <w:bCs/>
        </w:rPr>
      </w:pPr>
      <w:r>
        <w:rPr>
          <w:rFonts w:cs="Times New Roman"/>
          <w:b/>
          <w:bCs/>
        </w:rPr>
        <w:t xml:space="preserve">Time limit </w:t>
      </w:r>
      <w:r w:rsidRPr="007B7CF9">
        <w:rPr>
          <w:rFonts w:cs="Times New Roman"/>
          <w:b/>
          <w:bCs/>
        </w:rPr>
        <w:t xml:space="preserve"> and method of payment</w:t>
      </w:r>
    </w:p>
    <w:p w14:paraId="369EA854" w14:textId="77777777" w:rsidR="005F005E" w:rsidRPr="007B7CF9" w:rsidRDefault="005F005E" w:rsidP="00AE207C">
      <w:pPr>
        <w:rPr>
          <w:rFonts w:cs="Times New Roman"/>
          <w:b/>
          <w:bCs/>
        </w:rPr>
      </w:pPr>
    </w:p>
    <w:p w14:paraId="7FAC60AC" w14:textId="77777777" w:rsidR="005F005E" w:rsidRDefault="00AE207C" w:rsidP="00AE207C">
      <w:pPr>
        <w:rPr>
          <w:rFonts w:cs="Times New Roman"/>
          <w:bCs/>
        </w:rPr>
      </w:pPr>
      <w:r w:rsidRPr="007B7CF9">
        <w:rPr>
          <w:rFonts w:cs="Times New Roman"/>
          <w:bCs/>
        </w:rPr>
        <w:t xml:space="preserve">The </w:t>
      </w:r>
      <w:r>
        <w:rPr>
          <w:rFonts w:cs="Times New Roman"/>
          <w:bCs/>
        </w:rPr>
        <w:t>payment time limit</w:t>
      </w:r>
      <w:r w:rsidRPr="007B7CF9">
        <w:rPr>
          <w:rFonts w:cs="Times New Roman"/>
          <w:bCs/>
        </w:rPr>
        <w:t xml:space="preserve"> is: </w:t>
      </w:r>
    </w:p>
    <w:p w14:paraId="1305B59A" w14:textId="77777777" w:rsidR="005F005E" w:rsidRDefault="005F005E" w:rsidP="00AE207C">
      <w:pPr>
        <w:rPr>
          <w:rFonts w:cs="Times New Roman"/>
          <w:bCs/>
        </w:rPr>
      </w:pPr>
      <w:r>
        <w:rPr>
          <w:rFonts w:cs="Times New Roman"/>
          <w:bCs/>
        </w:rPr>
        <w:t>- 3</w:t>
      </w:r>
      <w:r w:rsidR="00AE207C">
        <w:rPr>
          <w:rFonts w:cs="Times New Roman"/>
          <w:bCs/>
        </w:rPr>
        <w:t>0</w:t>
      </w:r>
      <w:r>
        <w:rPr>
          <w:rFonts w:cs="Times New Roman"/>
          <w:bCs/>
        </w:rPr>
        <w:t xml:space="preserve"> % advance payment upon  signing the Contract </w:t>
      </w:r>
    </w:p>
    <w:p w14:paraId="5D148606" w14:textId="77777777" w:rsidR="005F005E" w:rsidRDefault="005F005E" w:rsidP="00006775">
      <w:pPr>
        <w:jc w:val="both"/>
        <w:rPr>
          <w:rFonts w:cs="Times New Roman"/>
          <w:bCs/>
        </w:rPr>
      </w:pPr>
      <w:r>
        <w:rPr>
          <w:rFonts w:cs="Times New Roman"/>
          <w:bCs/>
        </w:rPr>
        <w:t>- the remaining amount from the agreed value 120 days from del</w:t>
      </w:r>
      <w:r w:rsidR="00006775">
        <w:rPr>
          <w:rFonts w:cs="Times New Roman"/>
          <w:bCs/>
        </w:rPr>
        <w:t>ivery in 4 equal monthly instal</w:t>
      </w:r>
      <w:r>
        <w:rPr>
          <w:rFonts w:cs="Times New Roman"/>
          <w:bCs/>
        </w:rPr>
        <w:t>ments</w:t>
      </w:r>
      <w:r w:rsidR="00006775">
        <w:rPr>
          <w:rFonts w:cs="Times New Roman"/>
          <w:bCs/>
        </w:rPr>
        <w:t>.</w:t>
      </w:r>
    </w:p>
    <w:p w14:paraId="77666D0B" w14:textId="77777777" w:rsidR="00AE207C" w:rsidRDefault="00B9087E" w:rsidP="00B9087E">
      <w:pPr>
        <w:rPr>
          <w:rFonts w:cs="Times New Roman"/>
          <w:bCs/>
        </w:rPr>
      </w:pPr>
      <w:r>
        <w:rPr>
          <w:rFonts w:cs="Times New Roman"/>
          <w:bCs/>
        </w:rPr>
        <w:t>-</w:t>
      </w:r>
      <w:r w:rsidR="00AE207C">
        <w:rPr>
          <w:rFonts w:cs="Times New Roman"/>
          <w:bCs/>
        </w:rPr>
        <w:t xml:space="preserve"> </w:t>
      </w:r>
      <w:r>
        <w:rPr>
          <w:rFonts w:cs="Times New Roman"/>
          <w:bCs/>
        </w:rPr>
        <w:t>Method of payment:</w:t>
      </w:r>
      <w:r w:rsidR="00AE207C" w:rsidRPr="00704583">
        <w:rPr>
          <w:rFonts w:cs="Times New Roman"/>
          <w:bCs/>
        </w:rPr>
        <w:t xml:space="preserve"> bank transfer </w:t>
      </w:r>
      <w:r w:rsidR="00633627">
        <w:rPr>
          <w:rFonts w:cs="Times New Roman"/>
          <w:bCs/>
        </w:rPr>
        <w:t>by submitted bank</w:t>
      </w:r>
      <w:r>
        <w:rPr>
          <w:rFonts w:cs="Times New Roman"/>
          <w:bCs/>
        </w:rPr>
        <w:t xml:space="preserve"> instructions</w:t>
      </w:r>
    </w:p>
    <w:p w14:paraId="2F72292C" w14:textId="77777777" w:rsidR="00AE207C" w:rsidRDefault="00AE207C" w:rsidP="00AE207C">
      <w:pPr>
        <w:jc w:val="both"/>
        <w:rPr>
          <w:rFonts w:cs="Times New Roman"/>
          <w:bCs/>
        </w:rPr>
      </w:pPr>
    </w:p>
    <w:p w14:paraId="49A23F4C" w14:textId="77777777" w:rsidR="00AE207C" w:rsidRDefault="00AE207C" w:rsidP="00AE207C">
      <w:pPr>
        <w:pStyle w:val="NoSpacing"/>
        <w:jc w:val="both"/>
      </w:pPr>
    </w:p>
    <w:p w14:paraId="706316EE" w14:textId="77777777" w:rsidR="000E17D6" w:rsidRDefault="000E17D6" w:rsidP="00AE207C">
      <w:pPr>
        <w:pStyle w:val="NoSpacing"/>
        <w:jc w:val="both"/>
      </w:pPr>
    </w:p>
    <w:p w14:paraId="24739DE0" w14:textId="77777777" w:rsidR="000E17D6" w:rsidRDefault="000E17D6" w:rsidP="00AE207C">
      <w:pPr>
        <w:pStyle w:val="NoSpacing"/>
        <w:jc w:val="both"/>
      </w:pPr>
    </w:p>
    <w:p w14:paraId="027C6622" w14:textId="77777777" w:rsidR="000E17D6" w:rsidRDefault="000E17D6" w:rsidP="00AE207C">
      <w:pPr>
        <w:pStyle w:val="NoSpacing"/>
        <w:jc w:val="both"/>
      </w:pPr>
    </w:p>
    <w:p w14:paraId="7966CBF6" w14:textId="77777777" w:rsidR="000E17D6" w:rsidRDefault="000E17D6" w:rsidP="00AE207C">
      <w:pPr>
        <w:pStyle w:val="NoSpacing"/>
        <w:jc w:val="both"/>
      </w:pPr>
    </w:p>
    <w:p w14:paraId="77ABA39D" w14:textId="77777777" w:rsidR="000E17D6" w:rsidRDefault="000E17D6" w:rsidP="00AE207C">
      <w:pPr>
        <w:pStyle w:val="NoSpacing"/>
        <w:jc w:val="both"/>
      </w:pPr>
    </w:p>
    <w:p w14:paraId="0EB0A990" w14:textId="77777777" w:rsidR="000E17D6" w:rsidRDefault="000E17D6" w:rsidP="00AE207C">
      <w:pPr>
        <w:pStyle w:val="NoSpacing"/>
        <w:jc w:val="both"/>
      </w:pPr>
    </w:p>
    <w:p w14:paraId="2A659F9A" w14:textId="77777777" w:rsidR="000E17D6" w:rsidRDefault="000E17D6" w:rsidP="00AE207C">
      <w:pPr>
        <w:pStyle w:val="NoSpacing"/>
        <w:jc w:val="both"/>
      </w:pPr>
    </w:p>
    <w:p w14:paraId="17A8A9D2" w14:textId="77777777" w:rsidR="000E17D6" w:rsidRDefault="000E17D6" w:rsidP="00AE207C">
      <w:pPr>
        <w:pStyle w:val="NoSpacing"/>
        <w:jc w:val="both"/>
      </w:pPr>
    </w:p>
    <w:p w14:paraId="3C878CB8" w14:textId="77777777" w:rsidR="000E17D6" w:rsidRDefault="000E17D6" w:rsidP="00AE207C">
      <w:pPr>
        <w:pStyle w:val="NoSpacing"/>
        <w:jc w:val="both"/>
      </w:pPr>
    </w:p>
    <w:p w14:paraId="372E47DC" w14:textId="77777777" w:rsidR="000E17D6" w:rsidRDefault="000E17D6" w:rsidP="00AE207C">
      <w:pPr>
        <w:pStyle w:val="NoSpacing"/>
        <w:jc w:val="both"/>
      </w:pPr>
    </w:p>
    <w:p w14:paraId="058794AC" w14:textId="77777777" w:rsidR="000E17D6" w:rsidRDefault="000E17D6" w:rsidP="00AE207C">
      <w:pPr>
        <w:pStyle w:val="NoSpacing"/>
        <w:jc w:val="both"/>
      </w:pPr>
    </w:p>
    <w:p w14:paraId="3D5F447B" w14:textId="77777777" w:rsidR="000E17D6" w:rsidRDefault="000E17D6" w:rsidP="00AE207C">
      <w:pPr>
        <w:pStyle w:val="NoSpacing"/>
        <w:jc w:val="both"/>
      </w:pPr>
    </w:p>
    <w:p w14:paraId="0AD2ECCB" w14:textId="77777777" w:rsidR="000E17D6" w:rsidRDefault="000E17D6" w:rsidP="00AE207C">
      <w:pPr>
        <w:pStyle w:val="NoSpacing"/>
        <w:jc w:val="both"/>
      </w:pPr>
    </w:p>
    <w:p w14:paraId="58D2CD82" w14:textId="77777777" w:rsidR="00AE207C" w:rsidRPr="009B3094" w:rsidRDefault="00AE207C" w:rsidP="00AE207C">
      <w:pPr>
        <w:pStyle w:val="NoSpacing"/>
        <w:jc w:val="both"/>
        <w:rPr>
          <w:b/>
        </w:rPr>
      </w:pPr>
    </w:p>
    <w:p w14:paraId="2A22E30C" w14:textId="77777777" w:rsidR="00AE207C" w:rsidRDefault="00040494" w:rsidP="00FD54F3">
      <w:pPr>
        <w:pStyle w:val="NoSpacing"/>
        <w:jc w:val="center"/>
        <w:rPr>
          <w:lang w:val="sr-Latn-CS"/>
        </w:rPr>
      </w:pPr>
      <w:r w:rsidRPr="00386DD1">
        <w:rPr>
          <w:b/>
          <w:sz w:val="28"/>
          <w:szCs w:val="28"/>
        </w:rPr>
        <w:lastRenderedPageBreak/>
        <w:t xml:space="preserve">TECHNICAL CHARACTERISTICS OR SPECIFICATIONS OF THE SUBJECT OF THE </w:t>
      </w:r>
      <w:r>
        <w:rPr>
          <w:b/>
          <w:sz w:val="28"/>
          <w:szCs w:val="28"/>
        </w:rPr>
        <w:t xml:space="preserve"> PUBLIC</w:t>
      </w:r>
      <w:r w:rsidRPr="00386DD1">
        <w:rPr>
          <w:b/>
          <w:sz w:val="28"/>
          <w:szCs w:val="28"/>
        </w:rPr>
        <w:t xml:space="preserve"> PROCUREMENT</w:t>
      </w:r>
    </w:p>
    <w:p w14:paraId="176D0FA4" w14:textId="77777777" w:rsidR="00AE207C" w:rsidRDefault="00AE207C" w:rsidP="00AE207C">
      <w:pPr>
        <w:pStyle w:val="NoSpacing"/>
        <w:jc w:val="both"/>
        <w:rPr>
          <w:lang w:val="sr-Latn-CS"/>
        </w:rPr>
      </w:pPr>
    </w:p>
    <w:tbl>
      <w:tblPr>
        <w:tblW w:w="10148" w:type="dxa"/>
        <w:tblInd w:w="-13" w:type="dxa"/>
        <w:tblLayout w:type="fixed"/>
        <w:tblCellMar>
          <w:left w:w="70" w:type="dxa"/>
          <w:right w:w="70" w:type="dxa"/>
        </w:tblCellMar>
        <w:tblLook w:val="0000" w:firstRow="0" w:lastRow="0" w:firstColumn="0" w:lastColumn="0" w:noHBand="0" w:noVBand="0"/>
      </w:tblPr>
      <w:tblGrid>
        <w:gridCol w:w="806"/>
        <w:gridCol w:w="1829"/>
        <w:gridCol w:w="4961"/>
        <w:gridCol w:w="1134"/>
        <w:gridCol w:w="1418"/>
      </w:tblGrid>
      <w:tr w:rsidR="000E17D6" w14:paraId="2453EC61" w14:textId="77777777" w:rsidTr="00474FC2">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14:paraId="4DFDB69B" w14:textId="77777777" w:rsidR="000E17D6" w:rsidRDefault="000E17D6" w:rsidP="00474FC2">
            <w:pPr>
              <w:spacing w:line="100" w:lineRule="atLeast"/>
              <w:jc w:val="center"/>
              <w:rPr>
                <w:rFonts w:eastAsia="Calibri" w:cs="Times New Roman"/>
                <w:b/>
                <w:bCs/>
                <w:color w:val="000000"/>
              </w:rPr>
            </w:pPr>
            <w:r>
              <w:rPr>
                <w:rFonts w:eastAsia="Calibri" w:cs="Times New Roman"/>
                <w:b/>
                <w:bCs/>
                <w:color w:val="000000"/>
              </w:rPr>
              <w:t>Ord.</w:t>
            </w:r>
          </w:p>
          <w:p w14:paraId="195342B6" w14:textId="77777777" w:rsidR="000E17D6" w:rsidRDefault="000E17D6" w:rsidP="00474FC2">
            <w:pPr>
              <w:spacing w:line="100" w:lineRule="atLeast"/>
              <w:jc w:val="center"/>
              <w:rPr>
                <w:rFonts w:eastAsia="Calibri" w:cs="Times New Roman"/>
                <w:b/>
                <w:bCs/>
                <w:color w:val="000000"/>
              </w:rPr>
            </w:pPr>
            <w:r>
              <w:rPr>
                <w:rFonts w:eastAsia="Calibri" w:cs="Times New Roman"/>
                <w:b/>
                <w:bCs/>
                <w:color w:val="000000"/>
              </w:rPr>
              <w:t xml:space="preserve">No. </w:t>
            </w:r>
          </w:p>
        </w:tc>
        <w:tc>
          <w:tcPr>
            <w:tcW w:w="1829" w:type="dxa"/>
            <w:tcBorders>
              <w:top w:val="single" w:sz="4" w:space="0" w:color="000000"/>
              <w:left w:val="single" w:sz="4" w:space="0" w:color="000000"/>
              <w:bottom w:val="single" w:sz="4" w:space="0" w:color="000000"/>
            </w:tcBorders>
            <w:shd w:val="clear" w:color="auto" w:fill="D9D9D9"/>
            <w:vAlign w:val="center"/>
          </w:tcPr>
          <w:p w14:paraId="2A32F0E6" w14:textId="77777777" w:rsidR="000E17D6" w:rsidRDefault="000E17D6" w:rsidP="00474FC2">
            <w:pPr>
              <w:spacing w:line="100" w:lineRule="atLeast"/>
              <w:jc w:val="center"/>
              <w:rPr>
                <w:rFonts w:eastAsia="Calibri" w:cs="Times New Roman"/>
                <w:b/>
                <w:bCs/>
                <w:color w:val="000000"/>
              </w:rPr>
            </w:pPr>
            <w:r>
              <w:rPr>
                <w:rFonts w:eastAsia="Calibri" w:cs="Times New Roman"/>
                <w:b/>
                <w:bCs/>
                <w:color w:val="000000"/>
              </w:rPr>
              <w:t>Description of the subject of the procurement, ie of the part of the subject of procurement</w:t>
            </w:r>
          </w:p>
        </w:tc>
        <w:tc>
          <w:tcPr>
            <w:tcW w:w="4961" w:type="dxa"/>
            <w:tcBorders>
              <w:top w:val="single" w:sz="4" w:space="0" w:color="000000"/>
              <w:left w:val="single" w:sz="4" w:space="0" w:color="000000"/>
              <w:bottom w:val="single" w:sz="4" w:space="0" w:color="000000"/>
            </w:tcBorders>
            <w:shd w:val="clear" w:color="auto" w:fill="D9D9D9"/>
            <w:vAlign w:val="center"/>
          </w:tcPr>
          <w:p w14:paraId="7F50648B" w14:textId="77777777" w:rsidR="000E17D6" w:rsidRDefault="000E17D6" w:rsidP="00474FC2">
            <w:pPr>
              <w:spacing w:line="100" w:lineRule="atLeast"/>
              <w:jc w:val="center"/>
              <w:rPr>
                <w:rFonts w:eastAsia="Calibri" w:cs="Times New Roman"/>
                <w:b/>
                <w:bCs/>
                <w:color w:val="000000"/>
              </w:rPr>
            </w:pPr>
            <w:r>
              <w:rPr>
                <w:rFonts w:eastAsia="Calibri" w:cs="Times New Roman"/>
                <w:b/>
                <w:bCs/>
                <w:color w:val="000000"/>
              </w:rPr>
              <w:t xml:space="preserve">Essential characteristics of the subject of procurement concerning quality, performances and/or measures </w:t>
            </w:r>
          </w:p>
        </w:tc>
        <w:tc>
          <w:tcPr>
            <w:tcW w:w="1134" w:type="dxa"/>
            <w:tcBorders>
              <w:top w:val="single" w:sz="4" w:space="0" w:color="000000"/>
              <w:left w:val="single" w:sz="4" w:space="0" w:color="000000"/>
              <w:bottom w:val="single" w:sz="4" w:space="0" w:color="000000"/>
            </w:tcBorders>
            <w:shd w:val="clear" w:color="auto" w:fill="D9D9D9"/>
            <w:vAlign w:val="center"/>
          </w:tcPr>
          <w:p w14:paraId="4A2E2327" w14:textId="77777777" w:rsidR="000E17D6" w:rsidRDefault="000E17D6" w:rsidP="00474FC2">
            <w:pPr>
              <w:spacing w:line="100" w:lineRule="atLeast"/>
              <w:jc w:val="center"/>
              <w:rPr>
                <w:rFonts w:eastAsia="Calibri" w:cs="Times New Roman"/>
                <w:b/>
                <w:bCs/>
                <w:color w:val="000000"/>
              </w:rPr>
            </w:pPr>
            <w:r>
              <w:rPr>
                <w:rFonts w:eastAsia="Calibri" w:cs="Times New Roman"/>
                <w:b/>
                <w:bCs/>
                <w:color w:val="000000"/>
              </w:rPr>
              <w:t xml:space="preserve">Unit of measure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77658" w14:textId="77777777" w:rsidR="000E17D6" w:rsidRDefault="000E17D6" w:rsidP="00474FC2">
            <w:pPr>
              <w:spacing w:line="100" w:lineRule="atLeast"/>
              <w:jc w:val="center"/>
            </w:pPr>
            <w:r>
              <w:rPr>
                <w:rFonts w:eastAsia="Calibri" w:cs="Times New Roman"/>
                <w:b/>
                <w:bCs/>
                <w:color w:val="000000"/>
              </w:rPr>
              <w:t xml:space="preserve">Quantity </w:t>
            </w:r>
          </w:p>
        </w:tc>
      </w:tr>
      <w:tr w:rsidR="000E17D6" w14:paraId="2AF09371" w14:textId="77777777" w:rsidTr="00474FC2">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42A019FB" w14:textId="77777777" w:rsidR="000E17D6" w:rsidRDefault="000E17D6" w:rsidP="007A1D3A">
            <w:pPr>
              <w:spacing w:line="100" w:lineRule="atLeast"/>
              <w:rPr>
                <w:rFonts w:cs="Times New Roman"/>
                <w:b/>
                <w:bCs/>
                <w:color w:val="000000"/>
                <w:kern w:val="1"/>
              </w:rPr>
            </w:pPr>
            <w:r>
              <w:rPr>
                <w:rFonts w:cs="Times New Roman"/>
                <w:b/>
                <w:kern w:val="1"/>
              </w:rPr>
              <w:t>1.</w:t>
            </w:r>
          </w:p>
        </w:tc>
        <w:tc>
          <w:tcPr>
            <w:tcW w:w="1829" w:type="dxa"/>
            <w:tcBorders>
              <w:top w:val="single" w:sz="4" w:space="0" w:color="000000"/>
              <w:left w:val="single" w:sz="4" w:space="0" w:color="000000"/>
              <w:bottom w:val="single" w:sz="4" w:space="0" w:color="000000"/>
            </w:tcBorders>
            <w:shd w:val="clear" w:color="auto" w:fill="FFFFFF"/>
            <w:vAlign w:val="center"/>
          </w:tcPr>
          <w:p w14:paraId="13119CBC" w14:textId="77777777" w:rsidR="000E17D6" w:rsidRDefault="000E17D6" w:rsidP="00474FC2">
            <w:pPr>
              <w:spacing w:line="100" w:lineRule="atLeast"/>
              <w:jc w:val="both"/>
              <w:rPr>
                <w:rFonts w:cs="Times New Roman"/>
                <w:b/>
                <w:kern w:val="1"/>
                <w:lang w:val="sl-SI"/>
              </w:rPr>
            </w:pPr>
          </w:p>
          <w:p w14:paraId="25B69704" w14:textId="77777777" w:rsidR="000E17D6" w:rsidRDefault="000E17D6" w:rsidP="00474FC2">
            <w:pPr>
              <w:spacing w:line="100" w:lineRule="atLeast"/>
              <w:jc w:val="both"/>
              <w:rPr>
                <w:rFonts w:cs="Times New Roman"/>
                <w:b/>
                <w:kern w:val="1"/>
                <w:lang w:val="sl-SI"/>
              </w:rPr>
            </w:pPr>
          </w:p>
          <w:p w14:paraId="68CC2933" w14:textId="77777777" w:rsidR="000E17D6" w:rsidRDefault="000E17D6" w:rsidP="00474FC2">
            <w:pPr>
              <w:spacing w:line="100" w:lineRule="atLeast"/>
              <w:jc w:val="both"/>
              <w:rPr>
                <w:rFonts w:cs="Times New Roman"/>
                <w:b/>
                <w:kern w:val="1"/>
                <w:lang w:val="sl-SI"/>
              </w:rPr>
            </w:pPr>
          </w:p>
          <w:p w14:paraId="7B5584EE" w14:textId="77777777" w:rsidR="000E17D6" w:rsidRPr="002C4090" w:rsidRDefault="002C4090" w:rsidP="00474FC2">
            <w:pPr>
              <w:spacing w:line="100" w:lineRule="atLeast"/>
              <w:jc w:val="both"/>
              <w:rPr>
                <w:rFonts w:cs="Times New Roman"/>
                <w:kern w:val="1"/>
                <w:lang w:val="sl-SI"/>
              </w:rPr>
            </w:pPr>
            <w:r w:rsidRPr="002C4090">
              <w:rPr>
                <w:rFonts w:cs="Times New Roman"/>
                <w:kern w:val="1"/>
                <w:lang w:val="sl-SI"/>
              </w:rPr>
              <w:t xml:space="preserve">Grapevine scions of the variety </w:t>
            </w:r>
          </w:p>
          <w:p w14:paraId="1AD9A4E3" w14:textId="77777777" w:rsidR="000E17D6" w:rsidRDefault="002C4090" w:rsidP="00474FC2">
            <w:pPr>
              <w:spacing w:line="100" w:lineRule="atLeast"/>
              <w:jc w:val="both"/>
              <w:rPr>
                <w:rFonts w:cs="Times New Roman"/>
                <w:b/>
                <w:kern w:val="1"/>
                <w:lang w:val="sl-SI"/>
              </w:rPr>
            </w:pPr>
            <w:r>
              <w:rPr>
                <w:rFonts w:cs="Times New Roman"/>
                <w:b/>
                <w:kern w:val="1"/>
                <w:lang w:val="sl-SI"/>
              </w:rPr>
              <w:t xml:space="preserve">Sauvignon Blanc </w:t>
            </w:r>
          </w:p>
          <w:p w14:paraId="2A9746D9" w14:textId="77777777" w:rsidR="000E17D6" w:rsidRDefault="000E17D6" w:rsidP="00474FC2">
            <w:pPr>
              <w:spacing w:line="100" w:lineRule="atLeast"/>
              <w:jc w:val="both"/>
              <w:rPr>
                <w:rFonts w:cs="Times New Roman"/>
                <w:b/>
                <w:kern w:val="1"/>
                <w:lang w:val="sl-SI"/>
              </w:rPr>
            </w:pPr>
          </w:p>
          <w:p w14:paraId="0885B705" w14:textId="77777777" w:rsidR="000E17D6" w:rsidRDefault="000E17D6" w:rsidP="00474FC2">
            <w:pPr>
              <w:spacing w:line="100" w:lineRule="atLeast"/>
              <w:jc w:val="both"/>
              <w:rPr>
                <w:rFonts w:cs="Times New Roman"/>
                <w:b/>
                <w:kern w:val="1"/>
                <w:lang w:val="sl-SI"/>
              </w:rPr>
            </w:pPr>
          </w:p>
          <w:p w14:paraId="0CCAF989" w14:textId="77777777" w:rsidR="000E17D6" w:rsidRDefault="000E17D6" w:rsidP="00474FC2">
            <w:pPr>
              <w:spacing w:line="100" w:lineRule="atLeast"/>
              <w:jc w:val="both"/>
              <w:rPr>
                <w:rFonts w:cs="Times New Roman"/>
                <w:b/>
                <w:kern w:val="1"/>
                <w:lang w:val="sl-SI"/>
              </w:rPr>
            </w:pPr>
          </w:p>
          <w:p w14:paraId="61D3B184" w14:textId="77777777" w:rsidR="000E17D6" w:rsidRDefault="000E17D6" w:rsidP="00474FC2">
            <w:pPr>
              <w:spacing w:line="100" w:lineRule="atLeast"/>
              <w:jc w:val="both"/>
              <w:rPr>
                <w:rFonts w:cs="Times New Roman"/>
                <w:b/>
                <w:kern w:val="1"/>
                <w:lang w:val="sl-SI"/>
              </w:rPr>
            </w:pPr>
          </w:p>
          <w:p w14:paraId="114E105D" w14:textId="77777777" w:rsidR="000E17D6" w:rsidRDefault="000E17D6" w:rsidP="00474FC2">
            <w:pPr>
              <w:spacing w:line="100" w:lineRule="atLeast"/>
              <w:jc w:val="both"/>
              <w:rPr>
                <w:rFonts w:cs="Times New Roman"/>
                <w:b/>
                <w:kern w:val="1"/>
                <w:lang w:val="sl-SI"/>
              </w:rPr>
            </w:pPr>
          </w:p>
          <w:p w14:paraId="7AD6797A" w14:textId="77777777" w:rsidR="000E17D6" w:rsidRDefault="000E17D6" w:rsidP="00474FC2">
            <w:pPr>
              <w:spacing w:line="100" w:lineRule="atLeast"/>
              <w:jc w:val="both"/>
              <w:rPr>
                <w:rFonts w:cs="Times New Roman"/>
                <w:b/>
                <w:kern w:val="1"/>
                <w:lang w:val="sl-SI"/>
              </w:rPr>
            </w:pPr>
          </w:p>
          <w:p w14:paraId="10FF3848" w14:textId="77777777" w:rsidR="000E17D6" w:rsidRDefault="000E17D6" w:rsidP="00474FC2">
            <w:pPr>
              <w:spacing w:line="100" w:lineRule="atLeast"/>
              <w:jc w:val="both"/>
              <w:rPr>
                <w:rFonts w:cs="Times New Roman"/>
                <w:b/>
                <w:kern w:val="1"/>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14:paraId="2A1ED87B" w14:textId="77777777" w:rsidR="000E17D6" w:rsidRDefault="007A1D3A" w:rsidP="002C4090">
            <w:pPr>
              <w:spacing w:line="100" w:lineRule="atLeast"/>
              <w:jc w:val="both"/>
              <w:rPr>
                <w:rFonts w:cs="Times New Roman"/>
                <w:color w:val="000000"/>
                <w:kern w:val="1"/>
              </w:rPr>
            </w:pPr>
            <w:r w:rsidRPr="007A1D3A">
              <w:rPr>
                <w:rFonts w:cs="Times New Roman"/>
                <w:color w:val="000000"/>
                <w:kern w:val="1"/>
              </w:rPr>
              <w:t xml:space="preserve">Certified  planting </w:t>
            </w:r>
            <w:r>
              <w:rPr>
                <w:rFonts w:cs="Times New Roman"/>
                <w:color w:val="000000"/>
                <w:kern w:val="1"/>
              </w:rPr>
              <w:t xml:space="preserve">material of the first class with proper label and accompanying documents </w:t>
            </w:r>
            <w:r w:rsidR="00667B4E">
              <w:rPr>
                <w:rFonts w:cs="Times New Roman"/>
                <w:color w:val="000000"/>
                <w:kern w:val="1"/>
              </w:rPr>
              <w:t>by the related institutions of the Supplier’s country as well as w</w:t>
            </w:r>
            <w:r w:rsidR="00281CF4">
              <w:rPr>
                <w:rFonts w:cs="Times New Roman"/>
                <w:color w:val="000000"/>
                <w:kern w:val="1"/>
              </w:rPr>
              <w:t>ith necessary documents for the import of the planting material</w:t>
            </w:r>
            <w:r w:rsidR="00C33CB5">
              <w:rPr>
                <w:rFonts w:cs="Times New Roman"/>
                <w:color w:val="000000"/>
                <w:kern w:val="1"/>
              </w:rPr>
              <w:t>, requested by the institutions of Procurer’s country.</w:t>
            </w:r>
          </w:p>
          <w:p w14:paraId="7C63B49B" w14:textId="77777777" w:rsidR="00C33CB5" w:rsidRDefault="00C33CB5" w:rsidP="002C4090">
            <w:pPr>
              <w:spacing w:line="100" w:lineRule="atLeast"/>
              <w:jc w:val="both"/>
              <w:rPr>
                <w:rFonts w:cs="Times New Roman"/>
                <w:color w:val="000000"/>
                <w:kern w:val="1"/>
              </w:rPr>
            </w:pPr>
          </w:p>
          <w:p w14:paraId="18149AEB" w14:textId="77777777" w:rsidR="00C33CB5" w:rsidRDefault="00C33CB5" w:rsidP="002C4090">
            <w:pPr>
              <w:spacing w:line="100" w:lineRule="atLeast"/>
              <w:jc w:val="both"/>
              <w:rPr>
                <w:rFonts w:cs="Times New Roman"/>
                <w:color w:val="000000"/>
                <w:kern w:val="1"/>
              </w:rPr>
            </w:pPr>
            <w:r>
              <w:rPr>
                <w:rFonts w:cs="Times New Roman"/>
                <w:color w:val="000000"/>
                <w:kern w:val="1"/>
              </w:rPr>
              <w:t xml:space="preserve">Grapevine scions must be produced on any or on several rootstocks: </w:t>
            </w:r>
          </w:p>
          <w:p w14:paraId="6987DF8B" w14:textId="77777777" w:rsidR="00C33CB5" w:rsidRDefault="00C33CB5" w:rsidP="002C4090">
            <w:pPr>
              <w:spacing w:line="100" w:lineRule="atLeast"/>
              <w:jc w:val="both"/>
              <w:rPr>
                <w:rFonts w:cs="Times New Roman"/>
                <w:color w:val="000000"/>
                <w:kern w:val="1"/>
              </w:rPr>
            </w:pPr>
            <w:r>
              <w:rPr>
                <w:rFonts w:cs="Times New Roman"/>
                <w:color w:val="000000"/>
                <w:kern w:val="1"/>
              </w:rPr>
              <w:t>- Richter 110 (R 110)</w:t>
            </w:r>
          </w:p>
          <w:p w14:paraId="1C97BDDA" w14:textId="77777777" w:rsidR="00C33CB5" w:rsidRDefault="00C33CB5" w:rsidP="002C4090">
            <w:pPr>
              <w:spacing w:line="100" w:lineRule="atLeast"/>
              <w:jc w:val="both"/>
              <w:rPr>
                <w:rFonts w:cs="Times New Roman"/>
                <w:color w:val="000000"/>
                <w:kern w:val="1"/>
              </w:rPr>
            </w:pPr>
            <w:r>
              <w:rPr>
                <w:rFonts w:cs="Times New Roman"/>
                <w:color w:val="000000"/>
                <w:kern w:val="1"/>
              </w:rPr>
              <w:t>-Paulsen 1103 (P 1103)</w:t>
            </w:r>
          </w:p>
          <w:p w14:paraId="045B0C52" w14:textId="77777777" w:rsidR="00C33CB5" w:rsidRDefault="00C33CB5" w:rsidP="002C4090">
            <w:pPr>
              <w:spacing w:line="100" w:lineRule="atLeast"/>
              <w:jc w:val="both"/>
              <w:rPr>
                <w:rFonts w:cs="Times New Roman"/>
                <w:color w:val="000000"/>
                <w:kern w:val="1"/>
              </w:rPr>
            </w:pPr>
            <w:r>
              <w:rPr>
                <w:rFonts w:cs="Times New Roman"/>
                <w:color w:val="000000"/>
                <w:kern w:val="1"/>
              </w:rPr>
              <w:t xml:space="preserve">-Chasselas x berlandieri 41 B (41 B) </w:t>
            </w:r>
          </w:p>
          <w:p w14:paraId="33F45B24" w14:textId="77777777" w:rsidR="00C33CB5" w:rsidRDefault="00C33CB5" w:rsidP="002C4090">
            <w:pPr>
              <w:spacing w:line="100" w:lineRule="atLeast"/>
              <w:jc w:val="both"/>
              <w:rPr>
                <w:rFonts w:cs="Times New Roman"/>
                <w:color w:val="000000"/>
                <w:kern w:val="1"/>
              </w:rPr>
            </w:pPr>
            <w:r>
              <w:rPr>
                <w:rFonts w:cs="Times New Roman"/>
                <w:color w:val="000000"/>
                <w:kern w:val="1"/>
              </w:rPr>
              <w:t>-Kober 5BB (K5BB)</w:t>
            </w:r>
            <w:r w:rsidR="006F7774">
              <w:rPr>
                <w:rFonts w:cs="Times New Roman"/>
                <w:color w:val="000000"/>
                <w:kern w:val="1"/>
              </w:rPr>
              <w:t xml:space="preserve"> and</w:t>
            </w:r>
          </w:p>
          <w:p w14:paraId="40593424" w14:textId="77777777" w:rsidR="006F7774" w:rsidRPr="007A1D3A" w:rsidRDefault="006F7774" w:rsidP="002C4090">
            <w:pPr>
              <w:spacing w:line="100" w:lineRule="atLeast"/>
              <w:jc w:val="both"/>
              <w:rPr>
                <w:rFonts w:cs="Times New Roman"/>
                <w:color w:val="000000"/>
                <w:kern w:val="1"/>
              </w:rPr>
            </w:pPr>
            <w:r>
              <w:rPr>
                <w:rFonts w:cs="Times New Roman"/>
                <w:color w:val="000000"/>
                <w:kern w:val="1"/>
              </w:rPr>
              <w:t>-S.O.4</w:t>
            </w:r>
          </w:p>
        </w:tc>
        <w:tc>
          <w:tcPr>
            <w:tcW w:w="1134" w:type="dxa"/>
            <w:tcBorders>
              <w:top w:val="single" w:sz="4" w:space="0" w:color="000000"/>
              <w:left w:val="single" w:sz="4" w:space="0" w:color="000000"/>
              <w:bottom w:val="single" w:sz="4" w:space="0" w:color="000000"/>
            </w:tcBorders>
            <w:shd w:val="clear" w:color="auto" w:fill="FFFFFF"/>
            <w:vAlign w:val="center"/>
          </w:tcPr>
          <w:p w14:paraId="39322E88" w14:textId="77777777" w:rsidR="000E17D6" w:rsidRPr="00F34FF2" w:rsidRDefault="002C4090" w:rsidP="00474FC2">
            <w:pPr>
              <w:spacing w:line="100" w:lineRule="atLeast"/>
              <w:jc w:val="center"/>
              <w:rPr>
                <w:rFonts w:cs="Times New Roman"/>
                <w:color w:val="000000"/>
                <w:kern w:val="1"/>
              </w:rPr>
            </w:pPr>
            <w:r>
              <w:rPr>
                <w:rFonts w:cs="Times New Roman"/>
                <w:color w:val="000000"/>
                <w:kern w:val="1"/>
              </w:rPr>
              <w:t>pc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EEFF" w14:textId="77777777" w:rsidR="000E17D6" w:rsidRPr="00F34FF2" w:rsidRDefault="00C33CB5" w:rsidP="00474FC2">
            <w:pPr>
              <w:spacing w:line="100" w:lineRule="atLeast"/>
              <w:jc w:val="center"/>
              <w:rPr>
                <w:rFonts w:cs="Times New Roman"/>
                <w:bCs/>
                <w:color w:val="000000"/>
                <w:kern w:val="1"/>
              </w:rPr>
            </w:pPr>
            <w:r>
              <w:rPr>
                <w:rFonts w:cs="Times New Roman"/>
                <w:bCs/>
                <w:color w:val="000000"/>
                <w:kern w:val="1"/>
              </w:rPr>
              <w:t>53.000</w:t>
            </w:r>
          </w:p>
        </w:tc>
      </w:tr>
      <w:tr w:rsidR="000E17D6" w14:paraId="5B731E94" w14:textId="77777777" w:rsidTr="00474FC2">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6A55119E" w14:textId="77777777" w:rsidR="000E17D6" w:rsidRDefault="000E17D6" w:rsidP="00FC6704">
            <w:pPr>
              <w:spacing w:line="100" w:lineRule="atLeast"/>
              <w:rPr>
                <w:rFonts w:cs="Times New Roman"/>
                <w:b/>
                <w:bCs/>
                <w:color w:val="000000"/>
                <w:kern w:val="1"/>
              </w:rPr>
            </w:pPr>
            <w:r>
              <w:rPr>
                <w:rFonts w:cs="Times New Roman"/>
                <w:b/>
                <w:kern w:val="1"/>
              </w:rPr>
              <w:t>2.</w:t>
            </w:r>
          </w:p>
        </w:tc>
        <w:tc>
          <w:tcPr>
            <w:tcW w:w="1829" w:type="dxa"/>
            <w:tcBorders>
              <w:top w:val="single" w:sz="4" w:space="0" w:color="000000"/>
              <w:left w:val="single" w:sz="4" w:space="0" w:color="000000"/>
              <w:bottom w:val="single" w:sz="4" w:space="0" w:color="000000"/>
            </w:tcBorders>
            <w:shd w:val="clear" w:color="auto" w:fill="FFFFFF"/>
            <w:vAlign w:val="center"/>
          </w:tcPr>
          <w:p w14:paraId="5C91C3BF" w14:textId="77777777" w:rsidR="000E17D6" w:rsidRDefault="000E17D6" w:rsidP="00474FC2">
            <w:pPr>
              <w:spacing w:line="100" w:lineRule="atLeast"/>
              <w:jc w:val="center"/>
              <w:rPr>
                <w:rFonts w:cs="Times New Roman"/>
                <w:kern w:val="1"/>
                <w:lang w:val="sl-SI"/>
              </w:rPr>
            </w:pPr>
          </w:p>
          <w:p w14:paraId="5F0F5F0F" w14:textId="77777777" w:rsidR="000E17D6" w:rsidRDefault="000E17D6" w:rsidP="00FC6704">
            <w:pPr>
              <w:spacing w:line="100" w:lineRule="atLeast"/>
              <w:jc w:val="both"/>
              <w:rPr>
                <w:rFonts w:cs="Times New Roman"/>
                <w:kern w:val="1"/>
                <w:lang w:val="sl-SI"/>
              </w:rPr>
            </w:pPr>
          </w:p>
          <w:p w14:paraId="6BBEB922" w14:textId="77777777" w:rsidR="00FC6704" w:rsidRDefault="00FC6704" w:rsidP="00FC6704">
            <w:pPr>
              <w:spacing w:line="100" w:lineRule="atLeast"/>
              <w:jc w:val="both"/>
              <w:rPr>
                <w:rFonts w:cs="Times New Roman"/>
                <w:kern w:val="1"/>
                <w:lang w:val="sl-SI"/>
              </w:rPr>
            </w:pPr>
          </w:p>
          <w:p w14:paraId="0ED142C4" w14:textId="77777777" w:rsidR="00FC6704" w:rsidRDefault="00FC6704" w:rsidP="00FC6704">
            <w:pPr>
              <w:spacing w:line="100" w:lineRule="atLeast"/>
              <w:jc w:val="both"/>
              <w:rPr>
                <w:rFonts w:cs="Times New Roman"/>
                <w:kern w:val="1"/>
                <w:lang w:val="sl-SI"/>
              </w:rPr>
            </w:pPr>
          </w:p>
          <w:p w14:paraId="0CFB24F6" w14:textId="77777777" w:rsidR="00FC6704" w:rsidRDefault="00FC6704" w:rsidP="00FC6704">
            <w:pPr>
              <w:spacing w:line="100" w:lineRule="atLeast"/>
              <w:jc w:val="both"/>
              <w:rPr>
                <w:rFonts w:cs="Times New Roman"/>
                <w:kern w:val="1"/>
                <w:lang w:val="sl-SI"/>
              </w:rPr>
            </w:pPr>
          </w:p>
          <w:p w14:paraId="19C596FC" w14:textId="77777777" w:rsidR="00FC6704" w:rsidRDefault="00FC6704" w:rsidP="00FC6704">
            <w:pPr>
              <w:spacing w:line="100" w:lineRule="atLeast"/>
              <w:jc w:val="both"/>
              <w:rPr>
                <w:rFonts w:cs="Times New Roman"/>
                <w:kern w:val="1"/>
                <w:lang w:val="sl-SI"/>
              </w:rPr>
            </w:pPr>
          </w:p>
          <w:p w14:paraId="4C3DFC11" w14:textId="77777777" w:rsidR="00FC6704" w:rsidRDefault="00FC6704" w:rsidP="00FC6704">
            <w:pPr>
              <w:spacing w:line="100" w:lineRule="atLeast"/>
              <w:jc w:val="both"/>
              <w:rPr>
                <w:rFonts w:cs="Times New Roman"/>
                <w:kern w:val="1"/>
                <w:lang w:val="sl-SI"/>
              </w:rPr>
            </w:pPr>
            <w:r w:rsidRPr="002C4090">
              <w:rPr>
                <w:rFonts w:cs="Times New Roman"/>
                <w:kern w:val="1"/>
                <w:lang w:val="sl-SI"/>
              </w:rPr>
              <w:t xml:space="preserve">Grapevine scions of the variety </w:t>
            </w:r>
          </w:p>
          <w:p w14:paraId="00FBECB3" w14:textId="77777777" w:rsidR="00FC6704" w:rsidRPr="00FC6704" w:rsidRDefault="00FC6704" w:rsidP="00FC6704">
            <w:pPr>
              <w:spacing w:line="100" w:lineRule="atLeast"/>
              <w:jc w:val="both"/>
              <w:rPr>
                <w:rFonts w:cs="Times New Roman"/>
                <w:b/>
                <w:kern w:val="1"/>
                <w:lang w:val="sl-SI"/>
              </w:rPr>
            </w:pPr>
            <w:r>
              <w:rPr>
                <w:rFonts w:cs="Times New Roman"/>
                <w:b/>
                <w:kern w:val="1"/>
                <w:lang w:val="sl-SI"/>
              </w:rPr>
              <w:t xml:space="preserve">Chardonnay </w:t>
            </w:r>
          </w:p>
          <w:p w14:paraId="5BB43E4E" w14:textId="77777777" w:rsidR="000E17D6" w:rsidRDefault="000E17D6" w:rsidP="00474FC2">
            <w:pPr>
              <w:spacing w:line="100" w:lineRule="atLeast"/>
              <w:jc w:val="center"/>
              <w:rPr>
                <w:rFonts w:cs="Times New Roman"/>
                <w:kern w:val="1"/>
                <w:lang w:val="sl-SI"/>
              </w:rPr>
            </w:pPr>
          </w:p>
          <w:p w14:paraId="2CC727C8" w14:textId="77777777" w:rsidR="000E17D6" w:rsidRDefault="000E17D6" w:rsidP="00474FC2">
            <w:pPr>
              <w:spacing w:line="100" w:lineRule="atLeast"/>
              <w:jc w:val="center"/>
              <w:rPr>
                <w:rFonts w:cs="Times New Roman"/>
                <w:kern w:val="1"/>
                <w:lang w:val="sl-SI"/>
              </w:rPr>
            </w:pPr>
          </w:p>
          <w:p w14:paraId="6F4DE2BE" w14:textId="77777777" w:rsidR="000E17D6" w:rsidRDefault="000E17D6" w:rsidP="00474FC2">
            <w:pPr>
              <w:spacing w:line="100" w:lineRule="atLeast"/>
              <w:jc w:val="center"/>
              <w:rPr>
                <w:rFonts w:cs="Times New Roman"/>
                <w:kern w:val="1"/>
                <w:lang w:val="sl-SI"/>
              </w:rPr>
            </w:pPr>
          </w:p>
          <w:p w14:paraId="1A0090FB" w14:textId="77777777" w:rsidR="000E17D6" w:rsidRDefault="00CC0E94" w:rsidP="00474FC2">
            <w:pPr>
              <w:spacing w:line="100" w:lineRule="atLeast"/>
              <w:rPr>
                <w:rFonts w:cs="Times New Roman"/>
                <w:kern w:val="1"/>
                <w:lang w:val="sl-SI"/>
              </w:rPr>
            </w:pPr>
            <w:r>
              <w:rPr>
                <w:rFonts w:cs="Times New Roman"/>
                <w:kern w:val="1"/>
                <w:lang w:val="sl-SI"/>
              </w:rPr>
              <w:t xml:space="preserve">    </w:t>
            </w:r>
          </w:p>
          <w:p w14:paraId="22C6ADB3" w14:textId="77777777" w:rsidR="000E17D6" w:rsidRDefault="000E17D6" w:rsidP="00474FC2">
            <w:pPr>
              <w:spacing w:line="100" w:lineRule="atLeast"/>
              <w:jc w:val="center"/>
              <w:rPr>
                <w:rFonts w:cs="Times New Roman"/>
                <w:kern w:val="1"/>
                <w:lang w:val="sl-SI"/>
              </w:rPr>
            </w:pPr>
          </w:p>
          <w:p w14:paraId="3B026E90" w14:textId="77777777" w:rsidR="000E17D6" w:rsidRDefault="000E17D6" w:rsidP="00474FC2">
            <w:pPr>
              <w:spacing w:line="100" w:lineRule="atLeast"/>
              <w:jc w:val="center"/>
              <w:rPr>
                <w:rFonts w:cs="Times New Roman"/>
                <w:kern w:val="1"/>
                <w:lang w:val="sl-SI"/>
              </w:rPr>
            </w:pPr>
          </w:p>
          <w:p w14:paraId="67586F8A" w14:textId="77777777" w:rsidR="000E17D6" w:rsidRDefault="000E17D6" w:rsidP="00474FC2">
            <w:pPr>
              <w:spacing w:line="100" w:lineRule="atLeast"/>
              <w:jc w:val="center"/>
              <w:rPr>
                <w:rFonts w:cs="Times New Roman"/>
                <w:kern w:val="1"/>
                <w:lang w:val="sl-SI"/>
              </w:rPr>
            </w:pPr>
          </w:p>
          <w:p w14:paraId="46BBEA2F" w14:textId="77777777" w:rsidR="000E17D6" w:rsidRDefault="000E17D6" w:rsidP="00474FC2">
            <w:pPr>
              <w:spacing w:line="100" w:lineRule="atLeast"/>
              <w:jc w:val="center"/>
              <w:rPr>
                <w:rFonts w:cs="Times New Roman"/>
                <w:kern w:val="1"/>
                <w:lang w:val="sl-SI"/>
              </w:rPr>
            </w:pPr>
          </w:p>
          <w:p w14:paraId="3213D9E0" w14:textId="77777777" w:rsidR="000E17D6" w:rsidRDefault="000E17D6" w:rsidP="00474FC2">
            <w:pPr>
              <w:spacing w:line="100" w:lineRule="atLeast"/>
              <w:jc w:val="center"/>
              <w:rPr>
                <w:rFonts w:cs="Times New Roman"/>
                <w:b/>
                <w:kern w:val="1"/>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14:paraId="3E9A472F" w14:textId="77777777" w:rsidR="00E96A6C" w:rsidRDefault="00E96A6C" w:rsidP="00E96A6C">
            <w:pPr>
              <w:spacing w:line="100" w:lineRule="atLeast"/>
              <w:jc w:val="both"/>
              <w:rPr>
                <w:rFonts w:cs="Times New Roman"/>
                <w:color w:val="000000"/>
                <w:kern w:val="1"/>
              </w:rPr>
            </w:pPr>
            <w:r w:rsidRPr="007A1D3A">
              <w:rPr>
                <w:rFonts w:cs="Times New Roman"/>
                <w:color w:val="000000"/>
                <w:kern w:val="1"/>
              </w:rPr>
              <w:t xml:space="preserve">Certified  planting </w:t>
            </w:r>
            <w:r>
              <w:rPr>
                <w:rFonts w:cs="Times New Roman"/>
                <w:color w:val="000000"/>
                <w:kern w:val="1"/>
              </w:rPr>
              <w:t>material of the first class with proper label and accompanying documents by the related institutions of the Supplier’s country as well as with necessary documents for the import of the planting material, requested by the institutions of Procurer’s country.</w:t>
            </w:r>
          </w:p>
          <w:p w14:paraId="3FA9A3A0" w14:textId="77777777" w:rsidR="00E96A6C" w:rsidRDefault="00E96A6C" w:rsidP="00E96A6C">
            <w:pPr>
              <w:spacing w:line="100" w:lineRule="atLeast"/>
              <w:jc w:val="both"/>
              <w:rPr>
                <w:rFonts w:cs="Times New Roman"/>
                <w:color w:val="000000"/>
                <w:kern w:val="1"/>
              </w:rPr>
            </w:pPr>
          </w:p>
          <w:p w14:paraId="69F70AE3" w14:textId="77777777" w:rsidR="00E96A6C" w:rsidRDefault="00E96A6C" w:rsidP="00E96A6C">
            <w:pPr>
              <w:spacing w:line="100" w:lineRule="atLeast"/>
              <w:jc w:val="both"/>
              <w:rPr>
                <w:rFonts w:cs="Times New Roman"/>
                <w:color w:val="000000"/>
                <w:kern w:val="1"/>
              </w:rPr>
            </w:pPr>
            <w:r>
              <w:rPr>
                <w:rFonts w:cs="Times New Roman"/>
                <w:color w:val="000000"/>
                <w:kern w:val="1"/>
              </w:rPr>
              <w:t xml:space="preserve">Grapevine scions must be produced on any or on several rootstocks: </w:t>
            </w:r>
          </w:p>
          <w:p w14:paraId="45699788" w14:textId="77777777" w:rsidR="00E96A6C" w:rsidRDefault="00E96A6C" w:rsidP="00E96A6C">
            <w:pPr>
              <w:spacing w:line="100" w:lineRule="atLeast"/>
              <w:jc w:val="both"/>
              <w:rPr>
                <w:rFonts w:cs="Times New Roman"/>
                <w:color w:val="000000"/>
                <w:kern w:val="1"/>
              </w:rPr>
            </w:pPr>
            <w:r>
              <w:rPr>
                <w:rFonts w:cs="Times New Roman"/>
                <w:color w:val="000000"/>
                <w:kern w:val="1"/>
              </w:rPr>
              <w:t>- Richter 110 (R 110)</w:t>
            </w:r>
          </w:p>
          <w:p w14:paraId="7EE719EA" w14:textId="77777777" w:rsidR="00E96A6C" w:rsidRDefault="00E96A6C" w:rsidP="00E96A6C">
            <w:pPr>
              <w:spacing w:line="100" w:lineRule="atLeast"/>
              <w:jc w:val="both"/>
              <w:rPr>
                <w:rFonts w:cs="Times New Roman"/>
                <w:color w:val="000000"/>
                <w:kern w:val="1"/>
              </w:rPr>
            </w:pPr>
            <w:r>
              <w:rPr>
                <w:rFonts w:cs="Times New Roman"/>
                <w:color w:val="000000"/>
                <w:kern w:val="1"/>
              </w:rPr>
              <w:t>-Paulsen 1103 (P 1103)</w:t>
            </w:r>
          </w:p>
          <w:p w14:paraId="02DA1A3A" w14:textId="77777777" w:rsidR="00E96A6C" w:rsidRDefault="00E96A6C" w:rsidP="00E96A6C">
            <w:pPr>
              <w:spacing w:line="100" w:lineRule="atLeast"/>
              <w:jc w:val="both"/>
              <w:rPr>
                <w:rFonts w:cs="Times New Roman"/>
                <w:color w:val="000000"/>
                <w:kern w:val="1"/>
              </w:rPr>
            </w:pPr>
            <w:r>
              <w:rPr>
                <w:rFonts w:cs="Times New Roman"/>
                <w:color w:val="000000"/>
                <w:kern w:val="1"/>
              </w:rPr>
              <w:t xml:space="preserve">-Chasselas x berlandieri 41 B (41 B) </w:t>
            </w:r>
          </w:p>
          <w:p w14:paraId="042CCC0F" w14:textId="77777777" w:rsidR="00E96A6C" w:rsidRDefault="00E96A6C" w:rsidP="00E96A6C">
            <w:pPr>
              <w:spacing w:line="100" w:lineRule="atLeast"/>
              <w:jc w:val="both"/>
              <w:rPr>
                <w:rFonts w:cs="Times New Roman"/>
                <w:color w:val="000000"/>
                <w:kern w:val="1"/>
              </w:rPr>
            </w:pPr>
            <w:r>
              <w:rPr>
                <w:rFonts w:cs="Times New Roman"/>
                <w:color w:val="000000"/>
                <w:kern w:val="1"/>
              </w:rPr>
              <w:t>-Kober 5BB (K5BB) and</w:t>
            </w:r>
          </w:p>
          <w:p w14:paraId="459D1CA4" w14:textId="77777777" w:rsidR="000E17D6" w:rsidRDefault="00E96A6C" w:rsidP="00E96A6C">
            <w:pPr>
              <w:spacing w:line="100" w:lineRule="atLeast"/>
              <w:jc w:val="both"/>
              <w:rPr>
                <w:rFonts w:cs="Times New Roman"/>
                <w:b/>
                <w:color w:val="000000"/>
                <w:kern w:val="1"/>
              </w:rPr>
            </w:pPr>
            <w:r>
              <w:rPr>
                <w:rFonts w:cs="Times New Roman"/>
                <w:color w:val="000000"/>
                <w:kern w:val="1"/>
              </w:rPr>
              <w:t>-S.O.4</w:t>
            </w:r>
          </w:p>
        </w:tc>
        <w:tc>
          <w:tcPr>
            <w:tcW w:w="1134" w:type="dxa"/>
            <w:tcBorders>
              <w:top w:val="single" w:sz="4" w:space="0" w:color="000000"/>
              <w:left w:val="single" w:sz="4" w:space="0" w:color="000000"/>
              <w:bottom w:val="single" w:sz="4" w:space="0" w:color="000000"/>
            </w:tcBorders>
            <w:shd w:val="clear" w:color="auto" w:fill="FFFFFF"/>
            <w:vAlign w:val="center"/>
          </w:tcPr>
          <w:p w14:paraId="37608B19" w14:textId="77777777" w:rsidR="000E17D6" w:rsidRPr="00A90673" w:rsidRDefault="00CC0E94" w:rsidP="00474FC2">
            <w:pPr>
              <w:spacing w:line="100" w:lineRule="atLeast"/>
              <w:jc w:val="center"/>
              <w:rPr>
                <w:rFonts w:cs="Times New Roman"/>
                <w:bCs/>
                <w:kern w:val="1"/>
              </w:rPr>
            </w:pPr>
            <w:r>
              <w:rPr>
                <w:rFonts w:cs="Times New Roman"/>
                <w:bCs/>
                <w:kern w:val="1"/>
              </w:rPr>
              <w:t>pc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50C3C" w14:textId="77777777" w:rsidR="000E17D6" w:rsidRDefault="00A715B2" w:rsidP="00474FC2">
            <w:pPr>
              <w:spacing w:line="100" w:lineRule="atLeast"/>
              <w:jc w:val="center"/>
            </w:pPr>
            <w:r>
              <w:t>53.000</w:t>
            </w:r>
          </w:p>
        </w:tc>
      </w:tr>
      <w:tr w:rsidR="000E17D6" w14:paraId="40B70805" w14:textId="77777777" w:rsidTr="00814661">
        <w:trPr>
          <w:trHeight w:val="5598"/>
        </w:trPr>
        <w:tc>
          <w:tcPr>
            <w:tcW w:w="806" w:type="dxa"/>
            <w:tcBorders>
              <w:top w:val="single" w:sz="4" w:space="0" w:color="000000"/>
              <w:left w:val="single" w:sz="4" w:space="0" w:color="000000"/>
              <w:bottom w:val="single" w:sz="4" w:space="0" w:color="auto"/>
            </w:tcBorders>
            <w:shd w:val="clear" w:color="auto" w:fill="FFFFFF"/>
            <w:vAlign w:val="center"/>
          </w:tcPr>
          <w:p w14:paraId="6A690A3A" w14:textId="77777777" w:rsidR="000E17D6" w:rsidRDefault="000E17D6" w:rsidP="00474FC2">
            <w:pPr>
              <w:spacing w:line="100" w:lineRule="atLeast"/>
              <w:jc w:val="center"/>
              <w:rPr>
                <w:rFonts w:cs="Times New Roman"/>
                <w:b/>
                <w:kern w:val="1"/>
              </w:rPr>
            </w:pPr>
          </w:p>
          <w:p w14:paraId="5ABA3394" w14:textId="77777777" w:rsidR="000E17D6" w:rsidRDefault="000E17D6" w:rsidP="00474FC2">
            <w:pPr>
              <w:spacing w:line="100" w:lineRule="atLeast"/>
              <w:jc w:val="center"/>
              <w:rPr>
                <w:rFonts w:cs="Times New Roman"/>
                <w:b/>
                <w:kern w:val="1"/>
              </w:rPr>
            </w:pPr>
          </w:p>
          <w:p w14:paraId="34598CCF" w14:textId="77777777" w:rsidR="000E17D6" w:rsidRDefault="000E17D6" w:rsidP="00474FC2">
            <w:pPr>
              <w:spacing w:line="100" w:lineRule="atLeast"/>
              <w:jc w:val="center"/>
              <w:rPr>
                <w:rFonts w:cs="Times New Roman"/>
                <w:b/>
                <w:kern w:val="1"/>
              </w:rPr>
            </w:pPr>
          </w:p>
          <w:p w14:paraId="6A7BA515" w14:textId="77777777" w:rsidR="00814661" w:rsidRDefault="00814661" w:rsidP="00474FC2">
            <w:pPr>
              <w:spacing w:line="100" w:lineRule="atLeast"/>
              <w:jc w:val="center"/>
              <w:rPr>
                <w:rFonts w:cs="Times New Roman"/>
                <w:b/>
                <w:kern w:val="1"/>
              </w:rPr>
            </w:pPr>
          </w:p>
          <w:p w14:paraId="24790633" w14:textId="77777777" w:rsidR="00814661" w:rsidRDefault="00814661" w:rsidP="00474FC2">
            <w:pPr>
              <w:spacing w:line="100" w:lineRule="atLeast"/>
              <w:jc w:val="center"/>
              <w:rPr>
                <w:rFonts w:cs="Times New Roman"/>
                <w:b/>
                <w:kern w:val="1"/>
              </w:rPr>
            </w:pPr>
          </w:p>
          <w:p w14:paraId="51EF97C3" w14:textId="77777777" w:rsidR="000E17D6" w:rsidRDefault="005470DC" w:rsidP="00474FC2">
            <w:pPr>
              <w:spacing w:line="100" w:lineRule="atLeast"/>
              <w:jc w:val="center"/>
              <w:rPr>
                <w:rFonts w:cs="Times New Roman"/>
                <w:b/>
                <w:kern w:val="1"/>
              </w:rPr>
            </w:pPr>
            <w:r>
              <w:rPr>
                <w:rFonts w:cs="Times New Roman"/>
                <w:b/>
                <w:kern w:val="1"/>
              </w:rPr>
              <w:t>3.</w:t>
            </w:r>
          </w:p>
          <w:p w14:paraId="6F9DE762" w14:textId="77777777" w:rsidR="000E17D6" w:rsidRDefault="000E17D6" w:rsidP="00474FC2">
            <w:pPr>
              <w:spacing w:line="100" w:lineRule="atLeast"/>
              <w:jc w:val="center"/>
              <w:rPr>
                <w:rFonts w:cs="Times New Roman"/>
                <w:b/>
                <w:kern w:val="1"/>
              </w:rPr>
            </w:pPr>
          </w:p>
          <w:p w14:paraId="17C288C0" w14:textId="77777777" w:rsidR="000E17D6" w:rsidRDefault="000E17D6" w:rsidP="00474FC2">
            <w:pPr>
              <w:spacing w:line="100" w:lineRule="atLeast"/>
              <w:jc w:val="center"/>
              <w:rPr>
                <w:rFonts w:cs="Times New Roman"/>
                <w:b/>
                <w:kern w:val="1"/>
              </w:rPr>
            </w:pPr>
          </w:p>
          <w:p w14:paraId="1D04E1D4" w14:textId="77777777" w:rsidR="000E17D6" w:rsidRDefault="000E17D6" w:rsidP="00474FC2">
            <w:pPr>
              <w:spacing w:line="100" w:lineRule="atLeast"/>
              <w:jc w:val="center"/>
              <w:rPr>
                <w:rFonts w:cs="Times New Roman"/>
                <w:b/>
                <w:kern w:val="1"/>
              </w:rPr>
            </w:pPr>
          </w:p>
          <w:p w14:paraId="5F583EB5" w14:textId="77777777" w:rsidR="000E17D6" w:rsidRDefault="000E17D6" w:rsidP="00474FC2">
            <w:pPr>
              <w:spacing w:line="100" w:lineRule="atLeast"/>
              <w:jc w:val="center"/>
              <w:rPr>
                <w:rFonts w:cs="Times New Roman"/>
                <w:b/>
                <w:kern w:val="1"/>
              </w:rPr>
            </w:pPr>
          </w:p>
          <w:p w14:paraId="576A8489" w14:textId="77777777" w:rsidR="000E17D6" w:rsidRDefault="000E17D6" w:rsidP="00474FC2">
            <w:pPr>
              <w:spacing w:line="100" w:lineRule="atLeast"/>
              <w:jc w:val="center"/>
              <w:rPr>
                <w:rFonts w:cs="Times New Roman"/>
                <w:b/>
                <w:kern w:val="1"/>
              </w:rPr>
            </w:pPr>
          </w:p>
          <w:p w14:paraId="2C6B735B" w14:textId="77777777" w:rsidR="000E17D6" w:rsidRDefault="000E17D6" w:rsidP="00474FC2">
            <w:pPr>
              <w:spacing w:line="100" w:lineRule="atLeast"/>
              <w:jc w:val="center"/>
              <w:rPr>
                <w:rFonts w:cs="Times New Roman"/>
                <w:b/>
                <w:kern w:val="1"/>
              </w:rPr>
            </w:pPr>
          </w:p>
          <w:p w14:paraId="31354001" w14:textId="77777777" w:rsidR="000E17D6" w:rsidRDefault="000E17D6" w:rsidP="00474FC2">
            <w:pPr>
              <w:spacing w:line="100" w:lineRule="atLeast"/>
              <w:jc w:val="center"/>
              <w:rPr>
                <w:rFonts w:cs="Times New Roman"/>
                <w:b/>
                <w:kern w:val="1"/>
              </w:rPr>
            </w:pPr>
          </w:p>
          <w:p w14:paraId="62E526F3" w14:textId="77777777" w:rsidR="000E17D6" w:rsidRDefault="000E17D6" w:rsidP="00474FC2">
            <w:pPr>
              <w:spacing w:line="100" w:lineRule="atLeast"/>
              <w:jc w:val="center"/>
              <w:rPr>
                <w:rFonts w:cs="Times New Roman"/>
                <w:b/>
                <w:kern w:val="1"/>
              </w:rPr>
            </w:pPr>
          </w:p>
          <w:p w14:paraId="0C142826" w14:textId="77777777" w:rsidR="000E17D6" w:rsidRDefault="000E17D6" w:rsidP="00474FC2">
            <w:pPr>
              <w:spacing w:line="100" w:lineRule="atLeast"/>
              <w:jc w:val="center"/>
              <w:rPr>
                <w:rFonts w:cs="Times New Roman"/>
                <w:b/>
                <w:kern w:val="1"/>
              </w:rPr>
            </w:pPr>
          </w:p>
          <w:p w14:paraId="7C54F48C" w14:textId="77777777" w:rsidR="000E17D6" w:rsidRDefault="000E17D6" w:rsidP="00474FC2">
            <w:pPr>
              <w:spacing w:line="100" w:lineRule="atLeast"/>
              <w:jc w:val="center"/>
              <w:rPr>
                <w:rFonts w:cs="Times New Roman"/>
                <w:b/>
                <w:kern w:val="1"/>
              </w:rPr>
            </w:pPr>
          </w:p>
          <w:p w14:paraId="62368848" w14:textId="77777777" w:rsidR="000E17D6" w:rsidRDefault="000E17D6" w:rsidP="00474FC2">
            <w:pPr>
              <w:spacing w:line="100" w:lineRule="atLeast"/>
              <w:jc w:val="center"/>
              <w:rPr>
                <w:rFonts w:cs="Times New Roman"/>
                <w:b/>
                <w:kern w:val="1"/>
              </w:rPr>
            </w:pPr>
          </w:p>
          <w:p w14:paraId="611721DF" w14:textId="77777777" w:rsidR="000E17D6" w:rsidRDefault="000E17D6" w:rsidP="00474FC2">
            <w:pPr>
              <w:spacing w:line="100" w:lineRule="atLeast"/>
              <w:jc w:val="center"/>
              <w:rPr>
                <w:rFonts w:cs="Times New Roman"/>
                <w:b/>
                <w:kern w:val="1"/>
              </w:rPr>
            </w:pPr>
          </w:p>
          <w:p w14:paraId="4F7B618B" w14:textId="77777777" w:rsidR="000E17D6" w:rsidRDefault="000E17D6" w:rsidP="00474FC2">
            <w:pPr>
              <w:spacing w:line="100" w:lineRule="atLeast"/>
              <w:jc w:val="center"/>
              <w:rPr>
                <w:rFonts w:cs="Times New Roman"/>
                <w:b/>
                <w:kern w:val="1"/>
              </w:rPr>
            </w:pPr>
          </w:p>
          <w:p w14:paraId="4B5A0329" w14:textId="77777777" w:rsidR="000E17D6" w:rsidRDefault="000E17D6" w:rsidP="00474FC2">
            <w:pPr>
              <w:spacing w:line="100" w:lineRule="atLeast"/>
              <w:jc w:val="center"/>
              <w:rPr>
                <w:rFonts w:cs="Times New Roman"/>
                <w:b/>
                <w:kern w:val="1"/>
              </w:rPr>
            </w:pPr>
          </w:p>
          <w:p w14:paraId="57382ACA" w14:textId="77777777" w:rsidR="000E17D6" w:rsidRDefault="000E17D6" w:rsidP="00474FC2">
            <w:pPr>
              <w:spacing w:line="100" w:lineRule="atLeast"/>
              <w:jc w:val="center"/>
              <w:rPr>
                <w:rFonts w:cs="Times New Roman"/>
                <w:b/>
                <w:kern w:val="1"/>
              </w:rPr>
            </w:pPr>
          </w:p>
          <w:p w14:paraId="20CE5AA1" w14:textId="77777777" w:rsidR="000E17D6" w:rsidRDefault="000E17D6" w:rsidP="00474FC2">
            <w:pPr>
              <w:spacing w:line="100" w:lineRule="atLeast"/>
              <w:rPr>
                <w:rFonts w:cs="Times New Roman"/>
                <w:b/>
                <w:bCs/>
                <w:color w:val="000000"/>
                <w:kern w:val="1"/>
              </w:rPr>
            </w:pPr>
          </w:p>
        </w:tc>
        <w:tc>
          <w:tcPr>
            <w:tcW w:w="1829" w:type="dxa"/>
            <w:tcBorders>
              <w:top w:val="single" w:sz="4" w:space="0" w:color="000000"/>
              <w:left w:val="single" w:sz="4" w:space="0" w:color="000000"/>
              <w:bottom w:val="single" w:sz="4" w:space="0" w:color="auto"/>
            </w:tcBorders>
            <w:shd w:val="clear" w:color="auto" w:fill="FFFFFF"/>
            <w:vAlign w:val="center"/>
          </w:tcPr>
          <w:p w14:paraId="2777A4C3" w14:textId="77777777" w:rsidR="00E52AC3" w:rsidRPr="00814661" w:rsidRDefault="00E52AC3" w:rsidP="00814661">
            <w:pPr>
              <w:spacing w:line="100" w:lineRule="atLeast"/>
              <w:rPr>
                <w:rFonts w:cs="Times New Roman"/>
                <w:b/>
                <w:kern w:val="1"/>
                <w:lang w:val="sl-SI"/>
              </w:rPr>
            </w:pPr>
            <w:r w:rsidRPr="002C4090">
              <w:rPr>
                <w:rFonts w:cs="Times New Roman"/>
                <w:kern w:val="1"/>
                <w:lang w:val="sl-SI"/>
              </w:rPr>
              <w:t xml:space="preserve">Grapevine scions of the variety </w:t>
            </w:r>
          </w:p>
          <w:p w14:paraId="33F89140" w14:textId="77777777" w:rsidR="000E17D6" w:rsidRPr="0033283C" w:rsidRDefault="00E52AC3" w:rsidP="00474FC2">
            <w:pPr>
              <w:spacing w:line="100" w:lineRule="atLeast"/>
              <w:rPr>
                <w:rFonts w:cs="Times New Roman"/>
                <w:b/>
                <w:kern w:val="1"/>
                <w:lang w:val="sl-SI"/>
              </w:rPr>
            </w:pPr>
            <w:r>
              <w:rPr>
                <w:rFonts w:cs="Times New Roman"/>
                <w:b/>
                <w:kern w:val="1"/>
                <w:lang w:val="sl-SI"/>
              </w:rPr>
              <w:t xml:space="preserve">Ugni Blanc </w:t>
            </w:r>
          </w:p>
          <w:p w14:paraId="61E917DE" w14:textId="77777777" w:rsidR="000E17D6" w:rsidRPr="0033283C" w:rsidRDefault="000E17D6" w:rsidP="00474FC2">
            <w:pPr>
              <w:spacing w:line="100" w:lineRule="atLeast"/>
              <w:rPr>
                <w:rFonts w:cs="Times New Roman"/>
                <w:b/>
                <w:kern w:val="1"/>
                <w:lang w:val="sl-SI"/>
              </w:rPr>
            </w:pPr>
          </w:p>
          <w:p w14:paraId="464594C3" w14:textId="77777777" w:rsidR="000E17D6" w:rsidRPr="0033283C" w:rsidRDefault="000E17D6" w:rsidP="00474FC2">
            <w:pPr>
              <w:spacing w:line="100" w:lineRule="atLeast"/>
              <w:rPr>
                <w:rFonts w:cs="Times New Roman"/>
                <w:b/>
                <w:kern w:val="1"/>
                <w:lang w:val="sl-SI"/>
              </w:rPr>
            </w:pPr>
          </w:p>
          <w:p w14:paraId="7668D301" w14:textId="77777777" w:rsidR="000E17D6" w:rsidRPr="0033283C" w:rsidRDefault="000E17D6" w:rsidP="00474FC2">
            <w:pPr>
              <w:spacing w:line="100" w:lineRule="atLeast"/>
              <w:rPr>
                <w:rFonts w:cs="Times New Roman"/>
                <w:b/>
                <w:kern w:val="1"/>
                <w:lang w:val="sl-SI"/>
              </w:rPr>
            </w:pPr>
          </w:p>
          <w:p w14:paraId="2E73C939" w14:textId="77777777" w:rsidR="000E17D6" w:rsidRPr="0033283C" w:rsidRDefault="000E17D6" w:rsidP="00474FC2">
            <w:pPr>
              <w:spacing w:line="100" w:lineRule="atLeast"/>
              <w:rPr>
                <w:rFonts w:cs="Times New Roman"/>
                <w:b/>
                <w:kern w:val="1"/>
                <w:lang w:val="sl-SI"/>
              </w:rPr>
            </w:pPr>
          </w:p>
          <w:p w14:paraId="2AFB4CED" w14:textId="77777777" w:rsidR="000E17D6" w:rsidRPr="0033283C" w:rsidRDefault="000E17D6" w:rsidP="00474FC2">
            <w:pPr>
              <w:spacing w:line="100" w:lineRule="atLeast"/>
              <w:rPr>
                <w:rFonts w:cs="Times New Roman"/>
                <w:b/>
                <w:kern w:val="1"/>
                <w:lang w:val="sl-SI"/>
              </w:rPr>
            </w:pPr>
          </w:p>
          <w:p w14:paraId="05C2E2F0" w14:textId="77777777" w:rsidR="000E17D6" w:rsidRPr="0033283C" w:rsidRDefault="000E17D6" w:rsidP="00474FC2">
            <w:pPr>
              <w:spacing w:line="100" w:lineRule="atLeast"/>
              <w:rPr>
                <w:rFonts w:cs="Times New Roman"/>
                <w:b/>
                <w:kern w:val="1"/>
                <w:lang w:val="sl-SI"/>
              </w:rPr>
            </w:pPr>
          </w:p>
          <w:p w14:paraId="2088C591" w14:textId="77777777" w:rsidR="000E17D6" w:rsidRPr="0033283C" w:rsidRDefault="000E17D6" w:rsidP="00474FC2">
            <w:pPr>
              <w:spacing w:line="100" w:lineRule="atLeast"/>
              <w:rPr>
                <w:rFonts w:cs="Times New Roman"/>
                <w:b/>
                <w:kern w:val="1"/>
                <w:lang w:val="sl-SI"/>
              </w:rPr>
            </w:pPr>
          </w:p>
          <w:p w14:paraId="3A0FFDE1" w14:textId="77777777" w:rsidR="000E17D6" w:rsidRPr="0033283C" w:rsidRDefault="000E17D6" w:rsidP="00474FC2">
            <w:pPr>
              <w:spacing w:line="100" w:lineRule="atLeast"/>
              <w:rPr>
                <w:rFonts w:cs="Times New Roman"/>
                <w:b/>
                <w:kern w:val="1"/>
                <w:lang w:val="sl-SI"/>
              </w:rPr>
            </w:pPr>
          </w:p>
          <w:p w14:paraId="128B6F0B" w14:textId="77777777" w:rsidR="000E17D6" w:rsidRPr="0033283C" w:rsidRDefault="000E17D6" w:rsidP="00474FC2">
            <w:pPr>
              <w:spacing w:line="100" w:lineRule="atLeast"/>
              <w:rPr>
                <w:rFonts w:cs="Times New Roman"/>
                <w:b/>
                <w:kern w:val="1"/>
                <w:lang w:val="sl-SI"/>
              </w:rPr>
            </w:pPr>
          </w:p>
          <w:p w14:paraId="0A2FA55B" w14:textId="77777777" w:rsidR="000E17D6" w:rsidRPr="00A0689A" w:rsidRDefault="000E17D6" w:rsidP="00474FC2">
            <w:pPr>
              <w:spacing w:line="100" w:lineRule="atLeast"/>
              <w:rPr>
                <w:rFonts w:cs="Times New Roman"/>
                <w:kern w:val="1"/>
                <w:lang w:val="sl-SI"/>
              </w:rPr>
            </w:pPr>
          </w:p>
        </w:tc>
        <w:tc>
          <w:tcPr>
            <w:tcW w:w="4961" w:type="dxa"/>
            <w:tcBorders>
              <w:top w:val="single" w:sz="4" w:space="0" w:color="000000"/>
              <w:left w:val="single" w:sz="4" w:space="0" w:color="000000"/>
              <w:bottom w:val="single" w:sz="4" w:space="0" w:color="auto"/>
            </w:tcBorders>
            <w:shd w:val="clear" w:color="auto" w:fill="FFFFFF"/>
            <w:vAlign w:val="center"/>
          </w:tcPr>
          <w:p w14:paraId="60E75BEA" w14:textId="77777777" w:rsidR="008F03B7" w:rsidRDefault="008F03B7" w:rsidP="008F03B7">
            <w:pPr>
              <w:spacing w:line="100" w:lineRule="atLeast"/>
              <w:jc w:val="both"/>
              <w:rPr>
                <w:rFonts w:cs="Times New Roman"/>
                <w:color w:val="000000"/>
                <w:kern w:val="1"/>
              </w:rPr>
            </w:pPr>
            <w:r w:rsidRPr="007A1D3A">
              <w:rPr>
                <w:rFonts w:cs="Times New Roman"/>
                <w:color w:val="000000"/>
                <w:kern w:val="1"/>
              </w:rPr>
              <w:t xml:space="preserve">Certified  planting </w:t>
            </w:r>
            <w:r>
              <w:rPr>
                <w:rFonts w:cs="Times New Roman"/>
                <w:color w:val="000000"/>
                <w:kern w:val="1"/>
              </w:rPr>
              <w:t>material of the first class with proper label and accompanying documents by the related institutions of the Supplier’s country as well as with necessary documents for the import of the planting material, requested by the institutions of Procurer’s country.</w:t>
            </w:r>
          </w:p>
          <w:p w14:paraId="26BE0144" w14:textId="77777777" w:rsidR="008F03B7" w:rsidRDefault="008F03B7" w:rsidP="008F03B7">
            <w:pPr>
              <w:spacing w:line="100" w:lineRule="atLeast"/>
              <w:jc w:val="both"/>
              <w:rPr>
                <w:rFonts w:cs="Times New Roman"/>
                <w:color w:val="000000"/>
                <w:kern w:val="1"/>
              </w:rPr>
            </w:pPr>
          </w:p>
          <w:p w14:paraId="62435EB3" w14:textId="77777777" w:rsidR="008F03B7" w:rsidRDefault="008F03B7" w:rsidP="008F03B7">
            <w:pPr>
              <w:spacing w:line="100" w:lineRule="atLeast"/>
              <w:jc w:val="both"/>
              <w:rPr>
                <w:rFonts w:cs="Times New Roman"/>
                <w:color w:val="000000"/>
                <w:kern w:val="1"/>
              </w:rPr>
            </w:pPr>
          </w:p>
          <w:p w14:paraId="4D94E06E" w14:textId="77777777" w:rsidR="008F03B7" w:rsidRDefault="008F03B7" w:rsidP="008F03B7">
            <w:pPr>
              <w:spacing w:line="100" w:lineRule="atLeast"/>
              <w:jc w:val="both"/>
              <w:rPr>
                <w:rFonts w:cs="Times New Roman"/>
                <w:color w:val="000000"/>
                <w:kern w:val="1"/>
              </w:rPr>
            </w:pPr>
            <w:r>
              <w:rPr>
                <w:rFonts w:cs="Times New Roman"/>
                <w:color w:val="000000"/>
                <w:kern w:val="1"/>
              </w:rPr>
              <w:t xml:space="preserve">Grapevine scions must be produced on any or on several rootstocks: </w:t>
            </w:r>
          </w:p>
          <w:p w14:paraId="6372A8E9" w14:textId="77777777" w:rsidR="008F03B7" w:rsidRDefault="008F03B7" w:rsidP="008F03B7">
            <w:pPr>
              <w:spacing w:line="100" w:lineRule="atLeast"/>
              <w:jc w:val="both"/>
              <w:rPr>
                <w:rFonts w:cs="Times New Roman"/>
                <w:color w:val="000000"/>
                <w:kern w:val="1"/>
              </w:rPr>
            </w:pPr>
            <w:r>
              <w:rPr>
                <w:rFonts w:cs="Times New Roman"/>
                <w:color w:val="000000"/>
                <w:kern w:val="1"/>
              </w:rPr>
              <w:t>- Richter 110 (R 110)</w:t>
            </w:r>
          </w:p>
          <w:p w14:paraId="40C6E164" w14:textId="77777777" w:rsidR="008F03B7" w:rsidRDefault="008F03B7" w:rsidP="008F03B7">
            <w:pPr>
              <w:spacing w:line="100" w:lineRule="atLeast"/>
              <w:jc w:val="both"/>
              <w:rPr>
                <w:rFonts w:cs="Times New Roman"/>
                <w:color w:val="000000"/>
                <w:kern w:val="1"/>
              </w:rPr>
            </w:pPr>
            <w:r>
              <w:rPr>
                <w:rFonts w:cs="Times New Roman"/>
                <w:color w:val="000000"/>
                <w:kern w:val="1"/>
              </w:rPr>
              <w:t>-Paulsen 1103 (P 1103)</w:t>
            </w:r>
          </w:p>
          <w:p w14:paraId="28C17EA3" w14:textId="77777777" w:rsidR="008F03B7" w:rsidRDefault="008F03B7" w:rsidP="008F03B7">
            <w:pPr>
              <w:spacing w:line="100" w:lineRule="atLeast"/>
              <w:jc w:val="both"/>
              <w:rPr>
                <w:rFonts w:cs="Times New Roman"/>
                <w:color w:val="000000"/>
                <w:kern w:val="1"/>
              </w:rPr>
            </w:pPr>
            <w:r>
              <w:rPr>
                <w:rFonts w:cs="Times New Roman"/>
                <w:color w:val="000000"/>
                <w:kern w:val="1"/>
              </w:rPr>
              <w:t xml:space="preserve">-Chasselas x berlandieri 41 B (41 B) </w:t>
            </w:r>
          </w:p>
          <w:p w14:paraId="22240DBB" w14:textId="77777777" w:rsidR="008F03B7" w:rsidRDefault="008F03B7" w:rsidP="008F03B7">
            <w:pPr>
              <w:spacing w:line="100" w:lineRule="atLeast"/>
              <w:jc w:val="both"/>
              <w:rPr>
                <w:rFonts w:cs="Times New Roman"/>
                <w:color w:val="000000"/>
                <w:kern w:val="1"/>
              </w:rPr>
            </w:pPr>
            <w:r>
              <w:rPr>
                <w:rFonts w:cs="Times New Roman"/>
                <w:color w:val="000000"/>
                <w:kern w:val="1"/>
              </w:rPr>
              <w:t>-Kober 5BB (K5BB) and</w:t>
            </w:r>
          </w:p>
          <w:p w14:paraId="5C2F8298" w14:textId="77777777" w:rsidR="000E17D6" w:rsidRDefault="008F03B7" w:rsidP="008F03B7">
            <w:pPr>
              <w:spacing w:line="100" w:lineRule="atLeast"/>
              <w:jc w:val="both"/>
              <w:rPr>
                <w:rFonts w:cs="Times New Roman"/>
                <w:b/>
                <w:color w:val="000000"/>
                <w:kern w:val="1"/>
              </w:rPr>
            </w:pPr>
            <w:r>
              <w:rPr>
                <w:rFonts w:cs="Times New Roman"/>
                <w:color w:val="000000"/>
                <w:kern w:val="1"/>
              </w:rPr>
              <w:t>-S.O.4</w:t>
            </w:r>
          </w:p>
          <w:p w14:paraId="25B1DBE2" w14:textId="77777777" w:rsidR="000E17D6" w:rsidRDefault="000E17D6" w:rsidP="00CC0E94">
            <w:pPr>
              <w:spacing w:line="100" w:lineRule="atLeast"/>
              <w:jc w:val="both"/>
              <w:rPr>
                <w:rFonts w:cs="Times New Roman"/>
                <w:b/>
                <w:color w:val="000000"/>
                <w:kern w:val="1"/>
              </w:rPr>
            </w:pPr>
          </w:p>
        </w:tc>
        <w:tc>
          <w:tcPr>
            <w:tcW w:w="1134" w:type="dxa"/>
            <w:tcBorders>
              <w:top w:val="single" w:sz="4" w:space="0" w:color="000000"/>
              <w:left w:val="single" w:sz="4" w:space="0" w:color="000000"/>
              <w:bottom w:val="single" w:sz="4" w:space="0" w:color="auto"/>
            </w:tcBorders>
            <w:shd w:val="clear" w:color="auto" w:fill="FFFFFF"/>
            <w:vAlign w:val="center"/>
          </w:tcPr>
          <w:p w14:paraId="334D3EB3" w14:textId="77777777" w:rsidR="000E17D6" w:rsidRPr="008726A3" w:rsidRDefault="00B6380F" w:rsidP="00474FC2">
            <w:pPr>
              <w:spacing w:line="100" w:lineRule="atLeast"/>
              <w:jc w:val="both"/>
              <w:rPr>
                <w:rFonts w:cs="Times New Roman"/>
                <w:bCs/>
                <w:color w:val="000000"/>
                <w:kern w:val="1"/>
              </w:rPr>
            </w:pPr>
            <w:r>
              <w:rPr>
                <w:rFonts w:cs="Times New Roman"/>
                <w:bCs/>
                <w:color w:val="000000"/>
                <w:kern w:val="1"/>
              </w:rPr>
              <w:t>pc</w:t>
            </w:r>
          </w:p>
          <w:p w14:paraId="356B2B73" w14:textId="77777777" w:rsidR="000E17D6" w:rsidRPr="008726A3" w:rsidRDefault="000E17D6" w:rsidP="00474FC2">
            <w:pPr>
              <w:spacing w:line="100" w:lineRule="atLeast"/>
              <w:jc w:val="both"/>
              <w:rPr>
                <w:rFonts w:cs="Times New Roman"/>
                <w:bCs/>
                <w:color w:val="000000"/>
                <w:kern w:val="1"/>
              </w:rPr>
            </w:pPr>
          </w:p>
          <w:p w14:paraId="6B6EAD1F" w14:textId="77777777" w:rsidR="000E17D6" w:rsidRPr="008726A3" w:rsidRDefault="000E17D6" w:rsidP="00474FC2">
            <w:pPr>
              <w:spacing w:line="100" w:lineRule="atLeast"/>
              <w:jc w:val="both"/>
              <w:rPr>
                <w:rFonts w:cs="Times New Roman"/>
                <w:bCs/>
                <w:color w:val="000000"/>
                <w:kern w:val="1"/>
              </w:rPr>
            </w:pPr>
          </w:p>
          <w:p w14:paraId="0FF47002" w14:textId="77777777" w:rsidR="000E17D6" w:rsidRPr="008726A3" w:rsidRDefault="000E17D6" w:rsidP="00474FC2">
            <w:pPr>
              <w:spacing w:line="100" w:lineRule="atLeast"/>
              <w:jc w:val="both"/>
              <w:rPr>
                <w:rFonts w:cs="Times New Roman"/>
                <w:bCs/>
                <w:color w:val="000000"/>
                <w:kern w:val="1"/>
              </w:rPr>
            </w:pPr>
          </w:p>
          <w:p w14:paraId="2F79A603" w14:textId="77777777" w:rsidR="000E17D6" w:rsidRPr="008726A3" w:rsidRDefault="000E17D6" w:rsidP="00474FC2">
            <w:pPr>
              <w:spacing w:line="100" w:lineRule="atLeast"/>
              <w:jc w:val="both"/>
              <w:rPr>
                <w:rFonts w:cs="Times New Roman"/>
                <w:bCs/>
                <w:color w:val="000000"/>
                <w:kern w:val="1"/>
              </w:rPr>
            </w:pP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E29E26" w14:textId="77777777" w:rsidR="000E17D6" w:rsidRDefault="000E17D6" w:rsidP="00474FC2">
            <w:pPr>
              <w:spacing w:line="100" w:lineRule="atLeast"/>
              <w:jc w:val="center"/>
            </w:pPr>
          </w:p>
          <w:p w14:paraId="58DA0892" w14:textId="77777777" w:rsidR="000E17D6" w:rsidRDefault="000E17D6" w:rsidP="00474FC2">
            <w:pPr>
              <w:spacing w:line="100" w:lineRule="atLeast"/>
              <w:jc w:val="center"/>
            </w:pPr>
          </w:p>
          <w:p w14:paraId="3F87B10A" w14:textId="77777777" w:rsidR="000E17D6" w:rsidRDefault="000E17D6" w:rsidP="00474FC2">
            <w:pPr>
              <w:spacing w:line="100" w:lineRule="atLeast"/>
              <w:jc w:val="center"/>
            </w:pPr>
          </w:p>
          <w:p w14:paraId="539FAAF7" w14:textId="77777777" w:rsidR="000E17D6" w:rsidRDefault="000E17D6" w:rsidP="00474FC2">
            <w:pPr>
              <w:spacing w:line="100" w:lineRule="atLeast"/>
              <w:jc w:val="center"/>
            </w:pPr>
          </w:p>
          <w:p w14:paraId="2F6EB9DF" w14:textId="77777777" w:rsidR="000E17D6" w:rsidRDefault="000E17D6" w:rsidP="00474FC2">
            <w:pPr>
              <w:spacing w:line="100" w:lineRule="atLeast"/>
              <w:jc w:val="center"/>
            </w:pPr>
          </w:p>
          <w:p w14:paraId="45DD6851" w14:textId="77777777" w:rsidR="000E17D6" w:rsidRDefault="000E17D6" w:rsidP="00474FC2">
            <w:pPr>
              <w:spacing w:line="100" w:lineRule="atLeast"/>
              <w:jc w:val="center"/>
            </w:pPr>
          </w:p>
          <w:p w14:paraId="59F7D021" w14:textId="77777777" w:rsidR="000E17D6" w:rsidRDefault="000E17D6" w:rsidP="00474FC2">
            <w:pPr>
              <w:spacing w:line="100" w:lineRule="atLeast"/>
              <w:jc w:val="center"/>
            </w:pPr>
          </w:p>
          <w:p w14:paraId="12F860A0" w14:textId="77777777" w:rsidR="000E17D6" w:rsidRDefault="000E17D6" w:rsidP="00474FC2">
            <w:pPr>
              <w:spacing w:line="100" w:lineRule="atLeast"/>
              <w:jc w:val="center"/>
            </w:pPr>
          </w:p>
          <w:p w14:paraId="5D9F9D69" w14:textId="77777777" w:rsidR="000E17D6" w:rsidRDefault="00814661" w:rsidP="00474FC2">
            <w:pPr>
              <w:spacing w:line="100" w:lineRule="atLeast"/>
              <w:jc w:val="center"/>
            </w:pPr>
            <w:r>
              <w:t>3.000</w:t>
            </w:r>
          </w:p>
          <w:p w14:paraId="4F66A354" w14:textId="77777777" w:rsidR="000E17D6" w:rsidRDefault="000E17D6" w:rsidP="00474FC2">
            <w:pPr>
              <w:spacing w:line="100" w:lineRule="atLeast"/>
              <w:jc w:val="center"/>
            </w:pPr>
          </w:p>
          <w:p w14:paraId="2F94B3B8" w14:textId="77777777" w:rsidR="000E17D6" w:rsidRDefault="000E17D6" w:rsidP="00474FC2">
            <w:pPr>
              <w:spacing w:line="100" w:lineRule="atLeast"/>
              <w:jc w:val="center"/>
            </w:pPr>
          </w:p>
          <w:p w14:paraId="76BF6A63" w14:textId="77777777" w:rsidR="000E17D6" w:rsidRDefault="000E17D6" w:rsidP="00474FC2">
            <w:pPr>
              <w:spacing w:line="100" w:lineRule="atLeast"/>
              <w:jc w:val="center"/>
            </w:pPr>
          </w:p>
          <w:p w14:paraId="28616249" w14:textId="77777777" w:rsidR="000E17D6" w:rsidRDefault="000E17D6" w:rsidP="00474FC2">
            <w:pPr>
              <w:spacing w:line="100" w:lineRule="atLeast"/>
              <w:jc w:val="center"/>
            </w:pPr>
          </w:p>
          <w:p w14:paraId="3B0449FC" w14:textId="77777777" w:rsidR="000E17D6" w:rsidRDefault="000E17D6" w:rsidP="00474FC2">
            <w:pPr>
              <w:spacing w:line="100" w:lineRule="atLeast"/>
              <w:jc w:val="center"/>
            </w:pPr>
          </w:p>
          <w:p w14:paraId="2E971C9E" w14:textId="77777777" w:rsidR="000E17D6" w:rsidRDefault="000E17D6" w:rsidP="00474FC2">
            <w:pPr>
              <w:spacing w:line="100" w:lineRule="atLeast"/>
              <w:jc w:val="center"/>
            </w:pPr>
          </w:p>
          <w:p w14:paraId="7631AB97" w14:textId="77777777" w:rsidR="000E17D6" w:rsidRDefault="00CC0E94" w:rsidP="00474FC2">
            <w:pPr>
              <w:spacing w:line="100" w:lineRule="atLeast"/>
            </w:pPr>
            <w:r>
              <w:t xml:space="preserve">       </w:t>
            </w:r>
          </w:p>
          <w:p w14:paraId="6A90CA05" w14:textId="77777777" w:rsidR="000E17D6" w:rsidRDefault="000E17D6" w:rsidP="00474FC2">
            <w:pPr>
              <w:spacing w:line="100" w:lineRule="atLeast"/>
              <w:jc w:val="center"/>
            </w:pPr>
          </w:p>
          <w:p w14:paraId="4FA31FEC" w14:textId="77777777" w:rsidR="000E17D6" w:rsidRDefault="000E17D6" w:rsidP="00474FC2">
            <w:pPr>
              <w:spacing w:line="100" w:lineRule="atLeast"/>
              <w:jc w:val="center"/>
            </w:pPr>
          </w:p>
          <w:p w14:paraId="400C6F1C" w14:textId="77777777" w:rsidR="000E17D6" w:rsidRDefault="000E17D6" w:rsidP="00474FC2">
            <w:pPr>
              <w:spacing w:line="100" w:lineRule="atLeast"/>
              <w:jc w:val="center"/>
            </w:pPr>
          </w:p>
          <w:p w14:paraId="380F5EDD" w14:textId="77777777" w:rsidR="000E17D6" w:rsidRDefault="000E17D6" w:rsidP="00474FC2">
            <w:pPr>
              <w:pStyle w:val="NoSpacing"/>
            </w:pPr>
          </w:p>
        </w:tc>
      </w:tr>
      <w:tr w:rsidR="008F03B7" w14:paraId="1489160A" w14:textId="77777777" w:rsidTr="00A03486">
        <w:trPr>
          <w:trHeight w:val="4890"/>
        </w:trPr>
        <w:tc>
          <w:tcPr>
            <w:tcW w:w="806" w:type="dxa"/>
            <w:tcBorders>
              <w:top w:val="single" w:sz="4" w:space="0" w:color="auto"/>
              <w:left w:val="single" w:sz="4" w:space="0" w:color="000000"/>
              <w:bottom w:val="single" w:sz="4" w:space="0" w:color="000000"/>
            </w:tcBorders>
            <w:shd w:val="clear" w:color="auto" w:fill="FFFFFF"/>
            <w:vAlign w:val="center"/>
          </w:tcPr>
          <w:p w14:paraId="48BB8973" w14:textId="77777777" w:rsidR="008F03B7" w:rsidRDefault="008F03B7" w:rsidP="00474FC2">
            <w:pPr>
              <w:spacing w:line="100" w:lineRule="atLeast"/>
              <w:jc w:val="center"/>
              <w:rPr>
                <w:rFonts w:cs="Times New Roman"/>
                <w:b/>
                <w:kern w:val="1"/>
              </w:rPr>
            </w:pPr>
          </w:p>
          <w:p w14:paraId="5D94CE40" w14:textId="77777777" w:rsidR="008F03B7" w:rsidRDefault="008F03B7" w:rsidP="00474FC2">
            <w:pPr>
              <w:spacing w:line="100" w:lineRule="atLeast"/>
              <w:jc w:val="center"/>
              <w:rPr>
                <w:rFonts w:cs="Times New Roman"/>
                <w:b/>
                <w:kern w:val="1"/>
              </w:rPr>
            </w:pPr>
          </w:p>
          <w:p w14:paraId="30B96669" w14:textId="77777777" w:rsidR="008F03B7" w:rsidRDefault="008F03B7" w:rsidP="00474FC2">
            <w:pPr>
              <w:spacing w:line="100" w:lineRule="atLeast"/>
              <w:jc w:val="center"/>
              <w:rPr>
                <w:rFonts w:cs="Times New Roman"/>
                <w:b/>
                <w:kern w:val="1"/>
              </w:rPr>
            </w:pPr>
          </w:p>
          <w:p w14:paraId="539A98F8" w14:textId="77777777" w:rsidR="008F03B7" w:rsidRDefault="00502F67" w:rsidP="00474FC2">
            <w:pPr>
              <w:spacing w:line="100" w:lineRule="atLeast"/>
              <w:jc w:val="center"/>
              <w:rPr>
                <w:rFonts w:cs="Times New Roman"/>
                <w:b/>
                <w:kern w:val="1"/>
              </w:rPr>
            </w:pPr>
            <w:r>
              <w:rPr>
                <w:rFonts w:cs="Times New Roman"/>
                <w:b/>
                <w:kern w:val="1"/>
              </w:rPr>
              <w:t>4.</w:t>
            </w:r>
          </w:p>
          <w:p w14:paraId="6CEB3F3A" w14:textId="77777777" w:rsidR="008F03B7" w:rsidRDefault="008F03B7" w:rsidP="00474FC2">
            <w:pPr>
              <w:spacing w:line="100" w:lineRule="atLeast"/>
              <w:jc w:val="center"/>
              <w:rPr>
                <w:rFonts w:cs="Times New Roman"/>
                <w:b/>
                <w:kern w:val="1"/>
              </w:rPr>
            </w:pPr>
          </w:p>
          <w:p w14:paraId="17E58BCF" w14:textId="77777777" w:rsidR="008F03B7" w:rsidRDefault="008F03B7" w:rsidP="00474FC2">
            <w:pPr>
              <w:spacing w:line="100" w:lineRule="atLeast"/>
              <w:jc w:val="center"/>
              <w:rPr>
                <w:rFonts w:cs="Times New Roman"/>
                <w:b/>
                <w:kern w:val="1"/>
              </w:rPr>
            </w:pPr>
          </w:p>
          <w:p w14:paraId="5C3141DD" w14:textId="77777777" w:rsidR="008F03B7" w:rsidRDefault="008F03B7" w:rsidP="00474FC2">
            <w:pPr>
              <w:spacing w:line="100" w:lineRule="atLeast"/>
              <w:jc w:val="center"/>
              <w:rPr>
                <w:rFonts w:cs="Times New Roman"/>
                <w:b/>
                <w:kern w:val="1"/>
              </w:rPr>
            </w:pPr>
          </w:p>
          <w:p w14:paraId="68B8A7EE" w14:textId="77777777" w:rsidR="008F03B7" w:rsidRDefault="008F03B7" w:rsidP="00474FC2">
            <w:pPr>
              <w:spacing w:line="100" w:lineRule="atLeast"/>
              <w:jc w:val="center"/>
              <w:rPr>
                <w:rFonts w:cs="Times New Roman"/>
                <w:b/>
                <w:kern w:val="1"/>
              </w:rPr>
            </w:pPr>
          </w:p>
          <w:p w14:paraId="0F0F3DD7" w14:textId="77777777" w:rsidR="008F03B7" w:rsidRDefault="008F03B7" w:rsidP="00474FC2">
            <w:pPr>
              <w:spacing w:line="100" w:lineRule="atLeast"/>
              <w:jc w:val="center"/>
              <w:rPr>
                <w:rFonts w:cs="Times New Roman"/>
                <w:b/>
                <w:kern w:val="1"/>
              </w:rPr>
            </w:pPr>
          </w:p>
          <w:p w14:paraId="56C4158E" w14:textId="77777777" w:rsidR="008F03B7" w:rsidRDefault="008F03B7" w:rsidP="00474FC2">
            <w:pPr>
              <w:spacing w:line="100" w:lineRule="atLeast"/>
              <w:jc w:val="center"/>
              <w:rPr>
                <w:rFonts w:cs="Times New Roman"/>
                <w:b/>
                <w:kern w:val="1"/>
              </w:rPr>
            </w:pPr>
          </w:p>
          <w:p w14:paraId="3B7BC81F" w14:textId="77777777" w:rsidR="008F03B7" w:rsidRDefault="008F03B7" w:rsidP="00474FC2">
            <w:pPr>
              <w:spacing w:line="100" w:lineRule="atLeast"/>
              <w:rPr>
                <w:rFonts w:cs="Times New Roman"/>
                <w:b/>
                <w:kern w:val="1"/>
              </w:rPr>
            </w:pPr>
          </w:p>
        </w:tc>
        <w:tc>
          <w:tcPr>
            <w:tcW w:w="1829" w:type="dxa"/>
            <w:tcBorders>
              <w:top w:val="single" w:sz="4" w:space="0" w:color="auto"/>
              <w:left w:val="single" w:sz="4" w:space="0" w:color="000000"/>
              <w:bottom w:val="single" w:sz="4" w:space="0" w:color="000000"/>
            </w:tcBorders>
            <w:shd w:val="clear" w:color="auto" w:fill="FFFFFF"/>
            <w:vAlign w:val="center"/>
          </w:tcPr>
          <w:p w14:paraId="16B91772" w14:textId="77777777" w:rsidR="008F03B7" w:rsidRPr="0033283C" w:rsidRDefault="008F03B7" w:rsidP="00474FC2">
            <w:pPr>
              <w:spacing w:line="100" w:lineRule="atLeast"/>
              <w:rPr>
                <w:rFonts w:cs="Times New Roman"/>
                <w:b/>
                <w:kern w:val="1"/>
                <w:lang w:val="sl-SI"/>
              </w:rPr>
            </w:pPr>
          </w:p>
          <w:p w14:paraId="55C51D25" w14:textId="77777777" w:rsidR="008F03B7" w:rsidRPr="0033283C" w:rsidRDefault="008F03B7" w:rsidP="00474FC2">
            <w:pPr>
              <w:spacing w:line="100" w:lineRule="atLeast"/>
              <w:rPr>
                <w:rFonts w:cs="Times New Roman"/>
                <w:b/>
                <w:kern w:val="1"/>
                <w:lang w:val="sl-SI"/>
              </w:rPr>
            </w:pPr>
          </w:p>
          <w:p w14:paraId="05FBFF25" w14:textId="77777777" w:rsidR="008F03B7" w:rsidRPr="0033283C" w:rsidRDefault="008F03B7" w:rsidP="00474FC2">
            <w:pPr>
              <w:spacing w:line="100" w:lineRule="atLeast"/>
              <w:rPr>
                <w:rFonts w:cs="Times New Roman"/>
                <w:b/>
                <w:kern w:val="1"/>
                <w:lang w:val="sl-SI"/>
              </w:rPr>
            </w:pPr>
          </w:p>
          <w:p w14:paraId="2F77D4BB" w14:textId="77777777" w:rsidR="0008143E" w:rsidRDefault="0008143E" w:rsidP="002F257C">
            <w:pPr>
              <w:spacing w:line="100" w:lineRule="atLeast"/>
              <w:rPr>
                <w:rFonts w:cs="Times New Roman"/>
                <w:kern w:val="1"/>
                <w:lang w:val="sl-SI"/>
              </w:rPr>
            </w:pPr>
          </w:p>
          <w:p w14:paraId="2328DCCE" w14:textId="77777777" w:rsidR="0008143E" w:rsidRDefault="0008143E" w:rsidP="002F257C">
            <w:pPr>
              <w:spacing w:line="100" w:lineRule="atLeast"/>
              <w:rPr>
                <w:rFonts w:cs="Times New Roman"/>
                <w:kern w:val="1"/>
                <w:lang w:val="sl-SI"/>
              </w:rPr>
            </w:pPr>
          </w:p>
          <w:p w14:paraId="71ABA0A0" w14:textId="77777777" w:rsidR="002F257C" w:rsidRPr="00814661" w:rsidRDefault="002F257C" w:rsidP="002F257C">
            <w:pPr>
              <w:spacing w:line="100" w:lineRule="atLeast"/>
              <w:rPr>
                <w:rFonts w:cs="Times New Roman"/>
                <w:b/>
                <w:kern w:val="1"/>
                <w:lang w:val="sl-SI"/>
              </w:rPr>
            </w:pPr>
            <w:r w:rsidRPr="002C4090">
              <w:rPr>
                <w:rFonts w:cs="Times New Roman"/>
                <w:kern w:val="1"/>
                <w:lang w:val="sl-SI"/>
              </w:rPr>
              <w:t xml:space="preserve">Grapevine scions of the variety </w:t>
            </w:r>
          </w:p>
          <w:p w14:paraId="603E1980" w14:textId="77777777" w:rsidR="002F257C" w:rsidRPr="0033283C" w:rsidRDefault="002F257C" w:rsidP="002F257C">
            <w:pPr>
              <w:spacing w:line="100" w:lineRule="atLeast"/>
              <w:jc w:val="both"/>
              <w:rPr>
                <w:rFonts w:cs="Times New Roman"/>
                <w:b/>
                <w:kern w:val="1"/>
                <w:lang w:val="sl-SI"/>
              </w:rPr>
            </w:pPr>
            <w:r>
              <w:rPr>
                <w:rFonts w:cs="Times New Roman"/>
                <w:b/>
                <w:kern w:val="1"/>
                <w:lang w:val="sl-SI"/>
              </w:rPr>
              <w:t xml:space="preserve">Malvasia Alarije </w:t>
            </w:r>
          </w:p>
          <w:p w14:paraId="49653B9C" w14:textId="77777777" w:rsidR="002F257C" w:rsidRPr="0033283C" w:rsidRDefault="002F257C" w:rsidP="002F257C">
            <w:pPr>
              <w:spacing w:line="100" w:lineRule="atLeast"/>
              <w:rPr>
                <w:rFonts w:cs="Times New Roman"/>
                <w:b/>
                <w:kern w:val="1"/>
                <w:lang w:val="sl-SI"/>
              </w:rPr>
            </w:pPr>
          </w:p>
          <w:p w14:paraId="4BACB007" w14:textId="77777777" w:rsidR="008F03B7" w:rsidRPr="0033283C" w:rsidRDefault="008F03B7" w:rsidP="00474FC2">
            <w:pPr>
              <w:spacing w:line="100" w:lineRule="atLeast"/>
              <w:jc w:val="center"/>
              <w:rPr>
                <w:rFonts w:cs="Times New Roman"/>
                <w:b/>
                <w:kern w:val="1"/>
                <w:lang w:val="sl-SI"/>
              </w:rPr>
            </w:pPr>
          </w:p>
          <w:p w14:paraId="3AE9ED03" w14:textId="77777777" w:rsidR="008F03B7" w:rsidRPr="0033283C" w:rsidRDefault="008F03B7" w:rsidP="00474FC2">
            <w:pPr>
              <w:spacing w:line="100" w:lineRule="atLeast"/>
              <w:jc w:val="center"/>
              <w:rPr>
                <w:rFonts w:cs="Times New Roman"/>
                <w:b/>
                <w:kern w:val="1"/>
                <w:lang w:val="sl-SI"/>
              </w:rPr>
            </w:pPr>
          </w:p>
          <w:p w14:paraId="3B365838" w14:textId="77777777" w:rsidR="008F03B7" w:rsidRPr="0033283C" w:rsidRDefault="008F03B7" w:rsidP="00474FC2">
            <w:pPr>
              <w:spacing w:line="100" w:lineRule="atLeast"/>
              <w:jc w:val="center"/>
              <w:rPr>
                <w:rFonts w:cs="Times New Roman"/>
                <w:b/>
                <w:kern w:val="1"/>
                <w:lang w:val="sl-SI"/>
              </w:rPr>
            </w:pPr>
          </w:p>
          <w:p w14:paraId="2EE324CD" w14:textId="77777777" w:rsidR="008F03B7" w:rsidRPr="0033283C" w:rsidRDefault="008F03B7" w:rsidP="00474FC2">
            <w:pPr>
              <w:spacing w:line="100" w:lineRule="atLeast"/>
              <w:jc w:val="center"/>
              <w:rPr>
                <w:rFonts w:cs="Times New Roman"/>
                <w:b/>
                <w:kern w:val="1"/>
                <w:lang w:val="sl-SI"/>
              </w:rPr>
            </w:pPr>
          </w:p>
          <w:p w14:paraId="5B0798C0" w14:textId="77777777" w:rsidR="008F03B7" w:rsidRPr="0033283C" w:rsidRDefault="008F03B7" w:rsidP="00474FC2">
            <w:pPr>
              <w:spacing w:line="100" w:lineRule="atLeast"/>
              <w:rPr>
                <w:rFonts w:cs="Times New Roman"/>
                <w:b/>
                <w:kern w:val="1"/>
                <w:lang w:val="sl-SI"/>
              </w:rPr>
            </w:pPr>
          </w:p>
        </w:tc>
        <w:tc>
          <w:tcPr>
            <w:tcW w:w="4961" w:type="dxa"/>
            <w:tcBorders>
              <w:top w:val="single" w:sz="4" w:space="0" w:color="auto"/>
              <w:left w:val="single" w:sz="4" w:space="0" w:color="000000"/>
              <w:bottom w:val="single" w:sz="4" w:space="0" w:color="000000"/>
            </w:tcBorders>
            <w:shd w:val="clear" w:color="auto" w:fill="FFFFFF"/>
            <w:vAlign w:val="center"/>
          </w:tcPr>
          <w:p w14:paraId="4D7BD424" w14:textId="77777777" w:rsidR="0050392A" w:rsidRDefault="0050392A" w:rsidP="0050392A">
            <w:pPr>
              <w:spacing w:line="100" w:lineRule="atLeast"/>
              <w:jc w:val="both"/>
              <w:rPr>
                <w:rFonts w:cs="Times New Roman"/>
                <w:color w:val="000000"/>
                <w:kern w:val="1"/>
              </w:rPr>
            </w:pPr>
            <w:r w:rsidRPr="007A1D3A">
              <w:rPr>
                <w:rFonts w:cs="Times New Roman"/>
                <w:color w:val="000000"/>
                <w:kern w:val="1"/>
              </w:rPr>
              <w:t xml:space="preserve">Certified  planting </w:t>
            </w:r>
            <w:r>
              <w:rPr>
                <w:rFonts w:cs="Times New Roman"/>
                <w:color w:val="000000"/>
                <w:kern w:val="1"/>
              </w:rPr>
              <w:t>material of the first class with proper label and accompanying documents by the related institutions of the Supplier’s country as well as with necessary documents for the import of the planting material, requested by the institutions of Procurer’s country.</w:t>
            </w:r>
          </w:p>
          <w:p w14:paraId="2286537A" w14:textId="77777777" w:rsidR="0050392A" w:rsidRDefault="0050392A" w:rsidP="0050392A">
            <w:pPr>
              <w:spacing w:line="100" w:lineRule="atLeast"/>
              <w:jc w:val="both"/>
              <w:rPr>
                <w:rFonts w:cs="Times New Roman"/>
                <w:color w:val="000000"/>
                <w:kern w:val="1"/>
              </w:rPr>
            </w:pPr>
          </w:p>
          <w:p w14:paraId="163D4677" w14:textId="77777777" w:rsidR="0050392A" w:rsidRDefault="0050392A" w:rsidP="0050392A">
            <w:pPr>
              <w:spacing w:line="100" w:lineRule="atLeast"/>
              <w:jc w:val="both"/>
              <w:rPr>
                <w:rFonts w:cs="Times New Roman"/>
                <w:color w:val="000000"/>
                <w:kern w:val="1"/>
              </w:rPr>
            </w:pPr>
          </w:p>
          <w:p w14:paraId="47C50039" w14:textId="77777777" w:rsidR="0050392A" w:rsidRDefault="0050392A" w:rsidP="0050392A">
            <w:pPr>
              <w:spacing w:line="100" w:lineRule="atLeast"/>
              <w:jc w:val="both"/>
              <w:rPr>
                <w:rFonts w:cs="Times New Roman"/>
                <w:color w:val="000000"/>
                <w:kern w:val="1"/>
              </w:rPr>
            </w:pPr>
            <w:r>
              <w:rPr>
                <w:rFonts w:cs="Times New Roman"/>
                <w:color w:val="000000"/>
                <w:kern w:val="1"/>
              </w:rPr>
              <w:t xml:space="preserve">Grapevine scions must be produced on any or on several rootstocks: </w:t>
            </w:r>
          </w:p>
          <w:p w14:paraId="6BA65F00" w14:textId="77777777" w:rsidR="0050392A" w:rsidRDefault="0050392A" w:rsidP="0050392A">
            <w:pPr>
              <w:spacing w:line="100" w:lineRule="atLeast"/>
              <w:jc w:val="both"/>
              <w:rPr>
                <w:rFonts w:cs="Times New Roman"/>
                <w:color w:val="000000"/>
                <w:kern w:val="1"/>
              </w:rPr>
            </w:pPr>
            <w:r>
              <w:rPr>
                <w:rFonts w:cs="Times New Roman"/>
                <w:color w:val="000000"/>
                <w:kern w:val="1"/>
              </w:rPr>
              <w:t>- Richter 110 (R 110)</w:t>
            </w:r>
          </w:p>
          <w:p w14:paraId="68976A19" w14:textId="77777777" w:rsidR="0050392A" w:rsidRDefault="0050392A" w:rsidP="0050392A">
            <w:pPr>
              <w:spacing w:line="100" w:lineRule="atLeast"/>
              <w:jc w:val="both"/>
              <w:rPr>
                <w:rFonts w:cs="Times New Roman"/>
                <w:color w:val="000000"/>
                <w:kern w:val="1"/>
              </w:rPr>
            </w:pPr>
            <w:r>
              <w:rPr>
                <w:rFonts w:cs="Times New Roman"/>
                <w:color w:val="000000"/>
                <w:kern w:val="1"/>
              </w:rPr>
              <w:t>-Paulsen 1103 (P 1103)</w:t>
            </w:r>
          </w:p>
          <w:p w14:paraId="13CE3EE4" w14:textId="77777777" w:rsidR="0050392A" w:rsidRDefault="0050392A" w:rsidP="0050392A">
            <w:pPr>
              <w:spacing w:line="100" w:lineRule="atLeast"/>
              <w:jc w:val="both"/>
              <w:rPr>
                <w:rFonts w:cs="Times New Roman"/>
                <w:color w:val="000000"/>
                <w:kern w:val="1"/>
              </w:rPr>
            </w:pPr>
            <w:r>
              <w:rPr>
                <w:rFonts w:cs="Times New Roman"/>
                <w:color w:val="000000"/>
                <w:kern w:val="1"/>
              </w:rPr>
              <w:t xml:space="preserve">-Chasselas x berlandieri 41 B (41 B) </w:t>
            </w:r>
          </w:p>
          <w:p w14:paraId="6A4F6354" w14:textId="77777777" w:rsidR="0050392A" w:rsidRDefault="0050392A" w:rsidP="0050392A">
            <w:pPr>
              <w:spacing w:line="100" w:lineRule="atLeast"/>
              <w:jc w:val="both"/>
              <w:rPr>
                <w:rFonts w:cs="Times New Roman"/>
                <w:color w:val="000000"/>
                <w:kern w:val="1"/>
              </w:rPr>
            </w:pPr>
            <w:r>
              <w:rPr>
                <w:rFonts w:cs="Times New Roman"/>
                <w:color w:val="000000"/>
                <w:kern w:val="1"/>
              </w:rPr>
              <w:t>-Kober 5BB (K5BB) and</w:t>
            </w:r>
          </w:p>
          <w:p w14:paraId="02A277B1" w14:textId="77777777" w:rsidR="0050392A" w:rsidRDefault="0050392A" w:rsidP="0050392A">
            <w:pPr>
              <w:spacing w:line="100" w:lineRule="atLeast"/>
              <w:jc w:val="both"/>
              <w:rPr>
                <w:rFonts w:cs="Times New Roman"/>
                <w:b/>
                <w:color w:val="000000"/>
                <w:kern w:val="1"/>
              </w:rPr>
            </w:pPr>
            <w:r>
              <w:rPr>
                <w:rFonts w:cs="Times New Roman"/>
                <w:color w:val="000000"/>
                <w:kern w:val="1"/>
              </w:rPr>
              <w:t>-S.O.4</w:t>
            </w:r>
          </w:p>
          <w:p w14:paraId="2DD6838A" w14:textId="77777777" w:rsidR="008F03B7" w:rsidRPr="007A1D3A" w:rsidRDefault="008F03B7" w:rsidP="00CC0E94">
            <w:pPr>
              <w:spacing w:line="100" w:lineRule="atLeast"/>
              <w:jc w:val="both"/>
              <w:rPr>
                <w:rFonts w:cs="Times New Roman"/>
                <w:color w:val="000000"/>
                <w:kern w:val="1"/>
              </w:rPr>
            </w:pPr>
          </w:p>
        </w:tc>
        <w:tc>
          <w:tcPr>
            <w:tcW w:w="1134" w:type="dxa"/>
            <w:tcBorders>
              <w:top w:val="single" w:sz="4" w:space="0" w:color="auto"/>
              <w:left w:val="single" w:sz="4" w:space="0" w:color="000000"/>
              <w:bottom w:val="single" w:sz="4" w:space="0" w:color="000000"/>
            </w:tcBorders>
            <w:shd w:val="clear" w:color="auto" w:fill="FFFFFF"/>
            <w:vAlign w:val="center"/>
          </w:tcPr>
          <w:p w14:paraId="19810E7E" w14:textId="77777777" w:rsidR="008F03B7" w:rsidRPr="008726A3" w:rsidRDefault="008F03B7" w:rsidP="00474FC2">
            <w:pPr>
              <w:spacing w:line="100" w:lineRule="atLeast"/>
              <w:jc w:val="center"/>
              <w:rPr>
                <w:rFonts w:cs="Times New Roman"/>
                <w:bCs/>
                <w:color w:val="000000"/>
                <w:kern w:val="1"/>
              </w:rPr>
            </w:pPr>
          </w:p>
          <w:p w14:paraId="0715BB96" w14:textId="77777777" w:rsidR="008F03B7" w:rsidRPr="008726A3" w:rsidRDefault="008F03B7" w:rsidP="00474FC2">
            <w:pPr>
              <w:spacing w:line="100" w:lineRule="atLeast"/>
              <w:jc w:val="center"/>
              <w:rPr>
                <w:rFonts w:cs="Times New Roman"/>
                <w:bCs/>
                <w:color w:val="000000"/>
                <w:kern w:val="1"/>
              </w:rPr>
            </w:pPr>
          </w:p>
          <w:p w14:paraId="67CA2BBA" w14:textId="77777777" w:rsidR="008F03B7" w:rsidRPr="008726A3" w:rsidRDefault="008F03B7" w:rsidP="00474FC2">
            <w:pPr>
              <w:spacing w:line="100" w:lineRule="atLeast"/>
              <w:jc w:val="center"/>
              <w:rPr>
                <w:rFonts w:cs="Times New Roman"/>
                <w:bCs/>
                <w:color w:val="000000"/>
                <w:kern w:val="1"/>
              </w:rPr>
            </w:pPr>
          </w:p>
          <w:p w14:paraId="51FC6E4A" w14:textId="77777777" w:rsidR="008F03B7" w:rsidRPr="008726A3" w:rsidRDefault="008F03B7" w:rsidP="00474FC2">
            <w:pPr>
              <w:spacing w:line="100" w:lineRule="atLeast"/>
              <w:jc w:val="center"/>
              <w:rPr>
                <w:rFonts w:cs="Times New Roman"/>
                <w:bCs/>
                <w:color w:val="000000"/>
                <w:kern w:val="1"/>
              </w:rPr>
            </w:pPr>
          </w:p>
          <w:p w14:paraId="5C1FE00D" w14:textId="77777777" w:rsidR="008F03B7" w:rsidRPr="008726A3" w:rsidRDefault="008F03B7" w:rsidP="00474FC2">
            <w:pPr>
              <w:spacing w:line="100" w:lineRule="atLeast"/>
              <w:jc w:val="both"/>
              <w:rPr>
                <w:rFonts w:cs="Times New Roman"/>
                <w:bCs/>
                <w:color w:val="000000"/>
                <w:kern w:val="1"/>
              </w:rPr>
            </w:pPr>
          </w:p>
          <w:p w14:paraId="4DE34463" w14:textId="77777777" w:rsidR="008F03B7" w:rsidRPr="008726A3" w:rsidRDefault="008F03B7" w:rsidP="00474FC2">
            <w:pPr>
              <w:spacing w:line="100" w:lineRule="atLeast"/>
              <w:jc w:val="both"/>
              <w:rPr>
                <w:rFonts w:cs="Times New Roman"/>
                <w:bCs/>
                <w:color w:val="000000"/>
                <w:kern w:val="1"/>
              </w:rPr>
            </w:pPr>
          </w:p>
          <w:p w14:paraId="22C378DC" w14:textId="77777777" w:rsidR="008F03B7" w:rsidRPr="008726A3" w:rsidRDefault="00B6380F" w:rsidP="00474FC2">
            <w:pPr>
              <w:spacing w:line="100" w:lineRule="atLeast"/>
              <w:jc w:val="both"/>
              <w:rPr>
                <w:rFonts w:cs="Times New Roman"/>
                <w:bCs/>
                <w:color w:val="000000"/>
                <w:kern w:val="1"/>
              </w:rPr>
            </w:pPr>
            <w:r>
              <w:rPr>
                <w:rFonts w:cs="Times New Roman"/>
                <w:bCs/>
                <w:color w:val="000000"/>
                <w:kern w:val="1"/>
              </w:rPr>
              <w:t>pc</w:t>
            </w:r>
          </w:p>
          <w:p w14:paraId="4000632B" w14:textId="77777777" w:rsidR="008F03B7" w:rsidRPr="008726A3" w:rsidRDefault="008F03B7" w:rsidP="00474FC2">
            <w:pPr>
              <w:spacing w:line="100" w:lineRule="atLeast"/>
              <w:jc w:val="both"/>
              <w:rPr>
                <w:rFonts w:cs="Times New Roman"/>
                <w:bCs/>
                <w:color w:val="000000"/>
                <w:kern w:val="1"/>
              </w:rPr>
            </w:pPr>
          </w:p>
          <w:p w14:paraId="69E93AE4" w14:textId="77777777" w:rsidR="008F03B7" w:rsidRPr="008726A3" w:rsidRDefault="008F03B7" w:rsidP="00474FC2">
            <w:pPr>
              <w:spacing w:line="100" w:lineRule="atLeast"/>
              <w:jc w:val="both"/>
              <w:rPr>
                <w:rFonts w:cs="Times New Roman"/>
                <w:bCs/>
                <w:color w:val="000000"/>
                <w:kern w:val="1"/>
              </w:rPr>
            </w:pPr>
          </w:p>
          <w:p w14:paraId="3385279A" w14:textId="77777777" w:rsidR="008F03B7" w:rsidRPr="008726A3" w:rsidRDefault="008F03B7" w:rsidP="00474FC2">
            <w:pPr>
              <w:spacing w:line="100" w:lineRule="atLeast"/>
              <w:jc w:val="both"/>
              <w:rPr>
                <w:rFonts w:cs="Times New Roman"/>
                <w:bCs/>
                <w:color w:val="000000"/>
                <w:kern w:val="1"/>
              </w:rPr>
            </w:pPr>
          </w:p>
          <w:p w14:paraId="164D1291" w14:textId="77777777" w:rsidR="008F03B7" w:rsidRPr="008726A3" w:rsidRDefault="008F03B7" w:rsidP="00474FC2">
            <w:pPr>
              <w:spacing w:line="100" w:lineRule="atLeast"/>
              <w:jc w:val="both"/>
              <w:rPr>
                <w:rFonts w:cs="Times New Roman"/>
                <w:bCs/>
                <w:color w:val="000000"/>
                <w:kern w:val="1"/>
              </w:rPr>
            </w:pPr>
          </w:p>
          <w:p w14:paraId="25CE136D" w14:textId="77777777" w:rsidR="008F03B7" w:rsidRPr="008726A3" w:rsidRDefault="008F03B7" w:rsidP="00474FC2">
            <w:pPr>
              <w:spacing w:line="100" w:lineRule="atLeast"/>
              <w:jc w:val="both"/>
              <w:rPr>
                <w:rFonts w:cs="Times New Roman"/>
                <w:bCs/>
                <w:color w:val="000000"/>
                <w:kern w:val="1"/>
              </w:rPr>
            </w:pPr>
          </w:p>
          <w:p w14:paraId="6DCC12C3" w14:textId="77777777" w:rsidR="008F03B7" w:rsidRPr="008726A3" w:rsidRDefault="008F03B7" w:rsidP="00474FC2">
            <w:pPr>
              <w:spacing w:line="100" w:lineRule="atLeast"/>
              <w:jc w:val="both"/>
              <w:rPr>
                <w:rFonts w:cs="Times New Roman"/>
                <w:bCs/>
                <w:color w:val="000000"/>
                <w:kern w:val="1"/>
              </w:rPr>
            </w:pPr>
          </w:p>
          <w:p w14:paraId="48F8BEB2" w14:textId="77777777" w:rsidR="008F03B7" w:rsidRPr="008726A3" w:rsidRDefault="008F03B7" w:rsidP="00474FC2">
            <w:pPr>
              <w:spacing w:line="100" w:lineRule="atLeast"/>
              <w:jc w:val="both"/>
              <w:rPr>
                <w:rFonts w:cs="Times New Roman"/>
                <w:bCs/>
                <w:color w:val="000000"/>
                <w:kern w:val="1"/>
              </w:rPr>
            </w:pPr>
          </w:p>
          <w:p w14:paraId="09B8963F" w14:textId="77777777" w:rsidR="008F03B7" w:rsidRPr="008726A3" w:rsidRDefault="008F03B7" w:rsidP="00474FC2">
            <w:pPr>
              <w:spacing w:line="100" w:lineRule="atLeast"/>
              <w:jc w:val="both"/>
              <w:rPr>
                <w:rFonts w:cs="Times New Roman"/>
                <w:bCs/>
                <w:color w:val="000000"/>
                <w:kern w:val="1"/>
              </w:rPr>
            </w:pPr>
          </w:p>
          <w:p w14:paraId="0968B1BA" w14:textId="77777777" w:rsidR="008F03B7" w:rsidRPr="008726A3" w:rsidRDefault="008F03B7" w:rsidP="00474FC2">
            <w:pPr>
              <w:spacing w:line="100" w:lineRule="atLeast"/>
              <w:jc w:val="both"/>
              <w:rPr>
                <w:rFonts w:cs="Times New Roman"/>
                <w:bCs/>
                <w:color w:val="000000"/>
                <w:kern w:val="1"/>
              </w:rPr>
            </w:pPr>
          </w:p>
          <w:p w14:paraId="1076E0F3" w14:textId="77777777" w:rsidR="008F03B7" w:rsidRPr="008726A3" w:rsidRDefault="008F03B7" w:rsidP="00474FC2">
            <w:pPr>
              <w:spacing w:line="100" w:lineRule="atLeast"/>
              <w:jc w:val="both"/>
              <w:rPr>
                <w:rFonts w:cs="Times New Roman"/>
                <w:bCs/>
                <w:color w:val="000000"/>
                <w:kern w:val="1"/>
              </w:rPr>
            </w:pPr>
          </w:p>
          <w:p w14:paraId="3BA07C7B" w14:textId="77777777" w:rsidR="008F03B7" w:rsidRPr="008726A3" w:rsidRDefault="008F03B7" w:rsidP="00474FC2">
            <w:pPr>
              <w:spacing w:line="100" w:lineRule="atLeast"/>
              <w:jc w:val="both"/>
              <w:rPr>
                <w:rFonts w:cs="Times New Roman"/>
                <w:bCs/>
                <w:color w:val="000000"/>
                <w:kern w:val="1"/>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6D448FD" w14:textId="77777777" w:rsidR="008F03B7" w:rsidRDefault="008F03B7" w:rsidP="00474FC2">
            <w:pPr>
              <w:spacing w:line="100" w:lineRule="atLeast"/>
              <w:jc w:val="center"/>
            </w:pPr>
          </w:p>
          <w:p w14:paraId="6900BE44" w14:textId="77777777" w:rsidR="008F03B7" w:rsidRDefault="008F03B7" w:rsidP="00474FC2">
            <w:pPr>
              <w:spacing w:line="100" w:lineRule="atLeast"/>
              <w:jc w:val="center"/>
            </w:pPr>
          </w:p>
          <w:p w14:paraId="5C9024EC" w14:textId="77777777" w:rsidR="008F03B7" w:rsidRDefault="008F03B7" w:rsidP="00474FC2">
            <w:pPr>
              <w:spacing w:line="100" w:lineRule="atLeast"/>
              <w:jc w:val="center"/>
            </w:pPr>
          </w:p>
          <w:p w14:paraId="20E552FE" w14:textId="77777777" w:rsidR="008F03B7" w:rsidRDefault="008F03B7" w:rsidP="00474FC2">
            <w:pPr>
              <w:spacing w:line="100" w:lineRule="atLeast"/>
              <w:jc w:val="center"/>
            </w:pPr>
          </w:p>
          <w:p w14:paraId="18ADAB46" w14:textId="77777777" w:rsidR="008F03B7" w:rsidRDefault="008F03B7" w:rsidP="00474FC2">
            <w:pPr>
              <w:spacing w:line="100" w:lineRule="atLeast"/>
              <w:jc w:val="center"/>
            </w:pPr>
          </w:p>
          <w:p w14:paraId="59905D77" w14:textId="77777777" w:rsidR="008F03B7" w:rsidRDefault="008F03B7" w:rsidP="00474FC2">
            <w:pPr>
              <w:spacing w:line="100" w:lineRule="atLeast"/>
              <w:jc w:val="center"/>
            </w:pPr>
          </w:p>
          <w:p w14:paraId="125E918C" w14:textId="77777777" w:rsidR="00A03486" w:rsidRDefault="00A03486" w:rsidP="00474FC2">
            <w:pPr>
              <w:spacing w:line="100" w:lineRule="atLeast"/>
              <w:jc w:val="center"/>
            </w:pPr>
          </w:p>
          <w:p w14:paraId="5102703D" w14:textId="77777777" w:rsidR="008F03B7" w:rsidRDefault="00A03486" w:rsidP="00474FC2">
            <w:pPr>
              <w:spacing w:line="100" w:lineRule="atLeast"/>
              <w:jc w:val="center"/>
            </w:pPr>
            <w:r>
              <w:t>1.000</w:t>
            </w:r>
          </w:p>
          <w:p w14:paraId="6598BFD5" w14:textId="77777777" w:rsidR="008F03B7" w:rsidRDefault="008F03B7" w:rsidP="00474FC2">
            <w:pPr>
              <w:spacing w:line="100" w:lineRule="atLeast"/>
              <w:jc w:val="center"/>
            </w:pPr>
          </w:p>
          <w:p w14:paraId="300428E5" w14:textId="77777777" w:rsidR="008F03B7" w:rsidRDefault="008F03B7" w:rsidP="00474FC2">
            <w:pPr>
              <w:spacing w:line="100" w:lineRule="atLeast"/>
              <w:jc w:val="center"/>
            </w:pPr>
          </w:p>
          <w:p w14:paraId="2AA19CDA" w14:textId="77777777" w:rsidR="008F03B7" w:rsidRDefault="008F03B7" w:rsidP="00474FC2">
            <w:pPr>
              <w:spacing w:line="100" w:lineRule="atLeast"/>
              <w:jc w:val="center"/>
            </w:pPr>
          </w:p>
          <w:p w14:paraId="150B31DD" w14:textId="77777777" w:rsidR="008F03B7" w:rsidRDefault="008F03B7" w:rsidP="00474FC2">
            <w:pPr>
              <w:spacing w:line="100" w:lineRule="atLeast"/>
              <w:jc w:val="center"/>
            </w:pPr>
          </w:p>
          <w:p w14:paraId="69849684" w14:textId="77777777" w:rsidR="008F03B7" w:rsidRDefault="008F03B7" w:rsidP="00474FC2">
            <w:pPr>
              <w:spacing w:line="100" w:lineRule="atLeast"/>
              <w:jc w:val="center"/>
            </w:pPr>
          </w:p>
          <w:p w14:paraId="1E8F3EBD" w14:textId="77777777" w:rsidR="008F03B7" w:rsidRDefault="008F03B7" w:rsidP="00474FC2">
            <w:pPr>
              <w:spacing w:line="100" w:lineRule="atLeast"/>
              <w:jc w:val="center"/>
            </w:pPr>
          </w:p>
          <w:p w14:paraId="7866AB01" w14:textId="77777777" w:rsidR="008F03B7" w:rsidRDefault="008F03B7" w:rsidP="00474FC2">
            <w:pPr>
              <w:spacing w:line="100" w:lineRule="atLeast"/>
              <w:jc w:val="center"/>
            </w:pPr>
          </w:p>
          <w:p w14:paraId="15BB371B" w14:textId="77777777" w:rsidR="008F03B7" w:rsidRDefault="008F03B7" w:rsidP="00474FC2">
            <w:pPr>
              <w:spacing w:line="100" w:lineRule="atLeast"/>
              <w:jc w:val="center"/>
            </w:pPr>
          </w:p>
          <w:p w14:paraId="4A3DD675" w14:textId="77777777" w:rsidR="008F03B7" w:rsidRDefault="008F03B7" w:rsidP="00474FC2">
            <w:pPr>
              <w:spacing w:line="100" w:lineRule="atLeast"/>
              <w:jc w:val="center"/>
            </w:pPr>
          </w:p>
          <w:p w14:paraId="41592391" w14:textId="77777777" w:rsidR="008F03B7" w:rsidRDefault="008F03B7" w:rsidP="00474FC2">
            <w:pPr>
              <w:spacing w:line="100" w:lineRule="atLeast"/>
              <w:jc w:val="center"/>
            </w:pPr>
          </w:p>
          <w:p w14:paraId="13B63C15" w14:textId="77777777" w:rsidR="008F03B7" w:rsidRDefault="008F03B7" w:rsidP="00474FC2">
            <w:pPr>
              <w:spacing w:line="100" w:lineRule="atLeast"/>
            </w:pPr>
            <w:r>
              <w:t xml:space="preserve">         </w:t>
            </w:r>
          </w:p>
          <w:p w14:paraId="512BB344" w14:textId="77777777" w:rsidR="008F03B7" w:rsidRDefault="008F03B7" w:rsidP="00474FC2">
            <w:pPr>
              <w:pStyle w:val="NoSpacing"/>
            </w:pPr>
          </w:p>
        </w:tc>
      </w:tr>
    </w:tbl>
    <w:p w14:paraId="6A1F4B68" w14:textId="77777777" w:rsidR="00AE207C" w:rsidRPr="00722B88" w:rsidRDefault="00AE207C" w:rsidP="00AE207C">
      <w:pPr>
        <w:pStyle w:val="NoSpacing"/>
        <w:jc w:val="both"/>
        <w:rPr>
          <w:lang w:val="sr-Latn-CS"/>
        </w:rPr>
      </w:pPr>
    </w:p>
    <w:p w14:paraId="4D9CC373" w14:textId="77777777" w:rsidR="00AE207C" w:rsidRDefault="00AE207C" w:rsidP="00AE207C">
      <w:pPr>
        <w:pStyle w:val="NoSpacing"/>
        <w:jc w:val="both"/>
      </w:pPr>
    </w:p>
    <w:p w14:paraId="1202F77C" w14:textId="77777777" w:rsidR="000E17D6" w:rsidRDefault="000E17D6" w:rsidP="00AE207C">
      <w:pPr>
        <w:pStyle w:val="NoSpacing"/>
        <w:jc w:val="both"/>
      </w:pPr>
    </w:p>
    <w:p w14:paraId="16DD0852" w14:textId="77777777" w:rsidR="000E17D6" w:rsidRDefault="000E17D6" w:rsidP="00AE207C">
      <w:pPr>
        <w:pStyle w:val="NoSpacing"/>
        <w:jc w:val="both"/>
      </w:pPr>
    </w:p>
    <w:p w14:paraId="3894F513" w14:textId="77777777" w:rsidR="000E17D6" w:rsidRDefault="000E17D6" w:rsidP="00AE207C">
      <w:pPr>
        <w:pStyle w:val="NoSpacing"/>
        <w:jc w:val="both"/>
      </w:pPr>
    </w:p>
    <w:p w14:paraId="458AB816" w14:textId="77777777" w:rsidR="000E17D6" w:rsidRDefault="000E17D6" w:rsidP="00AE207C">
      <w:pPr>
        <w:pStyle w:val="NoSpacing"/>
        <w:jc w:val="both"/>
      </w:pPr>
    </w:p>
    <w:p w14:paraId="75C50A31" w14:textId="77777777" w:rsidR="000E17D6" w:rsidRDefault="000E17D6" w:rsidP="00AE207C">
      <w:pPr>
        <w:pStyle w:val="NoSpacing"/>
        <w:jc w:val="both"/>
      </w:pPr>
    </w:p>
    <w:p w14:paraId="2324F0B7" w14:textId="77777777" w:rsidR="000E17D6" w:rsidRDefault="000E17D6" w:rsidP="00AE207C">
      <w:pPr>
        <w:pStyle w:val="NoSpacing"/>
        <w:jc w:val="both"/>
      </w:pPr>
    </w:p>
    <w:p w14:paraId="5B335A25" w14:textId="77777777" w:rsidR="000E17D6" w:rsidRDefault="000D2257" w:rsidP="00AE207C">
      <w:pPr>
        <w:pStyle w:val="NoSpacing"/>
        <w:jc w:val="both"/>
        <w:rPr>
          <w:rFonts w:ascii="Arial" w:hAnsi="Arial" w:cs="Arial"/>
          <w:b/>
          <w:sz w:val="22"/>
          <w:szCs w:val="22"/>
        </w:rPr>
      </w:pPr>
      <w:r>
        <w:lastRenderedPageBreak/>
        <w:t xml:space="preserve">X </w:t>
      </w:r>
      <w:r>
        <w:rPr>
          <w:sz w:val="22"/>
          <w:szCs w:val="22"/>
        </w:rPr>
        <w:t xml:space="preserve"> </w:t>
      </w:r>
      <w:r>
        <w:rPr>
          <w:rFonts w:ascii="Arial" w:hAnsi="Arial" w:cs="Arial"/>
          <w:sz w:val="22"/>
          <w:szCs w:val="22"/>
        </w:rPr>
        <w:t xml:space="preserve"> </w:t>
      </w:r>
      <w:r w:rsidRPr="000D2257">
        <w:rPr>
          <w:rFonts w:ascii="Arial" w:hAnsi="Arial" w:cs="Arial"/>
          <w:b/>
          <w:sz w:val="22"/>
          <w:szCs w:val="22"/>
        </w:rPr>
        <w:t xml:space="preserve">Bidder </w:t>
      </w:r>
      <w:r>
        <w:rPr>
          <w:rFonts w:ascii="Arial" w:hAnsi="Arial" w:cs="Arial"/>
          <w:b/>
          <w:sz w:val="22"/>
          <w:szCs w:val="22"/>
        </w:rPr>
        <w:t>must:</w:t>
      </w:r>
    </w:p>
    <w:p w14:paraId="5C162A16" w14:textId="77777777" w:rsidR="000D2257" w:rsidRDefault="000D2257" w:rsidP="00AE207C">
      <w:pPr>
        <w:pStyle w:val="NoSpacing"/>
        <w:jc w:val="both"/>
        <w:rPr>
          <w:rFonts w:ascii="Arial" w:hAnsi="Arial" w:cs="Arial"/>
          <w:sz w:val="22"/>
          <w:szCs w:val="22"/>
        </w:rPr>
      </w:pPr>
      <w:r>
        <w:rPr>
          <w:rFonts w:ascii="Arial" w:hAnsi="Arial" w:cs="Arial"/>
          <w:sz w:val="22"/>
          <w:szCs w:val="22"/>
        </w:rPr>
        <w:t>- Prior to effecting advance payment and delivery, submit the proof that it has provided all necessary documents , requested by the institutions of Montenegro for uninterrupted import of planting material.</w:t>
      </w:r>
    </w:p>
    <w:p w14:paraId="5959765E" w14:textId="77777777" w:rsidR="000D2257" w:rsidRDefault="000D2257" w:rsidP="00AE207C">
      <w:pPr>
        <w:pStyle w:val="NoSpacing"/>
        <w:jc w:val="both"/>
        <w:rPr>
          <w:rFonts w:ascii="Arial" w:hAnsi="Arial" w:cs="Arial"/>
          <w:sz w:val="22"/>
          <w:szCs w:val="22"/>
        </w:rPr>
      </w:pPr>
      <w:r>
        <w:rPr>
          <w:rFonts w:ascii="Arial" w:hAnsi="Arial" w:cs="Arial"/>
          <w:sz w:val="22"/>
          <w:szCs w:val="22"/>
        </w:rPr>
        <w:t xml:space="preserve">- </w:t>
      </w:r>
      <w:r w:rsidR="002A4D85">
        <w:rPr>
          <w:rFonts w:ascii="Arial" w:hAnsi="Arial" w:cs="Arial"/>
          <w:sz w:val="22"/>
          <w:szCs w:val="22"/>
        </w:rPr>
        <w:t xml:space="preserve">Minimal quantity of the grapevines for the application for the Tender is 25.000 grapevine scions. </w:t>
      </w:r>
    </w:p>
    <w:p w14:paraId="581ECEF6" w14:textId="77777777" w:rsidR="001237EF" w:rsidRDefault="001237EF" w:rsidP="00AE207C">
      <w:pPr>
        <w:pStyle w:val="NoSpacing"/>
        <w:jc w:val="both"/>
        <w:rPr>
          <w:rFonts w:ascii="Arial" w:hAnsi="Arial" w:cs="Arial"/>
          <w:sz w:val="22"/>
          <w:szCs w:val="22"/>
        </w:rPr>
      </w:pPr>
      <w:r>
        <w:rPr>
          <w:rFonts w:ascii="Arial" w:hAnsi="Arial" w:cs="Arial"/>
          <w:sz w:val="22"/>
          <w:szCs w:val="22"/>
        </w:rPr>
        <w:t xml:space="preserve">- A bidder, offering a lower price, will have an advantage. </w:t>
      </w:r>
    </w:p>
    <w:p w14:paraId="30F692E7" w14:textId="77777777" w:rsidR="00A05E3B" w:rsidRDefault="00A05E3B" w:rsidP="00AE207C">
      <w:pPr>
        <w:pStyle w:val="NoSpacing"/>
        <w:jc w:val="both"/>
        <w:rPr>
          <w:rFonts w:ascii="Arial" w:hAnsi="Arial" w:cs="Arial"/>
          <w:sz w:val="22"/>
          <w:szCs w:val="22"/>
        </w:rPr>
      </w:pPr>
    </w:p>
    <w:p w14:paraId="7E6E7218" w14:textId="77777777" w:rsidR="00A05E3B" w:rsidRDefault="00A05E3B" w:rsidP="00AE207C">
      <w:pPr>
        <w:pStyle w:val="NoSpacing"/>
        <w:jc w:val="both"/>
        <w:rPr>
          <w:rFonts w:ascii="Arial" w:hAnsi="Arial" w:cs="Arial"/>
          <w:sz w:val="22"/>
          <w:szCs w:val="22"/>
        </w:rPr>
      </w:pPr>
      <w:r>
        <w:rPr>
          <w:rFonts w:ascii="Arial" w:hAnsi="Arial" w:cs="Arial"/>
          <w:sz w:val="22"/>
          <w:szCs w:val="22"/>
        </w:rPr>
        <w:t xml:space="preserve">x  </w:t>
      </w:r>
      <w:r>
        <w:rPr>
          <w:rFonts w:ascii="Arial" w:hAnsi="Arial" w:cs="Arial"/>
          <w:b/>
          <w:sz w:val="22"/>
          <w:szCs w:val="22"/>
        </w:rPr>
        <w:t xml:space="preserve">Warranty time limit: </w:t>
      </w:r>
      <w:r w:rsidR="00781A85">
        <w:rPr>
          <w:rFonts w:ascii="Arial" w:hAnsi="Arial" w:cs="Arial"/>
          <w:sz w:val="22"/>
          <w:szCs w:val="22"/>
        </w:rPr>
        <w:t xml:space="preserve">min. 6 months from the delivery date </w:t>
      </w:r>
    </w:p>
    <w:p w14:paraId="6E1BFC2D" w14:textId="77777777" w:rsidR="00BB09C0" w:rsidRDefault="00BB09C0" w:rsidP="00AE207C">
      <w:pPr>
        <w:pStyle w:val="NoSpacing"/>
        <w:jc w:val="both"/>
        <w:rPr>
          <w:rFonts w:ascii="Arial" w:hAnsi="Arial" w:cs="Arial"/>
          <w:sz w:val="22"/>
          <w:szCs w:val="22"/>
        </w:rPr>
      </w:pPr>
    </w:p>
    <w:p w14:paraId="42A6351F" w14:textId="77777777" w:rsidR="00BB09C0" w:rsidRDefault="00BB09C0" w:rsidP="00AE207C">
      <w:pPr>
        <w:pStyle w:val="NoSpacing"/>
        <w:jc w:val="both"/>
        <w:rPr>
          <w:rFonts w:ascii="Arial" w:hAnsi="Arial" w:cs="Arial"/>
          <w:b/>
          <w:sz w:val="22"/>
          <w:szCs w:val="22"/>
        </w:rPr>
      </w:pPr>
      <w:r>
        <w:rPr>
          <w:rFonts w:ascii="Arial" w:hAnsi="Arial" w:cs="Arial"/>
          <w:sz w:val="22"/>
          <w:szCs w:val="22"/>
        </w:rPr>
        <w:t xml:space="preserve">x </w:t>
      </w:r>
      <w:r>
        <w:rPr>
          <w:rFonts w:ascii="Arial" w:hAnsi="Arial" w:cs="Arial"/>
          <w:b/>
          <w:sz w:val="22"/>
          <w:szCs w:val="22"/>
        </w:rPr>
        <w:t xml:space="preserve">Manner of implementation of quality control: </w:t>
      </w:r>
    </w:p>
    <w:p w14:paraId="7D50B9F4" w14:textId="77777777" w:rsidR="00BB09C0" w:rsidRDefault="00FE410D" w:rsidP="00AE207C">
      <w:pPr>
        <w:pStyle w:val="NoSpacing"/>
        <w:jc w:val="both"/>
        <w:rPr>
          <w:rFonts w:ascii="Arial" w:hAnsi="Arial" w:cs="Arial"/>
          <w:sz w:val="22"/>
          <w:szCs w:val="22"/>
        </w:rPr>
      </w:pPr>
      <w:r>
        <w:rPr>
          <w:rFonts w:ascii="Arial" w:hAnsi="Arial" w:cs="Arial"/>
          <w:sz w:val="22"/>
          <w:szCs w:val="22"/>
        </w:rPr>
        <w:t>- Checking accuracy of the data at the Procurer’s warehouse</w:t>
      </w:r>
    </w:p>
    <w:p w14:paraId="1CFAC1B9" w14:textId="77777777" w:rsidR="00FE410D" w:rsidRPr="00FE410D" w:rsidRDefault="00FE410D" w:rsidP="00AE207C">
      <w:pPr>
        <w:pStyle w:val="NoSpacing"/>
        <w:jc w:val="both"/>
        <w:rPr>
          <w:rFonts w:ascii="Arial" w:hAnsi="Arial" w:cs="Arial"/>
          <w:sz w:val="22"/>
          <w:szCs w:val="22"/>
        </w:rPr>
      </w:pPr>
      <w:r>
        <w:rPr>
          <w:rFonts w:ascii="Arial" w:hAnsi="Arial" w:cs="Arial"/>
          <w:sz w:val="22"/>
          <w:szCs w:val="22"/>
        </w:rPr>
        <w:t>-</w:t>
      </w:r>
      <w:r w:rsidR="00B56A6E">
        <w:rPr>
          <w:rFonts w:ascii="Arial" w:hAnsi="Arial" w:cs="Arial"/>
          <w:sz w:val="22"/>
          <w:szCs w:val="22"/>
        </w:rPr>
        <w:t xml:space="preserve">Cross section of the root and </w:t>
      </w:r>
      <w:r w:rsidR="003E5A3F">
        <w:rPr>
          <w:rFonts w:ascii="Arial" w:hAnsi="Arial" w:cs="Arial"/>
          <w:sz w:val="22"/>
          <w:szCs w:val="22"/>
        </w:rPr>
        <w:t xml:space="preserve">the part above the ground by the method of </w:t>
      </w:r>
      <w:r w:rsidR="00943885">
        <w:rPr>
          <w:rFonts w:ascii="Arial" w:hAnsi="Arial" w:cs="Arial"/>
          <w:sz w:val="22"/>
          <w:szCs w:val="22"/>
        </w:rPr>
        <w:t>random sample at Procurer’s warehouse</w:t>
      </w:r>
    </w:p>
    <w:p w14:paraId="5AE6A841" w14:textId="77777777" w:rsidR="000E17D6" w:rsidRDefault="00A05E3B" w:rsidP="00AE207C">
      <w:pPr>
        <w:pStyle w:val="NoSpacing"/>
        <w:jc w:val="both"/>
      </w:pPr>
      <w:r>
        <w:t xml:space="preserve"> </w:t>
      </w:r>
    </w:p>
    <w:p w14:paraId="5DD19B7B" w14:textId="77777777" w:rsidR="000E17D6" w:rsidRDefault="000E17D6" w:rsidP="00AE207C">
      <w:pPr>
        <w:pStyle w:val="NoSpacing"/>
        <w:jc w:val="both"/>
      </w:pPr>
    </w:p>
    <w:p w14:paraId="4D469DAB" w14:textId="77777777" w:rsidR="000E17D6" w:rsidRDefault="000E17D6" w:rsidP="00AE207C">
      <w:pPr>
        <w:pStyle w:val="NoSpacing"/>
        <w:jc w:val="both"/>
      </w:pPr>
    </w:p>
    <w:p w14:paraId="291B76C0" w14:textId="77777777" w:rsidR="000E17D6" w:rsidRDefault="000E17D6" w:rsidP="00AE207C">
      <w:pPr>
        <w:pStyle w:val="NoSpacing"/>
        <w:jc w:val="both"/>
      </w:pPr>
    </w:p>
    <w:p w14:paraId="1DA75E1F" w14:textId="77777777" w:rsidR="000E17D6" w:rsidRDefault="000E17D6" w:rsidP="00AE207C">
      <w:pPr>
        <w:pStyle w:val="NoSpacing"/>
        <w:jc w:val="both"/>
      </w:pPr>
    </w:p>
    <w:p w14:paraId="38D291D8" w14:textId="77777777" w:rsidR="000E17D6" w:rsidRDefault="000E17D6" w:rsidP="00AE207C">
      <w:pPr>
        <w:pStyle w:val="NoSpacing"/>
        <w:jc w:val="both"/>
      </w:pPr>
    </w:p>
    <w:p w14:paraId="0131E95C" w14:textId="77777777" w:rsidR="000E17D6" w:rsidRDefault="000E17D6" w:rsidP="00AE207C">
      <w:pPr>
        <w:pStyle w:val="NoSpacing"/>
        <w:jc w:val="both"/>
      </w:pPr>
    </w:p>
    <w:p w14:paraId="72D21262" w14:textId="77777777" w:rsidR="000E17D6" w:rsidRDefault="000E17D6" w:rsidP="00AE207C">
      <w:pPr>
        <w:pStyle w:val="NoSpacing"/>
        <w:jc w:val="both"/>
      </w:pPr>
    </w:p>
    <w:p w14:paraId="00184101" w14:textId="77777777" w:rsidR="000E17D6" w:rsidRDefault="000E17D6" w:rsidP="00AE207C">
      <w:pPr>
        <w:pStyle w:val="NoSpacing"/>
        <w:jc w:val="both"/>
      </w:pPr>
    </w:p>
    <w:p w14:paraId="3D8264B5" w14:textId="77777777" w:rsidR="000E17D6" w:rsidRDefault="000E17D6" w:rsidP="00AE207C">
      <w:pPr>
        <w:pStyle w:val="NoSpacing"/>
        <w:jc w:val="both"/>
      </w:pPr>
    </w:p>
    <w:p w14:paraId="4E5E4713" w14:textId="77777777" w:rsidR="000E17D6" w:rsidRDefault="000E17D6" w:rsidP="00AE207C">
      <w:pPr>
        <w:pStyle w:val="NoSpacing"/>
        <w:jc w:val="both"/>
      </w:pPr>
    </w:p>
    <w:p w14:paraId="11D98AC8" w14:textId="77777777" w:rsidR="000E17D6" w:rsidRDefault="000E17D6" w:rsidP="00AE207C">
      <w:pPr>
        <w:pStyle w:val="NoSpacing"/>
        <w:jc w:val="both"/>
      </w:pPr>
    </w:p>
    <w:p w14:paraId="61ADDD31" w14:textId="77777777" w:rsidR="000E17D6" w:rsidRDefault="000E17D6" w:rsidP="00AE207C">
      <w:pPr>
        <w:pStyle w:val="NoSpacing"/>
        <w:jc w:val="both"/>
      </w:pPr>
    </w:p>
    <w:p w14:paraId="660B8607" w14:textId="77777777" w:rsidR="000E17D6" w:rsidRDefault="000E17D6" w:rsidP="00AE207C">
      <w:pPr>
        <w:pStyle w:val="NoSpacing"/>
        <w:jc w:val="both"/>
      </w:pPr>
    </w:p>
    <w:p w14:paraId="6321A397" w14:textId="77777777" w:rsidR="000E17D6" w:rsidRDefault="000E17D6" w:rsidP="00AE207C">
      <w:pPr>
        <w:pStyle w:val="NoSpacing"/>
        <w:jc w:val="both"/>
      </w:pPr>
    </w:p>
    <w:p w14:paraId="1C8DCB06" w14:textId="77777777" w:rsidR="000E17D6" w:rsidRDefault="000E17D6" w:rsidP="00AE207C">
      <w:pPr>
        <w:pStyle w:val="NoSpacing"/>
        <w:jc w:val="both"/>
      </w:pPr>
    </w:p>
    <w:p w14:paraId="06B25FA1" w14:textId="77777777" w:rsidR="000E17D6" w:rsidRDefault="000E17D6" w:rsidP="00AE207C">
      <w:pPr>
        <w:pStyle w:val="NoSpacing"/>
        <w:jc w:val="both"/>
      </w:pPr>
    </w:p>
    <w:p w14:paraId="040B4AAE" w14:textId="77777777" w:rsidR="00AE207C" w:rsidRDefault="00AE207C" w:rsidP="00AE207C">
      <w:pPr>
        <w:pStyle w:val="NoSpacing"/>
        <w:jc w:val="both"/>
      </w:pPr>
    </w:p>
    <w:p w14:paraId="403CA89D" w14:textId="77777777" w:rsidR="00AE207C" w:rsidRPr="00293E6A" w:rsidRDefault="00AE207C" w:rsidP="00AE207C">
      <w:pPr>
        <w:pStyle w:val="NoSpacing"/>
        <w:jc w:val="both"/>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AE207C" w14:paraId="06AFE56E" w14:textId="77777777" w:rsidTr="00242F9C">
        <w:trPr>
          <w:trHeight w:val="3970"/>
        </w:trPr>
        <w:tc>
          <w:tcPr>
            <w:tcW w:w="14220" w:type="dxa"/>
            <w:shd w:val="clear" w:color="auto" w:fill="auto"/>
          </w:tcPr>
          <w:tbl>
            <w:tblPr>
              <w:tblStyle w:val="TableGrid"/>
              <w:tblpPr w:leftFromText="180" w:rightFromText="180" w:vertAnchor="text" w:horzAnchor="page" w:tblpX="1768" w:tblpY="723"/>
              <w:tblW w:w="0" w:type="auto"/>
              <w:tblLayout w:type="fixed"/>
              <w:tblLook w:val="04A0" w:firstRow="1" w:lastRow="0" w:firstColumn="1" w:lastColumn="0" w:noHBand="0" w:noVBand="1"/>
            </w:tblPr>
            <w:tblGrid>
              <w:gridCol w:w="9576"/>
            </w:tblGrid>
            <w:tr w:rsidR="00AE207C" w:rsidRPr="007B7CF9" w14:paraId="6117FF17" w14:textId="77777777" w:rsidTr="00242F9C">
              <w:tc>
                <w:tcPr>
                  <w:tcW w:w="9576" w:type="dxa"/>
                </w:tcPr>
                <w:p w14:paraId="721D59BC" w14:textId="77777777" w:rsidR="00AE207C" w:rsidRPr="007B7CF9" w:rsidRDefault="00AE207C" w:rsidP="00242F9C">
                  <w:pPr>
                    <w:pStyle w:val="NoSpacing"/>
                    <w:jc w:val="both"/>
                    <w:rPr>
                      <w:b/>
                    </w:rPr>
                  </w:pPr>
                </w:p>
                <w:p w14:paraId="6B08852B" w14:textId="77777777" w:rsidR="00AE207C" w:rsidRPr="007B7CF9" w:rsidRDefault="00AE207C" w:rsidP="00242F9C">
                  <w:pPr>
                    <w:pStyle w:val="NoSpacing"/>
                    <w:jc w:val="both"/>
                    <w:rPr>
                      <w:b/>
                    </w:rPr>
                  </w:pPr>
                  <w:r>
                    <w:rPr>
                      <w:b/>
                    </w:rPr>
                    <w:t xml:space="preserve"> FORM OF THE BID WITH THE FORMS</w:t>
                  </w:r>
                  <w:r w:rsidRPr="007B7CF9">
                    <w:rPr>
                      <w:b/>
                    </w:rPr>
                    <w:t xml:space="preserve">, PREPARED BY THE BIDDER </w:t>
                  </w:r>
                </w:p>
                <w:p w14:paraId="40E9B6D6" w14:textId="77777777" w:rsidR="00AE207C" w:rsidRPr="007B7CF9" w:rsidRDefault="00AE207C" w:rsidP="00242F9C">
                  <w:pPr>
                    <w:pStyle w:val="NoSpacing"/>
                    <w:jc w:val="both"/>
                    <w:rPr>
                      <w:b/>
                    </w:rPr>
                  </w:pPr>
                </w:p>
              </w:tc>
            </w:tr>
          </w:tbl>
          <w:p w14:paraId="70A1FCE7" w14:textId="77777777" w:rsidR="00AE207C" w:rsidRDefault="00AE207C" w:rsidP="00242F9C">
            <w:pPr>
              <w:jc w:val="center"/>
            </w:pPr>
          </w:p>
          <w:tbl>
            <w:tblPr>
              <w:tblStyle w:val="TableGrid"/>
              <w:tblpPr w:leftFromText="180" w:rightFromText="180" w:vertAnchor="text" w:horzAnchor="page" w:tblpX="1846" w:tblpY="3257"/>
              <w:tblOverlap w:val="never"/>
              <w:tblW w:w="0" w:type="auto"/>
              <w:tblLayout w:type="fixed"/>
              <w:tblLook w:val="04A0" w:firstRow="1" w:lastRow="0" w:firstColumn="1" w:lastColumn="0" w:noHBand="0" w:noVBand="1"/>
            </w:tblPr>
            <w:tblGrid>
              <w:gridCol w:w="9576"/>
            </w:tblGrid>
            <w:tr w:rsidR="00AE207C" w:rsidRPr="007B7CF9" w14:paraId="164612F0" w14:textId="77777777" w:rsidTr="00242F9C">
              <w:tc>
                <w:tcPr>
                  <w:tcW w:w="9576" w:type="dxa"/>
                </w:tcPr>
                <w:p w14:paraId="11702B2C" w14:textId="77777777" w:rsidR="00AE207C" w:rsidRPr="007B7CF9" w:rsidRDefault="00AE207C" w:rsidP="00242F9C">
                  <w:pPr>
                    <w:pStyle w:val="NoSpacing"/>
                    <w:jc w:val="both"/>
                    <w:rPr>
                      <w:b/>
                    </w:rPr>
                  </w:pPr>
                </w:p>
                <w:p w14:paraId="1734F733" w14:textId="77777777" w:rsidR="00AE207C" w:rsidRPr="007B7CF9" w:rsidRDefault="00AE207C" w:rsidP="00242F9C">
                  <w:pPr>
                    <w:pStyle w:val="NoSpacing"/>
                    <w:rPr>
                      <w:b/>
                    </w:rPr>
                  </w:pPr>
                  <w:r>
                    <w:rPr>
                      <w:b/>
                    </w:rPr>
                    <w:t xml:space="preserve">                                              </w:t>
                  </w:r>
                  <w:r w:rsidRPr="007B7CF9">
                    <w:rPr>
                      <w:b/>
                    </w:rPr>
                    <w:t>COVER PAGE OF THE BID</w:t>
                  </w:r>
                </w:p>
                <w:p w14:paraId="65FC2C8D" w14:textId="77777777" w:rsidR="00AE207C" w:rsidRPr="007B7CF9" w:rsidRDefault="00AE207C" w:rsidP="00242F9C">
                  <w:pPr>
                    <w:pStyle w:val="NoSpacing"/>
                    <w:jc w:val="both"/>
                    <w:rPr>
                      <w:b/>
                    </w:rPr>
                  </w:pPr>
                </w:p>
              </w:tc>
            </w:tr>
          </w:tbl>
          <w:p w14:paraId="19514261" w14:textId="77777777" w:rsidR="00AE207C" w:rsidRDefault="00AE207C" w:rsidP="00242F9C">
            <w:pPr>
              <w:jc w:val="center"/>
            </w:pPr>
          </w:p>
          <w:p w14:paraId="5D6C37C3" w14:textId="77777777" w:rsidR="00AE207C" w:rsidRDefault="00AE207C" w:rsidP="00242F9C"/>
          <w:p w14:paraId="1BA41A58" w14:textId="77777777" w:rsidR="00AE207C" w:rsidRDefault="00AE207C" w:rsidP="00242F9C">
            <w:pPr>
              <w:jc w:val="center"/>
            </w:pPr>
          </w:p>
          <w:p w14:paraId="01936808" w14:textId="77777777" w:rsidR="00AE207C" w:rsidRDefault="00AE207C" w:rsidP="00242F9C">
            <w:pPr>
              <w:jc w:val="center"/>
            </w:pPr>
          </w:p>
          <w:p w14:paraId="0F0AA804" w14:textId="77777777" w:rsidR="00AE207C" w:rsidRDefault="00AE207C" w:rsidP="00242F9C">
            <w:pPr>
              <w:jc w:val="center"/>
            </w:pPr>
          </w:p>
          <w:p w14:paraId="26DC6245" w14:textId="77777777" w:rsidR="00AE207C" w:rsidRDefault="00AE207C" w:rsidP="00242F9C">
            <w:pPr>
              <w:jc w:val="center"/>
            </w:pPr>
          </w:p>
          <w:p w14:paraId="6FB2B49D" w14:textId="77777777" w:rsidR="00AE207C" w:rsidRDefault="00AE207C" w:rsidP="00242F9C">
            <w:pPr>
              <w:jc w:val="center"/>
            </w:pPr>
          </w:p>
          <w:p w14:paraId="35C7CE6E" w14:textId="77777777" w:rsidR="00AE207C" w:rsidRDefault="00AE207C" w:rsidP="00242F9C">
            <w:pPr>
              <w:jc w:val="center"/>
            </w:pPr>
          </w:p>
          <w:p w14:paraId="4D4716AB" w14:textId="77777777" w:rsidR="00AE207C" w:rsidRDefault="00AE207C" w:rsidP="00242F9C">
            <w:pPr>
              <w:jc w:val="center"/>
            </w:pPr>
          </w:p>
          <w:p w14:paraId="3B3D8D9D" w14:textId="77777777" w:rsidR="00AE207C" w:rsidRDefault="00AE207C" w:rsidP="00242F9C">
            <w:pPr>
              <w:jc w:val="center"/>
            </w:pPr>
          </w:p>
          <w:p w14:paraId="436EA4AA" w14:textId="77777777" w:rsidR="00AE207C" w:rsidRDefault="00AE207C" w:rsidP="00242F9C">
            <w:pPr>
              <w:jc w:val="center"/>
            </w:pPr>
          </w:p>
        </w:tc>
      </w:tr>
      <w:tr w:rsidR="00AE207C" w14:paraId="3E1A5A2D" w14:textId="77777777" w:rsidTr="00242F9C">
        <w:tc>
          <w:tcPr>
            <w:tcW w:w="14220" w:type="dxa"/>
            <w:shd w:val="clear" w:color="auto" w:fill="auto"/>
          </w:tcPr>
          <w:p w14:paraId="25014E02" w14:textId="77777777" w:rsidR="00AE207C" w:rsidRDefault="00AE207C" w:rsidP="00242F9C"/>
        </w:tc>
      </w:tr>
      <w:tr w:rsidR="00AE207C" w14:paraId="33868BE8" w14:textId="77777777" w:rsidTr="00242F9C">
        <w:tc>
          <w:tcPr>
            <w:tcW w:w="14220" w:type="dxa"/>
            <w:shd w:val="clear" w:color="auto" w:fill="auto"/>
          </w:tcPr>
          <w:p w14:paraId="140233B6" w14:textId="77777777" w:rsidR="00AE207C" w:rsidRDefault="00AE207C" w:rsidP="00242F9C"/>
        </w:tc>
      </w:tr>
      <w:tr w:rsidR="00AE207C" w14:paraId="7B8FCD2F" w14:textId="77777777" w:rsidTr="00242F9C">
        <w:trPr>
          <w:trHeight w:val="1117"/>
        </w:trPr>
        <w:tc>
          <w:tcPr>
            <w:tcW w:w="14220" w:type="dxa"/>
            <w:shd w:val="clear" w:color="auto" w:fill="auto"/>
          </w:tcPr>
          <w:p w14:paraId="4BB2255D" w14:textId="77777777" w:rsidR="00AE207C" w:rsidRDefault="00AE207C" w:rsidP="00242F9C">
            <w:pPr>
              <w:rPr>
                <w:rFonts w:cs="Times New Roman"/>
                <w:noProof/>
                <w:lang w:eastAsia="en-US"/>
              </w:rPr>
            </w:pPr>
          </w:p>
          <w:p w14:paraId="0C5031B6" w14:textId="77777777" w:rsidR="00AE207C" w:rsidRPr="007B1905" w:rsidRDefault="00AE207C" w:rsidP="00242F9C">
            <w:pPr>
              <w:rPr>
                <w:rFonts w:cs="Times New Roman"/>
                <w:noProof/>
                <w:lang w:eastAsia="en-US"/>
              </w:rPr>
            </w:pPr>
            <w:r>
              <w:rPr>
                <w:rFonts w:cs="Times New Roman"/>
                <w:noProof/>
                <w:lang w:eastAsia="en-US"/>
              </w:rPr>
              <w:t xml:space="preserve">                               </w:t>
            </w:r>
          </w:p>
        </w:tc>
      </w:tr>
    </w:tbl>
    <w:p w14:paraId="56BF7B82" w14:textId="77777777" w:rsidR="00AE207C" w:rsidRPr="0079665E" w:rsidRDefault="00AE207C" w:rsidP="00AE207C">
      <w:pPr>
        <w:pStyle w:val="NoSpacing"/>
        <w:jc w:val="both"/>
        <w:rPr>
          <w:lang w:val="sr-Latn-CS"/>
        </w:rPr>
      </w:pPr>
    </w:p>
    <w:p w14:paraId="0AF218C0" w14:textId="77777777" w:rsidR="00AE207C" w:rsidRDefault="00AE207C" w:rsidP="00AE207C">
      <w:pPr>
        <w:pStyle w:val="NoSpacing"/>
        <w:jc w:val="both"/>
      </w:pPr>
    </w:p>
    <w:p w14:paraId="04AC2E28" w14:textId="77777777" w:rsidR="00AE207C" w:rsidRDefault="00AE207C" w:rsidP="00AE207C">
      <w:pPr>
        <w:pStyle w:val="NoSpacing"/>
        <w:jc w:val="both"/>
      </w:pPr>
    </w:p>
    <w:p w14:paraId="5C73750B" w14:textId="77777777" w:rsidR="00AE207C" w:rsidRPr="00547077" w:rsidRDefault="00AE207C" w:rsidP="00AE207C">
      <w:pPr>
        <w:pStyle w:val="NoSpacing"/>
      </w:pPr>
      <w:r w:rsidRPr="00547077">
        <w:t>(title of the Bidder)</w:t>
      </w:r>
    </w:p>
    <w:p w14:paraId="545E0FE5" w14:textId="77777777" w:rsidR="00AE207C" w:rsidRPr="00547077" w:rsidRDefault="00AE207C" w:rsidP="00AE207C">
      <w:pPr>
        <w:pStyle w:val="NoSpacing"/>
      </w:pPr>
      <w:r w:rsidRPr="00547077">
        <w:t>____________________________</w:t>
      </w:r>
    </w:p>
    <w:p w14:paraId="3794A96C" w14:textId="77777777" w:rsidR="00AE207C" w:rsidRPr="00547077" w:rsidRDefault="00AE207C" w:rsidP="00AE207C">
      <w:pPr>
        <w:pStyle w:val="NoSpacing"/>
      </w:pPr>
      <w:r w:rsidRPr="00547077">
        <w:t>Submits to</w:t>
      </w:r>
    </w:p>
    <w:p w14:paraId="5D3456EB" w14:textId="77777777" w:rsidR="00AE207C" w:rsidRPr="00547077" w:rsidRDefault="00AE207C" w:rsidP="00AE207C">
      <w:pPr>
        <w:pStyle w:val="NoSpacing"/>
        <w:jc w:val="center"/>
      </w:pPr>
    </w:p>
    <w:p w14:paraId="3BF76889" w14:textId="77777777" w:rsidR="00AE207C" w:rsidRPr="00547077" w:rsidRDefault="00AE207C" w:rsidP="00AE207C">
      <w:pPr>
        <w:pStyle w:val="NoSpacing"/>
        <w:jc w:val="center"/>
      </w:pPr>
      <w:r>
        <w:t xml:space="preserve">                                                                                                              </w:t>
      </w:r>
      <w:r w:rsidRPr="00547077">
        <w:t xml:space="preserve">(title of </w:t>
      </w:r>
      <w:r>
        <w:t>Procur</w:t>
      </w:r>
      <w:r w:rsidRPr="00547077">
        <w:t>er)</w:t>
      </w:r>
    </w:p>
    <w:p w14:paraId="1D723094" w14:textId="77777777" w:rsidR="00AE207C" w:rsidRPr="00547077" w:rsidRDefault="00AE207C" w:rsidP="00AE207C">
      <w:pPr>
        <w:pStyle w:val="NoSpacing"/>
        <w:jc w:val="right"/>
      </w:pPr>
      <w:r w:rsidRPr="00547077">
        <w:t>_____________________</w:t>
      </w:r>
    </w:p>
    <w:p w14:paraId="40BE6B51" w14:textId="77777777" w:rsidR="00AE207C" w:rsidRPr="00E05179" w:rsidRDefault="00AE207C" w:rsidP="00AE207C">
      <w:pPr>
        <w:pStyle w:val="NoSpacing"/>
        <w:rPr>
          <w:lang w:val="sr-Latn-CS"/>
        </w:rPr>
      </w:pPr>
    </w:p>
    <w:p w14:paraId="6427DC30" w14:textId="77777777" w:rsidR="00AE207C" w:rsidRPr="00547077" w:rsidRDefault="00AE207C" w:rsidP="00AE207C">
      <w:pPr>
        <w:pStyle w:val="NoSpacing"/>
        <w:jc w:val="center"/>
        <w:rPr>
          <w:b/>
        </w:rPr>
      </w:pPr>
      <w:r w:rsidRPr="00547077">
        <w:rPr>
          <w:b/>
        </w:rPr>
        <w:t>BID</w:t>
      </w:r>
    </w:p>
    <w:p w14:paraId="68370E81" w14:textId="77777777" w:rsidR="00AE207C" w:rsidRPr="00547077" w:rsidRDefault="00AE207C" w:rsidP="00AE207C">
      <w:pPr>
        <w:pStyle w:val="NoSpacing"/>
        <w:jc w:val="center"/>
        <w:rPr>
          <w:b/>
        </w:rPr>
      </w:pPr>
    </w:p>
    <w:p w14:paraId="23344860" w14:textId="77777777" w:rsidR="00AE207C" w:rsidRPr="00547077" w:rsidRDefault="00AE207C" w:rsidP="00AE207C">
      <w:pPr>
        <w:pStyle w:val="NoSpacing"/>
        <w:jc w:val="center"/>
        <w:rPr>
          <w:b/>
        </w:rPr>
      </w:pPr>
      <w:r w:rsidRPr="00547077">
        <w:rPr>
          <w:b/>
        </w:rPr>
        <w:t>By the Request for Collection of the Bids No._________ dated from__________year</w:t>
      </w:r>
    </w:p>
    <w:p w14:paraId="27C958BA" w14:textId="77777777" w:rsidR="00AE207C" w:rsidRPr="001E7F75" w:rsidRDefault="00AE207C" w:rsidP="00AE207C">
      <w:pPr>
        <w:pStyle w:val="NoSpacing"/>
        <w:jc w:val="center"/>
        <w:rPr>
          <w:b/>
          <w:lang w:val="sr-Latn-CS"/>
        </w:rPr>
      </w:pPr>
      <w:r w:rsidRPr="00547077">
        <w:rPr>
          <w:b/>
        </w:rPr>
        <w:t>for procurement</w:t>
      </w:r>
      <w:r>
        <w:rPr>
          <w:b/>
        </w:rPr>
        <w:t xml:space="preserve"> of </w:t>
      </w:r>
    </w:p>
    <w:p w14:paraId="725DA6D7" w14:textId="77777777" w:rsidR="00AE207C" w:rsidRPr="00547077" w:rsidRDefault="00AE207C" w:rsidP="00AE207C">
      <w:pPr>
        <w:pStyle w:val="NoSpacing"/>
        <w:jc w:val="center"/>
        <w:rPr>
          <w:b/>
        </w:rPr>
      </w:pPr>
    </w:p>
    <w:p w14:paraId="0DD68D0E" w14:textId="77777777" w:rsidR="00AE207C" w:rsidRDefault="00AE207C" w:rsidP="00AE207C">
      <w:pPr>
        <w:pStyle w:val="NoSpacing"/>
        <w:jc w:val="both"/>
        <w:rPr>
          <w:lang w:val="sr-Latn-CS"/>
        </w:rPr>
      </w:pPr>
      <w:r>
        <w:rPr>
          <w:lang w:val="sr-Latn-CS"/>
        </w:rPr>
        <w:t>________________________________________________________________________</w:t>
      </w:r>
    </w:p>
    <w:p w14:paraId="7AEE0ACE" w14:textId="77777777" w:rsidR="00AE207C" w:rsidRPr="001E7F75" w:rsidRDefault="00AE207C" w:rsidP="00AE207C">
      <w:pPr>
        <w:pStyle w:val="NoSpacing"/>
        <w:jc w:val="center"/>
        <w:rPr>
          <w:i/>
          <w:lang w:val="sr-Latn-CS"/>
        </w:rPr>
      </w:pPr>
      <w:r>
        <w:rPr>
          <w:i/>
          <w:lang w:val="sr-Latn-CS"/>
        </w:rPr>
        <w:t>(description of the subject of procurement)</w:t>
      </w:r>
    </w:p>
    <w:p w14:paraId="19216DEF" w14:textId="77777777" w:rsidR="00AE207C" w:rsidRDefault="00AE207C" w:rsidP="00AE207C">
      <w:pPr>
        <w:pStyle w:val="NoSpacing"/>
        <w:jc w:val="center"/>
        <w:rPr>
          <w:lang w:val="sr-Latn-CS"/>
        </w:rPr>
      </w:pPr>
    </w:p>
    <w:p w14:paraId="32832F49" w14:textId="77777777" w:rsidR="00AE207C" w:rsidRDefault="00AE207C" w:rsidP="00AE207C">
      <w:pPr>
        <w:pStyle w:val="NoSpacing"/>
        <w:jc w:val="center"/>
        <w:rPr>
          <w:lang w:val="sr-Latn-CS"/>
        </w:rPr>
      </w:pPr>
    </w:p>
    <w:p w14:paraId="6DB9C59B" w14:textId="77777777" w:rsidR="00AE207C" w:rsidRDefault="00AE207C" w:rsidP="00AE207C">
      <w:pPr>
        <w:pStyle w:val="NoSpacing"/>
        <w:jc w:val="center"/>
        <w:rPr>
          <w:lang w:val="sr-Latn-CS"/>
        </w:rPr>
      </w:pPr>
    </w:p>
    <w:p w14:paraId="0ADEAD18" w14:textId="77777777" w:rsidR="00AE207C" w:rsidRDefault="00EA04E5" w:rsidP="00AE207C">
      <w:pPr>
        <w:pStyle w:val="NoSpacing"/>
        <w:jc w:val="both"/>
        <w:rPr>
          <w:b/>
          <w:lang w:val="sr-Latn-CS"/>
        </w:rPr>
      </w:pPr>
      <w:r>
        <w:rPr>
          <w:b/>
          <w:lang w:val="sr-Latn-CS"/>
        </w:rPr>
        <w:t>For</w:t>
      </w:r>
      <w:r w:rsidR="00AE207C">
        <w:rPr>
          <w:b/>
          <w:lang w:val="sr-Latn-CS"/>
        </w:rPr>
        <w:t xml:space="preserve"> :</w:t>
      </w:r>
    </w:p>
    <w:p w14:paraId="1BA326D8" w14:textId="77777777" w:rsidR="00EA04E5" w:rsidRDefault="00EA04E5" w:rsidP="00AE207C">
      <w:pPr>
        <w:pStyle w:val="NoSpacing"/>
        <w:jc w:val="both"/>
        <w:rPr>
          <w:b/>
          <w:lang w:val="sr-Latn-CS"/>
        </w:rPr>
      </w:pPr>
    </w:p>
    <w:p w14:paraId="5D15FDFD" w14:textId="77777777" w:rsidR="00EA04E5" w:rsidRPr="00DB4895" w:rsidRDefault="00EA04E5" w:rsidP="00AE207C">
      <w:pPr>
        <w:pStyle w:val="NoSpacing"/>
        <w:jc w:val="both"/>
        <w:rPr>
          <w:lang w:val="sr-Latn-CS"/>
        </w:rPr>
      </w:pPr>
      <w:r>
        <w:rPr>
          <w:rFonts w:ascii="Arial" w:hAnsi="Arial" w:cs="Arial"/>
          <w:b/>
          <w:lang w:val="sr-Latn-CS"/>
        </w:rPr>
        <w:t>□</w:t>
      </w:r>
      <w:r>
        <w:rPr>
          <w:b/>
          <w:lang w:val="sr-Latn-CS"/>
        </w:rPr>
        <w:t xml:space="preserve">  </w:t>
      </w:r>
      <w:r w:rsidR="00DB4895" w:rsidRPr="00DB4895">
        <w:rPr>
          <w:lang w:val="sr-Latn-CS"/>
        </w:rPr>
        <w:t xml:space="preserve">the subject </w:t>
      </w:r>
      <w:r w:rsidR="00DB4895">
        <w:rPr>
          <w:lang w:val="sr-Latn-CS"/>
        </w:rPr>
        <w:t xml:space="preserve">matter of procurement as a whole </w:t>
      </w:r>
    </w:p>
    <w:p w14:paraId="2FBDC4BA" w14:textId="77777777" w:rsidR="00AE207C" w:rsidRDefault="00AE207C" w:rsidP="00AE207C">
      <w:pPr>
        <w:pStyle w:val="NoSpacing"/>
        <w:jc w:val="center"/>
        <w:rPr>
          <w:lang w:val="sr-Latn-CS"/>
        </w:rPr>
      </w:pPr>
    </w:p>
    <w:p w14:paraId="1E30EA0A" w14:textId="77777777" w:rsidR="00AE207C" w:rsidRDefault="00AE207C" w:rsidP="00AE207C">
      <w:pPr>
        <w:pStyle w:val="NoSpacing"/>
        <w:jc w:val="center"/>
        <w:rPr>
          <w:lang w:val="sr-Latn-CS"/>
        </w:rPr>
      </w:pPr>
    </w:p>
    <w:p w14:paraId="558F4CA3" w14:textId="77777777" w:rsidR="00AE207C" w:rsidRDefault="00AE207C" w:rsidP="00AE207C">
      <w:pPr>
        <w:pStyle w:val="NoSpacing"/>
        <w:jc w:val="both"/>
        <w:rPr>
          <w:lang w:val="sr-Latn-CS"/>
        </w:rPr>
      </w:pPr>
    </w:p>
    <w:p w14:paraId="757BDC3C" w14:textId="77777777" w:rsidR="00AE207C" w:rsidRDefault="00AE207C" w:rsidP="00AE207C">
      <w:pPr>
        <w:pStyle w:val="NoSpacing"/>
        <w:jc w:val="center"/>
        <w:rPr>
          <w:lang w:val="sr-Latn-CS"/>
        </w:rPr>
      </w:pPr>
    </w:p>
    <w:p w14:paraId="2BBCCD87" w14:textId="77777777" w:rsidR="00AE207C" w:rsidRDefault="00AE207C" w:rsidP="00AE207C">
      <w:pPr>
        <w:pStyle w:val="NoSpacing"/>
        <w:jc w:val="center"/>
        <w:rPr>
          <w:lang w:val="sr-Latn-CS"/>
        </w:rPr>
      </w:pPr>
    </w:p>
    <w:p w14:paraId="052584E5" w14:textId="77777777" w:rsidR="00AE207C" w:rsidRDefault="00AE207C" w:rsidP="00AE207C">
      <w:pPr>
        <w:pStyle w:val="NoSpacing"/>
        <w:jc w:val="center"/>
        <w:rPr>
          <w:lang w:val="sr-Latn-CS"/>
        </w:rPr>
      </w:pPr>
    </w:p>
    <w:p w14:paraId="0B67F84C" w14:textId="77777777" w:rsidR="00AE207C" w:rsidRPr="00E05179" w:rsidRDefault="00AE207C" w:rsidP="00AE207C">
      <w:pPr>
        <w:pStyle w:val="NoSpacing"/>
        <w:rPr>
          <w:lang w:val="sr-Latn-CS"/>
        </w:rPr>
      </w:pPr>
    </w:p>
    <w:p w14:paraId="2EAD2A71" w14:textId="77777777" w:rsidR="00AE207C" w:rsidRPr="00F44FC8" w:rsidRDefault="00AE207C" w:rsidP="00AE207C">
      <w:pPr>
        <w:pStyle w:val="NoSpacing"/>
        <w:jc w:val="both"/>
        <w:rPr>
          <w:lang w:val="sr-Latn-CS"/>
        </w:rPr>
      </w:pPr>
    </w:p>
    <w:tbl>
      <w:tblPr>
        <w:tblStyle w:val="TableGrid"/>
        <w:tblW w:w="0" w:type="auto"/>
        <w:jc w:val="center"/>
        <w:tblLook w:val="04A0" w:firstRow="1" w:lastRow="0" w:firstColumn="1" w:lastColumn="0" w:noHBand="0" w:noVBand="1"/>
      </w:tblPr>
      <w:tblGrid>
        <w:gridCol w:w="9062"/>
      </w:tblGrid>
      <w:tr w:rsidR="00AE207C" w:rsidRPr="007B7CF9" w14:paraId="4C7570C8" w14:textId="77777777" w:rsidTr="00DE5DC3">
        <w:trPr>
          <w:jc w:val="center"/>
        </w:trPr>
        <w:tc>
          <w:tcPr>
            <w:tcW w:w="9288" w:type="dxa"/>
          </w:tcPr>
          <w:p w14:paraId="4441F8AF" w14:textId="77777777" w:rsidR="00AE207C" w:rsidRPr="007B7CF9" w:rsidRDefault="00AE207C" w:rsidP="00242F9C">
            <w:pPr>
              <w:pStyle w:val="NoSpacing"/>
              <w:jc w:val="both"/>
            </w:pPr>
          </w:p>
          <w:p w14:paraId="31EE1DED" w14:textId="77777777" w:rsidR="00AE207C" w:rsidRPr="007B7CF9" w:rsidRDefault="00AE207C" w:rsidP="00242F9C">
            <w:pPr>
              <w:pStyle w:val="NoSpacing"/>
              <w:jc w:val="both"/>
              <w:rPr>
                <w:b/>
              </w:rPr>
            </w:pPr>
            <w:r w:rsidRPr="007B7CF9">
              <w:rPr>
                <w:b/>
              </w:rPr>
              <w:t xml:space="preserve">                                          DATA ON THE BID AND BIDDER </w:t>
            </w:r>
          </w:p>
          <w:p w14:paraId="16FEEA76" w14:textId="77777777" w:rsidR="00AE207C" w:rsidRPr="007B7CF9" w:rsidRDefault="00AE207C" w:rsidP="00242F9C">
            <w:pPr>
              <w:pStyle w:val="NoSpacing"/>
              <w:jc w:val="both"/>
            </w:pPr>
          </w:p>
        </w:tc>
      </w:tr>
    </w:tbl>
    <w:tbl>
      <w:tblPr>
        <w:tblStyle w:val="TableGrid"/>
        <w:tblpPr w:leftFromText="180" w:rightFromText="180" w:vertAnchor="text" w:horzAnchor="margin" w:tblpY="165"/>
        <w:tblW w:w="0" w:type="auto"/>
        <w:tblLook w:val="04A0" w:firstRow="1" w:lastRow="0" w:firstColumn="1" w:lastColumn="0" w:noHBand="0" w:noVBand="1"/>
      </w:tblPr>
      <w:tblGrid>
        <w:gridCol w:w="4540"/>
        <w:gridCol w:w="4522"/>
      </w:tblGrid>
      <w:tr w:rsidR="00DE5DC3" w14:paraId="59D9DCF2" w14:textId="77777777" w:rsidTr="00DE5DC3">
        <w:tc>
          <w:tcPr>
            <w:tcW w:w="4649" w:type="dxa"/>
          </w:tcPr>
          <w:p w14:paraId="5074802C" w14:textId="77777777" w:rsidR="00DE5DC3" w:rsidRDefault="00DE5DC3" w:rsidP="00DE5DC3">
            <w:pPr>
              <w:pStyle w:val="NoSpacing"/>
              <w:jc w:val="both"/>
            </w:pPr>
          </w:p>
          <w:p w14:paraId="2065F7D2" w14:textId="77777777" w:rsidR="00DE5DC3" w:rsidRDefault="00DE5DC3" w:rsidP="00DE5DC3">
            <w:pPr>
              <w:pStyle w:val="NoSpacing"/>
              <w:jc w:val="both"/>
            </w:pPr>
            <w:r>
              <w:t xml:space="preserve">Title and main office of the Bidder </w:t>
            </w:r>
          </w:p>
          <w:p w14:paraId="02E0F2FB" w14:textId="77777777" w:rsidR="00DE5DC3" w:rsidRDefault="00DE5DC3" w:rsidP="00DE5DC3">
            <w:pPr>
              <w:pStyle w:val="NoSpacing"/>
              <w:jc w:val="both"/>
            </w:pPr>
          </w:p>
        </w:tc>
        <w:tc>
          <w:tcPr>
            <w:tcW w:w="4639" w:type="dxa"/>
          </w:tcPr>
          <w:p w14:paraId="0AD649CC" w14:textId="77777777" w:rsidR="00DE5DC3" w:rsidRDefault="00DE5DC3" w:rsidP="00DE5DC3">
            <w:pPr>
              <w:pStyle w:val="NoSpacing"/>
              <w:jc w:val="both"/>
            </w:pPr>
          </w:p>
        </w:tc>
      </w:tr>
      <w:tr w:rsidR="00DE5DC3" w14:paraId="2F663F3C" w14:textId="77777777" w:rsidTr="00DE5DC3">
        <w:tc>
          <w:tcPr>
            <w:tcW w:w="4649" w:type="dxa"/>
          </w:tcPr>
          <w:p w14:paraId="15FE057A" w14:textId="77777777" w:rsidR="00DE5DC3" w:rsidRDefault="00DE5DC3" w:rsidP="00DE5DC3">
            <w:pPr>
              <w:pStyle w:val="NoSpacing"/>
              <w:jc w:val="both"/>
            </w:pPr>
          </w:p>
          <w:p w14:paraId="4D24CE25" w14:textId="77777777" w:rsidR="00DE5DC3" w:rsidRDefault="00DE5DC3" w:rsidP="00DE5DC3">
            <w:pPr>
              <w:pStyle w:val="NoSpacing"/>
              <w:jc w:val="both"/>
            </w:pPr>
            <w:r>
              <w:t>Fiscal Identification Number</w:t>
            </w:r>
            <w:r>
              <w:rPr>
                <w:vertAlign w:val="superscript"/>
                <w:lang w:val="sr-Latn-CS"/>
              </w:rPr>
              <w:t>1</w:t>
            </w:r>
            <w:r>
              <w:t xml:space="preserve"> </w:t>
            </w:r>
          </w:p>
          <w:p w14:paraId="18053D75" w14:textId="77777777" w:rsidR="00DE5DC3" w:rsidRDefault="00DE5DC3" w:rsidP="00DE5DC3">
            <w:pPr>
              <w:pStyle w:val="NoSpacing"/>
              <w:jc w:val="both"/>
            </w:pPr>
          </w:p>
        </w:tc>
        <w:tc>
          <w:tcPr>
            <w:tcW w:w="4639" w:type="dxa"/>
          </w:tcPr>
          <w:p w14:paraId="1C136715" w14:textId="77777777" w:rsidR="00DE5DC3" w:rsidRDefault="00DE5DC3" w:rsidP="00DE5DC3">
            <w:pPr>
              <w:pStyle w:val="NoSpacing"/>
              <w:jc w:val="both"/>
            </w:pPr>
          </w:p>
        </w:tc>
      </w:tr>
      <w:tr w:rsidR="00DE5DC3" w14:paraId="1E27A54C" w14:textId="77777777" w:rsidTr="00DE5DC3">
        <w:tc>
          <w:tcPr>
            <w:tcW w:w="4649" w:type="dxa"/>
          </w:tcPr>
          <w:p w14:paraId="0094B9E4" w14:textId="77777777" w:rsidR="00DE5DC3" w:rsidRDefault="00DE5DC3" w:rsidP="00DE5DC3">
            <w:pPr>
              <w:pStyle w:val="NoSpacing"/>
              <w:jc w:val="both"/>
            </w:pPr>
          </w:p>
          <w:p w14:paraId="64AC122E" w14:textId="77777777" w:rsidR="00DE5DC3" w:rsidRDefault="00DE5DC3" w:rsidP="00DE5DC3">
            <w:pPr>
              <w:pStyle w:val="NoSpacing"/>
              <w:jc w:val="both"/>
            </w:pPr>
            <w:r>
              <w:t xml:space="preserve">VAT </w:t>
            </w:r>
          </w:p>
          <w:p w14:paraId="38424AF3" w14:textId="77777777" w:rsidR="00DE5DC3" w:rsidRDefault="00DE5DC3" w:rsidP="00DE5DC3">
            <w:pPr>
              <w:pStyle w:val="NoSpacing"/>
              <w:jc w:val="both"/>
            </w:pPr>
          </w:p>
        </w:tc>
        <w:tc>
          <w:tcPr>
            <w:tcW w:w="4639" w:type="dxa"/>
          </w:tcPr>
          <w:p w14:paraId="62422238" w14:textId="77777777" w:rsidR="00DE5DC3" w:rsidRDefault="00DE5DC3" w:rsidP="00DE5DC3">
            <w:pPr>
              <w:pStyle w:val="NoSpacing"/>
              <w:jc w:val="both"/>
            </w:pPr>
          </w:p>
        </w:tc>
      </w:tr>
      <w:tr w:rsidR="00DE5DC3" w14:paraId="38A01925" w14:textId="77777777" w:rsidTr="00DE5DC3">
        <w:tc>
          <w:tcPr>
            <w:tcW w:w="4649" w:type="dxa"/>
          </w:tcPr>
          <w:p w14:paraId="71FD1E1C" w14:textId="77777777" w:rsidR="00DE5DC3" w:rsidRDefault="00DE5DC3" w:rsidP="00DE5DC3">
            <w:pPr>
              <w:pStyle w:val="NoSpacing"/>
              <w:jc w:val="both"/>
            </w:pPr>
          </w:p>
          <w:p w14:paraId="16791FA5" w14:textId="77777777" w:rsidR="00DE5DC3" w:rsidRDefault="00DE5DC3" w:rsidP="00DE5DC3">
            <w:pPr>
              <w:pStyle w:val="NoSpacing"/>
              <w:jc w:val="both"/>
            </w:pPr>
            <w:r>
              <w:t xml:space="preserve">Account No and title of the Bidder’s bank </w:t>
            </w:r>
          </w:p>
          <w:p w14:paraId="3FBFC001" w14:textId="77777777" w:rsidR="00DE5DC3" w:rsidRDefault="00DE5DC3" w:rsidP="00DE5DC3">
            <w:pPr>
              <w:pStyle w:val="NoSpacing"/>
              <w:jc w:val="both"/>
            </w:pPr>
          </w:p>
        </w:tc>
        <w:tc>
          <w:tcPr>
            <w:tcW w:w="4639" w:type="dxa"/>
          </w:tcPr>
          <w:p w14:paraId="3A35AFA5" w14:textId="77777777" w:rsidR="00DE5DC3" w:rsidRDefault="00DE5DC3" w:rsidP="00DE5DC3">
            <w:pPr>
              <w:pStyle w:val="NoSpacing"/>
              <w:jc w:val="both"/>
            </w:pPr>
          </w:p>
        </w:tc>
      </w:tr>
      <w:tr w:rsidR="00DE5DC3" w14:paraId="7FA074F2" w14:textId="77777777" w:rsidTr="00DE5DC3">
        <w:tc>
          <w:tcPr>
            <w:tcW w:w="4649" w:type="dxa"/>
          </w:tcPr>
          <w:p w14:paraId="70F16FDD" w14:textId="77777777" w:rsidR="00DE5DC3" w:rsidRDefault="00DE5DC3" w:rsidP="00DE5DC3">
            <w:pPr>
              <w:pStyle w:val="NoSpacing"/>
              <w:jc w:val="both"/>
            </w:pPr>
          </w:p>
          <w:p w14:paraId="795D5FCD" w14:textId="77777777" w:rsidR="00DE5DC3" w:rsidRDefault="00DE5DC3" w:rsidP="00DE5DC3">
            <w:pPr>
              <w:pStyle w:val="NoSpacing"/>
              <w:jc w:val="both"/>
            </w:pPr>
            <w:r>
              <w:t xml:space="preserve">Address </w:t>
            </w:r>
          </w:p>
          <w:p w14:paraId="0E3138AE" w14:textId="77777777" w:rsidR="00DE5DC3" w:rsidRDefault="00DE5DC3" w:rsidP="00DE5DC3">
            <w:pPr>
              <w:pStyle w:val="NoSpacing"/>
              <w:jc w:val="both"/>
            </w:pPr>
          </w:p>
        </w:tc>
        <w:tc>
          <w:tcPr>
            <w:tcW w:w="4639" w:type="dxa"/>
          </w:tcPr>
          <w:p w14:paraId="115832C5" w14:textId="77777777" w:rsidR="00DE5DC3" w:rsidRDefault="00DE5DC3" w:rsidP="00DE5DC3">
            <w:pPr>
              <w:pStyle w:val="NoSpacing"/>
              <w:jc w:val="both"/>
            </w:pPr>
          </w:p>
        </w:tc>
      </w:tr>
      <w:tr w:rsidR="00DE5DC3" w14:paraId="04D28109" w14:textId="77777777" w:rsidTr="00DE5DC3">
        <w:tc>
          <w:tcPr>
            <w:tcW w:w="4649" w:type="dxa"/>
          </w:tcPr>
          <w:p w14:paraId="49B36FC2" w14:textId="77777777" w:rsidR="00DE5DC3" w:rsidRDefault="00DE5DC3" w:rsidP="00DE5DC3">
            <w:pPr>
              <w:pStyle w:val="NoSpacing"/>
              <w:jc w:val="both"/>
            </w:pPr>
          </w:p>
          <w:p w14:paraId="03D34B75" w14:textId="77777777" w:rsidR="00DE5DC3" w:rsidRDefault="00DE5DC3" w:rsidP="00DE5DC3">
            <w:pPr>
              <w:pStyle w:val="NoSpacing"/>
              <w:jc w:val="both"/>
            </w:pPr>
            <w:r>
              <w:t xml:space="preserve">Telephone </w:t>
            </w:r>
          </w:p>
          <w:p w14:paraId="5C028325" w14:textId="77777777" w:rsidR="00DE5DC3" w:rsidRDefault="00DE5DC3" w:rsidP="00DE5DC3">
            <w:pPr>
              <w:pStyle w:val="NoSpacing"/>
              <w:jc w:val="both"/>
            </w:pPr>
          </w:p>
        </w:tc>
        <w:tc>
          <w:tcPr>
            <w:tcW w:w="4639" w:type="dxa"/>
          </w:tcPr>
          <w:p w14:paraId="676E12C2" w14:textId="77777777" w:rsidR="00DE5DC3" w:rsidRDefault="00DE5DC3" w:rsidP="00DE5DC3">
            <w:pPr>
              <w:pStyle w:val="NoSpacing"/>
              <w:jc w:val="both"/>
            </w:pPr>
          </w:p>
        </w:tc>
      </w:tr>
      <w:tr w:rsidR="00DE5DC3" w14:paraId="5047397C" w14:textId="77777777" w:rsidTr="00DE5DC3">
        <w:tc>
          <w:tcPr>
            <w:tcW w:w="4649" w:type="dxa"/>
          </w:tcPr>
          <w:p w14:paraId="1AACE09B" w14:textId="77777777" w:rsidR="00DE5DC3" w:rsidRDefault="00DE5DC3" w:rsidP="00DE5DC3">
            <w:pPr>
              <w:pStyle w:val="NoSpacing"/>
              <w:jc w:val="both"/>
            </w:pPr>
          </w:p>
          <w:p w14:paraId="753165D5" w14:textId="77777777" w:rsidR="00DE5DC3" w:rsidRDefault="00DE5DC3" w:rsidP="00DE5DC3">
            <w:pPr>
              <w:pStyle w:val="NoSpacing"/>
              <w:jc w:val="both"/>
            </w:pPr>
            <w:r>
              <w:t xml:space="preserve">Fax </w:t>
            </w:r>
          </w:p>
          <w:p w14:paraId="031CA02F" w14:textId="77777777" w:rsidR="00DE5DC3" w:rsidRDefault="00DE5DC3" w:rsidP="00DE5DC3">
            <w:pPr>
              <w:pStyle w:val="NoSpacing"/>
              <w:jc w:val="both"/>
            </w:pPr>
          </w:p>
        </w:tc>
        <w:tc>
          <w:tcPr>
            <w:tcW w:w="4639" w:type="dxa"/>
          </w:tcPr>
          <w:p w14:paraId="7C39CBAA" w14:textId="77777777" w:rsidR="00DE5DC3" w:rsidRDefault="00DE5DC3" w:rsidP="00DE5DC3">
            <w:pPr>
              <w:pStyle w:val="NoSpacing"/>
              <w:jc w:val="both"/>
            </w:pPr>
          </w:p>
        </w:tc>
      </w:tr>
      <w:tr w:rsidR="00DE5DC3" w14:paraId="1EA34ABF" w14:textId="77777777" w:rsidTr="00DE5DC3">
        <w:tc>
          <w:tcPr>
            <w:tcW w:w="4649" w:type="dxa"/>
          </w:tcPr>
          <w:p w14:paraId="57753D36" w14:textId="77777777" w:rsidR="00DE5DC3" w:rsidRDefault="00DE5DC3" w:rsidP="00DE5DC3">
            <w:pPr>
              <w:pStyle w:val="NoSpacing"/>
              <w:jc w:val="both"/>
            </w:pPr>
          </w:p>
          <w:p w14:paraId="47BA216D" w14:textId="77777777" w:rsidR="00DE5DC3" w:rsidRDefault="00DE5DC3" w:rsidP="00DE5DC3">
            <w:pPr>
              <w:pStyle w:val="NoSpacing"/>
              <w:jc w:val="both"/>
            </w:pPr>
            <w:r>
              <w:t>E-mail</w:t>
            </w:r>
          </w:p>
          <w:p w14:paraId="4AA12026" w14:textId="77777777" w:rsidR="00DE5DC3" w:rsidRDefault="00DE5DC3" w:rsidP="00DE5DC3">
            <w:pPr>
              <w:pStyle w:val="NoSpacing"/>
              <w:jc w:val="both"/>
            </w:pPr>
          </w:p>
        </w:tc>
        <w:tc>
          <w:tcPr>
            <w:tcW w:w="4639" w:type="dxa"/>
          </w:tcPr>
          <w:p w14:paraId="225B2B92" w14:textId="77777777" w:rsidR="00DE5DC3" w:rsidRDefault="00DE5DC3" w:rsidP="00DE5DC3">
            <w:pPr>
              <w:pStyle w:val="NoSpacing"/>
              <w:jc w:val="both"/>
            </w:pPr>
          </w:p>
        </w:tc>
      </w:tr>
      <w:tr w:rsidR="00DE5DC3" w14:paraId="0F21B0F9" w14:textId="77777777" w:rsidTr="00DE5DC3">
        <w:trPr>
          <w:trHeight w:val="615"/>
        </w:trPr>
        <w:tc>
          <w:tcPr>
            <w:tcW w:w="4649" w:type="dxa"/>
            <w:vMerge w:val="restart"/>
          </w:tcPr>
          <w:p w14:paraId="79773888" w14:textId="77777777" w:rsidR="00DE5DC3" w:rsidRDefault="00DE5DC3" w:rsidP="00DE5DC3">
            <w:pPr>
              <w:pStyle w:val="NoSpacing"/>
              <w:jc w:val="both"/>
            </w:pPr>
          </w:p>
          <w:p w14:paraId="6DC0AD9E" w14:textId="77777777" w:rsidR="00DE5DC3" w:rsidRDefault="00DE5DC3" w:rsidP="00DE5DC3">
            <w:pPr>
              <w:pStyle w:val="NoSpacing"/>
              <w:jc w:val="both"/>
            </w:pPr>
            <w:r>
              <w:t xml:space="preserve">Entity/-ies authorized for signing the financial part of the bid and documents in the bid </w:t>
            </w:r>
          </w:p>
          <w:p w14:paraId="13D17C1D" w14:textId="77777777" w:rsidR="00DE5DC3" w:rsidRDefault="00DE5DC3" w:rsidP="00DE5DC3">
            <w:pPr>
              <w:pStyle w:val="NoSpacing"/>
              <w:jc w:val="both"/>
            </w:pPr>
          </w:p>
          <w:p w14:paraId="669325CC" w14:textId="77777777" w:rsidR="00DE5DC3" w:rsidRDefault="00DE5DC3" w:rsidP="00DE5DC3">
            <w:pPr>
              <w:pStyle w:val="NoSpacing"/>
              <w:jc w:val="both"/>
            </w:pPr>
          </w:p>
        </w:tc>
        <w:tc>
          <w:tcPr>
            <w:tcW w:w="4639" w:type="dxa"/>
            <w:tcBorders>
              <w:bottom w:val="single" w:sz="4" w:space="0" w:color="auto"/>
            </w:tcBorders>
          </w:tcPr>
          <w:p w14:paraId="361DE4F7" w14:textId="77777777" w:rsidR="00DE5DC3" w:rsidRDefault="00DE5DC3" w:rsidP="00DE5DC3">
            <w:pPr>
              <w:pStyle w:val="NoSpacing"/>
              <w:jc w:val="both"/>
            </w:pPr>
          </w:p>
          <w:p w14:paraId="33E5BA1D" w14:textId="77777777" w:rsidR="00DE5DC3" w:rsidRPr="001837D9" w:rsidRDefault="00DE5DC3" w:rsidP="00DE5DC3">
            <w:pPr>
              <w:pStyle w:val="NoSpacing"/>
              <w:jc w:val="both"/>
              <w:rPr>
                <w:i/>
              </w:rPr>
            </w:pPr>
            <w:r>
              <w:rPr>
                <w:i/>
              </w:rPr>
              <w:t xml:space="preserve">          (Name, surname and function)</w:t>
            </w:r>
          </w:p>
        </w:tc>
      </w:tr>
      <w:tr w:rsidR="00DE5DC3" w14:paraId="182E5C95" w14:textId="77777777" w:rsidTr="00DE5DC3">
        <w:trPr>
          <w:trHeight w:val="645"/>
        </w:trPr>
        <w:tc>
          <w:tcPr>
            <w:tcW w:w="4649" w:type="dxa"/>
            <w:vMerge/>
          </w:tcPr>
          <w:p w14:paraId="1A8EEA0B" w14:textId="77777777" w:rsidR="00DE5DC3" w:rsidRDefault="00DE5DC3" w:rsidP="00DE5DC3">
            <w:pPr>
              <w:pStyle w:val="NoSpacing"/>
              <w:jc w:val="both"/>
            </w:pPr>
          </w:p>
        </w:tc>
        <w:tc>
          <w:tcPr>
            <w:tcW w:w="4639" w:type="dxa"/>
            <w:tcBorders>
              <w:top w:val="single" w:sz="4" w:space="0" w:color="auto"/>
            </w:tcBorders>
          </w:tcPr>
          <w:p w14:paraId="77B57A90" w14:textId="77777777" w:rsidR="00DE5DC3" w:rsidRDefault="00DE5DC3" w:rsidP="00DE5DC3">
            <w:pPr>
              <w:pStyle w:val="NoSpacing"/>
              <w:jc w:val="both"/>
            </w:pPr>
          </w:p>
          <w:p w14:paraId="082BECF6" w14:textId="77777777" w:rsidR="00DE5DC3" w:rsidRPr="001837D9" w:rsidRDefault="00DE5DC3" w:rsidP="00DE5DC3">
            <w:pPr>
              <w:pStyle w:val="NoSpacing"/>
              <w:jc w:val="both"/>
              <w:rPr>
                <w:i/>
              </w:rPr>
            </w:pPr>
            <w:r>
              <w:rPr>
                <w:i/>
              </w:rPr>
              <w:t>(signature)</w:t>
            </w:r>
          </w:p>
        </w:tc>
      </w:tr>
      <w:tr w:rsidR="00DE5DC3" w14:paraId="2A05A9C7" w14:textId="77777777" w:rsidTr="00DE5DC3">
        <w:tc>
          <w:tcPr>
            <w:tcW w:w="4649" w:type="dxa"/>
          </w:tcPr>
          <w:p w14:paraId="45A270FB" w14:textId="77777777" w:rsidR="00DE5DC3" w:rsidRDefault="00DE5DC3" w:rsidP="00DE5DC3">
            <w:pPr>
              <w:pStyle w:val="NoSpacing"/>
              <w:jc w:val="both"/>
            </w:pPr>
          </w:p>
          <w:p w14:paraId="03D53783" w14:textId="77777777" w:rsidR="00DE5DC3" w:rsidRDefault="00DE5DC3" w:rsidP="00DE5DC3">
            <w:pPr>
              <w:pStyle w:val="NoSpacing"/>
              <w:jc w:val="both"/>
            </w:pPr>
            <w:r>
              <w:t xml:space="preserve">Name and surname of the entity in charge for information </w:t>
            </w:r>
          </w:p>
          <w:p w14:paraId="25BF4667" w14:textId="77777777" w:rsidR="00DE5DC3" w:rsidRDefault="00DE5DC3" w:rsidP="00DE5DC3">
            <w:pPr>
              <w:pStyle w:val="NoSpacing"/>
              <w:jc w:val="both"/>
            </w:pPr>
          </w:p>
          <w:p w14:paraId="35FC9E88" w14:textId="77777777" w:rsidR="00DE5DC3" w:rsidRDefault="00DE5DC3" w:rsidP="00DE5DC3">
            <w:pPr>
              <w:pStyle w:val="NoSpacing"/>
              <w:jc w:val="both"/>
            </w:pPr>
          </w:p>
        </w:tc>
        <w:tc>
          <w:tcPr>
            <w:tcW w:w="4639" w:type="dxa"/>
          </w:tcPr>
          <w:p w14:paraId="375A9B54" w14:textId="77777777" w:rsidR="00DE5DC3" w:rsidRDefault="00DE5DC3" w:rsidP="00DE5DC3">
            <w:pPr>
              <w:pStyle w:val="NoSpacing"/>
              <w:jc w:val="both"/>
            </w:pPr>
          </w:p>
        </w:tc>
      </w:tr>
    </w:tbl>
    <w:p w14:paraId="364EFCFA" w14:textId="77777777" w:rsidR="00AE207C" w:rsidRDefault="00AE207C" w:rsidP="00AE207C">
      <w:pPr>
        <w:pStyle w:val="NoSpacing"/>
        <w:jc w:val="both"/>
      </w:pPr>
    </w:p>
    <w:p w14:paraId="0F4BD9D1" w14:textId="77777777" w:rsidR="00AE207C" w:rsidRPr="007E1A0E" w:rsidRDefault="00AE207C" w:rsidP="00AE207C">
      <w:pPr>
        <w:pStyle w:val="NoSpacing"/>
        <w:jc w:val="both"/>
        <w:rPr>
          <w:b/>
        </w:rPr>
      </w:pPr>
    </w:p>
    <w:p w14:paraId="6BEFD5FA" w14:textId="77777777" w:rsidR="00AE207C" w:rsidRDefault="00AE207C" w:rsidP="00AE207C">
      <w:pPr>
        <w:pStyle w:val="NoSpacing"/>
        <w:jc w:val="both"/>
        <w:rPr>
          <w:lang w:val="sr-Latn-CS"/>
        </w:rPr>
      </w:pPr>
    </w:p>
    <w:p w14:paraId="6AF0DAB8" w14:textId="77777777" w:rsidR="00AE207C" w:rsidRDefault="00AE207C" w:rsidP="00AE207C">
      <w:pPr>
        <w:pStyle w:val="NoSpacing"/>
        <w:jc w:val="both"/>
        <w:rPr>
          <w:lang w:val="sr-Latn-CS"/>
        </w:rPr>
      </w:pPr>
    </w:p>
    <w:p w14:paraId="3503AB46" w14:textId="77777777" w:rsidR="00AE207C" w:rsidRDefault="00AE207C" w:rsidP="00AE207C">
      <w:pPr>
        <w:pStyle w:val="NoSpacing"/>
        <w:jc w:val="both"/>
        <w:rPr>
          <w:lang w:val="sr-Latn-CS"/>
        </w:rPr>
      </w:pPr>
    </w:p>
    <w:p w14:paraId="68CE5B98" w14:textId="77777777" w:rsidR="00AE207C" w:rsidRDefault="00AE207C" w:rsidP="00AE207C">
      <w:pPr>
        <w:pStyle w:val="NoSpacing"/>
        <w:jc w:val="both"/>
        <w:rPr>
          <w:lang w:val="sr-Latn-CS"/>
        </w:rPr>
      </w:pPr>
      <w:r>
        <w:rPr>
          <w:lang w:val="sr-Latn-CS"/>
        </w:rPr>
        <w:t>___________________</w:t>
      </w:r>
    </w:p>
    <w:p w14:paraId="4F9CB4C7" w14:textId="77777777" w:rsidR="00AE207C" w:rsidRPr="000554F3" w:rsidRDefault="00AE207C" w:rsidP="00AE207C">
      <w:pPr>
        <w:pStyle w:val="NoSpacing"/>
        <w:jc w:val="both"/>
        <w:rPr>
          <w:vertAlign w:val="superscript"/>
          <w:lang w:val="sr-Latn-CS"/>
        </w:rPr>
      </w:pPr>
      <w:r>
        <w:rPr>
          <w:vertAlign w:val="superscript"/>
          <w:lang w:val="sr-Latn-CS"/>
        </w:rPr>
        <w:t>1</w:t>
      </w:r>
      <w:r>
        <w:rPr>
          <w:lang w:val="sr-Latn-CS"/>
        </w:rPr>
        <w:t>Or national identification number by the country of the main office of the Bidder</w:t>
      </w:r>
    </w:p>
    <w:p w14:paraId="49D018F9" w14:textId="77777777" w:rsidR="00AE207C" w:rsidRPr="00F44FC8" w:rsidRDefault="00AE207C" w:rsidP="00AE207C">
      <w:pPr>
        <w:pStyle w:val="NoSpacing"/>
        <w:jc w:val="both"/>
        <w:rPr>
          <w:lang w:val="sr-Latn-CS"/>
        </w:rPr>
      </w:pPr>
    </w:p>
    <w:tbl>
      <w:tblPr>
        <w:tblStyle w:val="TableGrid"/>
        <w:tblW w:w="0" w:type="auto"/>
        <w:jc w:val="center"/>
        <w:tblLook w:val="04A0" w:firstRow="1" w:lastRow="0" w:firstColumn="1" w:lastColumn="0" w:noHBand="0" w:noVBand="1"/>
      </w:tblPr>
      <w:tblGrid>
        <w:gridCol w:w="9062"/>
      </w:tblGrid>
      <w:tr w:rsidR="00AE207C" w14:paraId="6D126E25" w14:textId="77777777" w:rsidTr="00242F9C">
        <w:trPr>
          <w:jc w:val="center"/>
        </w:trPr>
        <w:tc>
          <w:tcPr>
            <w:tcW w:w="9576" w:type="dxa"/>
          </w:tcPr>
          <w:p w14:paraId="4F5AEAC3" w14:textId="77777777" w:rsidR="00AE207C" w:rsidRDefault="00AE207C" w:rsidP="00242F9C">
            <w:pPr>
              <w:pStyle w:val="NoSpacing"/>
              <w:jc w:val="both"/>
            </w:pPr>
          </w:p>
          <w:p w14:paraId="6DED20AA" w14:textId="77777777" w:rsidR="00AE207C" w:rsidRPr="00E5090E" w:rsidRDefault="00AE207C" w:rsidP="00242F9C">
            <w:pPr>
              <w:pStyle w:val="NoSpacing"/>
              <w:jc w:val="center"/>
              <w:rPr>
                <w:b/>
                <w:lang w:val="sr-Latn-CS"/>
              </w:rPr>
            </w:pPr>
            <w:r w:rsidRPr="00AE266B">
              <w:rPr>
                <w:b/>
              </w:rPr>
              <w:t>FINA</w:t>
            </w:r>
            <w:r w:rsidR="003E7271">
              <w:rPr>
                <w:b/>
              </w:rPr>
              <w:t xml:space="preserve">NCIAL  PART OF THE BID </w:t>
            </w:r>
          </w:p>
          <w:p w14:paraId="3D0B1431" w14:textId="77777777" w:rsidR="00AE207C" w:rsidRDefault="00AE207C" w:rsidP="00242F9C">
            <w:pPr>
              <w:pStyle w:val="NoSpacing"/>
              <w:jc w:val="both"/>
            </w:pPr>
          </w:p>
        </w:tc>
      </w:tr>
    </w:tbl>
    <w:p w14:paraId="7718732E" w14:textId="77777777" w:rsidR="00AE207C" w:rsidRPr="003C434E" w:rsidRDefault="00AE207C" w:rsidP="00AE207C">
      <w:pPr>
        <w:pStyle w:val="NoSpacing"/>
        <w:jc w:val="both"/>
        <w:rPr>
          <w:lang w:val="sr-Latn-CS"/>
        </w:rPr>
      </w:pPr>
    </w:p>
    <w:tbl>
      <w:tblPr>
        <w:tblW w:w="9727" w:type="dxa"/>
        <w:tblInd w:w="-120" w:type="dxa"/>
        <w:tblLayout w:type="fixed"/>
        <w:tblCellMar>
          <w:left w:w="0" w:type="dxa"/>
          <w:right w:w="0" w:type="dxa"/>
        </w:tblCellMar>
        <w:tblLook w:val="0000" w:firstRow="0" w:lastRow="0" w:firstColumn="0" w:lastColumn="0" w:noHBand="0" w:noVBand="0"/>
      </w:tblPr>
      <w:tblGrid>
        <w:gridCol w:w="1037"/>
        <w:gridCol w:w="1037"/>
        <w:gridCol w:w="1525"/>
        <w:gridCol w:w="990"/>
        <w:gridCol w:w="1134"/>
        <w:gridCol w:w="35"/>
        <w:gridCol w:w="1079"/>
        <w:gridCol w:w="1086"/>
        <w:gridCol w:w="1779"/>
        <w:gridCol w:w="25"/>
      </w:tblGrid>
      <w:tr w:rsidR="005C3FCB" w14:paraId="716AA953" w14:textId="77777777" w:rsidTr="005C3FCB">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0007A1BA"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14:paraId="3FD41358"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14:paraId="45F6E858"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2C3C4320"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14:paraId="1EE7DD39"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14:paraId="401E88D5"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E7424E6"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 xml:space="preserve">total amount </w:t>
            </w:r>
          </w:p>
          <w:p w14:paraId="78B87D5E" w14:textId="77777777" w:rsidR="005C3FCB" w:rsidRDefault="005C3FCB" w:rsidP="00242F9C">
            <w:pPr>
              <w:suppressAutoHyphens w:val="0"/>
              <w:snapToGrid w:val="0"/>
              <w:spacing w:line="100" w:lineRule="atLeast"/>
              <w:jc w:val="center"/>
            </w:pPr>
            <w:r>
              <w:rPr>
                <w:rFonts w:cs="Times New Roman"/>
                <w:color w:val="000000"/>
                <w:sz w:val="20"/>
                <w:szCs w:val="20"/>
              </w:rPr>
              <w:t xml:space="preserve">without VAT </w:t>
            </w:r>
          </w:p>
        </w:tc>
        <w:tc>
          <w:tcPr>
            <w:tcW w:w="1779" w:type="dxa"/>
            <w:tcBorders>
              <w:top w:val="single" w:sz="4" w:space="0" w:color="000000"/>
              <w:left w:val="single" w:sz="4" w:space="0" w:color="auto"/>
              <w:bottom w:val="single" w:sz="4" w:space="0" w:color="000000"/>
            </w:tcBorders>
            <w:shd w:val="clear" w:color="auto" w:fill="D9D9D9"/>
            <w:vAlign w:val="center"/>
          </w:tcPr>
          <w:p w14:paraId="58AE7C0D" w14:textId="77777777" w:rsidR="005C3FCB" w:rsidRDefault="005C3FCB" w:rsidP="00242F9C">
            <w:pPr>
              <w:suppressAutoHyphens w:val="0"/>
              <w:snapToGrid w:val="0"/>
              <w:spacing w:line="100" w:lineRule="atLeast"/>
              <w:jc w:val="both"/>
              <w:rPr>
                <w:rFonts w:cs="Times New Roman"/>
                <w:color w:val="000000"/>
                <w:sz w:val="20"/>
                <w:szCs w:val="20"/>
              </w:rPr>
            </w:pPr>
            <w:r>
              <w:rPr>
                <w:rFonts w:cs="Times New Roman"/>
                <w:color w:val="000000"/>
                <w:sz w:val="20"/>
                <w:szCs w:val="20"/>
              </w:rPr>
              <w:t xml:space="preserve">total amount </w:t>
            </w:r>
          </w:p>
          <w:p w14:paraId="38D9F722" w14:textId="77777777" w:rsidR="005C3FCB" w:rsidRDefault="005C3FCB" w:rsidP="00242F9C">
            <w:pPr>
              <w:suppressAutoHyphens w:val="0"/>
              <w:snapToGrid w:val="0"/>
              <w:spacing w:line="100" w:lineRule="atLeast"/>
              <w:jc w:val="both"/>
            </w:pPr>
            <w:r>
              <w:rPr>
                <w:rFonts w:cs="Times New Roman"/>
                <w:color w:val="000000"/>
                <w:sz w:val="20"/>
                <w:szCs w:val="20"/>
              </w:rPr>
              <w:t xml:space="preserve">with VAT </w:t>
            </w:r>
          </w:p>
        </w:tc>
        <w:tc>
          <w:tcPr>
            <w:tcW w:w="25" w:type="dxa"/>
            <w:tcBorders>
              <w:left w:val="single" w:sz="4" w:space="0" w:color="000000"/>
            </w:tcBorders>
            <w:shd w:val="clear" w:color="auto" w:fill="auto"/>
            <w:vAlign w:val="center"/>
          </w:tcPr>
          <w:p w14:paraId="1CEAA939" w14:textId="77777777" w:rsidR="005C3FCB" w:rsidRDefault="005C3FCB" w:rsidP="00242F9C">
            <w:pPr>
              <w:suppressAutoHyphens w:val="0"/>
              <w:snapToGrid w:val="0"/>
              <w:spacing w:line="100" w:lineRule="atLeast"/>
              <w:jc w:val="center"/>
            </w:pPr>
            <w:r>
              <w:t>VAT</w:t>
            </w:r>
          </w:p>
        </w:tc>
      </w:tr>
      <w:tr w:rsidR="005C3FCB" w14:paraId="25A0589F" w14:textId="77777777" w:rsidTr="005C3FCB">
        <w:trPr>
          <w:trHeight w:val="372"/>
        </w:trPr>
        <w:tc>
          <w:tcPr>
            <w:tcW w:w="1037" w:type="dxa"/>
            <w:tcBorders>
              <w:left w:val="single" w:sz="8" w:space="0" w:color="000000"/>
              <w:bottom w:val="single" w:sz="8" w:space="0" w:color="000000"/>
            </w:tcBorders>
            <w:shd w:val="clear" w:color="auto" w:fill="auto"/>
            <w:vAlign w:val="center"/>
          </w:tcPr>
          <w:p w14:paraId="23EEC925" w14:textId="77777777" w:rsidR="005C3FCB" w:rsidRDefault="005C3FCB" w:rsidP="003E7271">
            <w:pPr>
              <w:suppressAutoHyphens w:val="0"/>
              <w:snapToGrid w:val="0"/>
              <w:spacing w:line="100" w:lineRule="atLeast"/>
              <w:jc w:val="center"/>
              <w:rPr>
                <w:rFonts w:cs="Times New Roman"/>
                <w:color w:val="000000"/>
                <w:sz w:val="20"/>
                <w:szCs w:val="20"/>
              </w:rPr>
            </w:pPr>
            <w:r>
              <w:rPr>
                <w:rFonts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1AA74AD0"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1EEDD426" w14:textId="77777777" w:rsidR="005C3FCB" w:rsidRDefault="005C3FCB" w:rsidP="00242F9C">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4F06D54"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369EF9D8"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0BE3B481"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074F5"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75E3A867" w14:textId="77777777" w:rsidR="005C3FCB" w:rsidRDefault="005C3FCB" w:rsidP="00242F9C">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39C0699C" w14:textId="77777777" w:rsidR="005C3FCB" w:rsidRDefault="005C3FCB" w:rsidP="00242F9C">
            <w:pPr>
              <w:snapToGrid w:val="0"/>
            </w:pPr>
          </w:p>
        </w:tc>
      </w:tr>
      <w:tr w:rsidR="005C3FCB" w14:paraId="34365686" w14:textId="77777777" w:rsidTr="005C3FCB">
        <w:trPr>
          <w:trHeight w:val="372"/>
        </w:trPr>
        <w:tc>
          <w:tcPr>
            <w:tcW w:w="1037" w:type="dxa"/>
            <w:tcBorders>
              <w:left w:val="single" w:sz="8" w:space="0" w:color="000000"/>
              <w:bottom w:val="single" w:sz="8" w:space="0" w:color="000000"/>
            </w:tcBorders>
            <w:shd w:val="clear" w:color="auto" w:fill="auto"/>
            <w:vAlign w:val="center"/>
          </w:tcPr>
          <w:p w14:paraId="1374822A"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77B233C9"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0A799E82" w14:textId="77777777" w:rsidR="005C3FCB" w:rsidRDefault="005C3FCB" w:rsidP="00242F9C">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6C297B2"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224289E4"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6DB0BDFA"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30750AF8"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15329C58" w14:textId="77777777" w:rsidR="005C3FCB" w:rsidRDefault="005C3FCB" w:rsidP="00242F9C">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51A4A40D" w14:textId="77777777" w:rsidR="005C3FCB" w:rsidRDefault="005C3FCB" w:rsidP="00242F9C">
            <w:pPr>
              <w:snapToGrid w:val="0"/>
            </w:pPr>
          </w:p>
        </w:tc>
      </w:tr>
      <w:tr w:rsidR="005C3FCB" w14:paraId="5BE5ABDF" w14:textId="77777777" w:rsidTr="005C3FCB">
        <w:trPr>
          <w:trHeight w:val="372"/>
        </w:trPr>
        <w:tc>
          <w:tcPr>
            <w:tcW w:w="1037" w:type="dxa"/>
            <w:tcBorders>
              <w:left w:val="single" w:sz="8" w:space="0" w:color="000000"/>
              <w:bottom w:val="single" w:sz="8" w:space="0" w:color="000000"/>
            </w:tcBorders>
            <w:shd w:val="clear" w:color="auto" w:fill="auto"/>
            <w:vAlign w:val="center"/>
          </w:tcPr>
          <w:p w14:paraId="23A21751"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C654097"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736BA33D" w14:textId="77777777" w:rsidR="005C3FCB" w:rsidRDefault="005C3FCB" w:rsidP="00242F9C">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36258D2"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6EF614ED"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718DC17B"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46F69"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6A73065A" w14:textId="77777777" w:rsidR="005C3FCB" w:rsidRDefault="005C3FCB" w:rsidP="00242F9C">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59C7AA86" w14:textId="77777777" w:rsidR="005C3FCB" w:rsidRDefault="005C3FCB" w:rsidP="00242F9C">
            <w:pPr>
              <w:snapToGrid w:val="0"/>
            </w:pPr>
          </w:p>
        </w:tc>
      </w:tr>
      <w:tr w:rsidR="005C3FCB" w14:paraId="6E101976" w14:textId="77777777" w:rsidTr="005C3FCB">
        <w:trPr>
          <w:trHeight w:val="372"/>
        </w:trPr>
        <w:tc>
          <w:tcPr>
            <w:tcW w:w="1037" w:type="dxa"/>
            <w:tcBorders>
              <w:left w:val="single" w:sz="8" w:space="0" w:color="000000"/>
              <w:bottom w:val="single" w:sz="8" w:space="0" w:color="000000"/>
            </w:tcBorders>
            <w:shd w:val="clear" w:color="auto" w:fill="auto"/>
            <w:vAlign w:val="center"/>
          </w:tcPr>
          <w:p w14:paraId="14FF7802" w14:textId="77777777" w:rsidR="005C3FCB" w:rsidRDefault="005C3FCB" w:rsidP="00242F9C">
            <w:pPr>
              <w:suppressAutoHyphens w:val="0"/>
              <w:snapToGrid w:val="0"/>
              <w:spacing w:line="100" w:lineRule="atLeast"/>
              <w:jc w:val="center"/>
              <w:rPr>
                <w:rFonts w:cs="Times New Roman"/>
                <w:color w:val="000000"/>
                <w:sz w:val="20"/>
                <w:szCs w:val="20"/>
              </w:rPr>
            </w:pPr>
            <w:r>
              <w:rPr>
                <w:rFonts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27ABB115"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14:paraId="00B529A1" w14:textId="77777777" w:rsidR="005C3FCB" w:rsidRDefault="005C3FCB" w:rsidP="00242F9C">
            <w:pPr>
              <w:suppressAutoHyphens w:val="0"/>
              <w:snapToGrid w:val="0"/>
              <w:spacing w:line="100" w:lineRule="atLeast"/>
              <w:jc w:val="center"/>
              <w:rPr>
                <w:rFonts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10AC567"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14:paraId="5543D7EF"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14:paraId="26BFD720"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8AC9E4C" w14:textId="77777777" w:rsidR="005C3FCB" w:rsidRDefault="005C3FCB" w:rsidP="00242F9C">
            <w:pPr>
              <w:suppressAutoHyphens w:val="0"/>
              <w:snapToGrid w:val="0"/>
              <w:spacing w:line="100" w:lineRule="atLeast"/>
              <w:jc w:val="center"/>
              <w:rPr>
                <w:rFonts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14:paraId="0141A1E1" w14:textId="77777777" w:rsidR="005C3FCB" w:rsidRDefault="005C3FCB" w:rsidP="00242F9C">
            <w:pPr>
              <w:suppressAutoHyphens w:val="0"/>
              <w:snapToGrid w:val="0"/>
              <w:spacing w:line="100" w:lineRule="atLeast"/>
              <w:jc w:val="center"/>
              <w:rPr>
                <w:rFonts w:cs="Times New Roman"/>
                <w:color w:val="000000"/>
                <w:sz w:val="20"/>
                <w:szCs w:val="20"/>
              </w:rPr>
            </w:pPr>
          </w:p>
        </w:tc>
        <w:tc>
          <w:tcPr>
            <w:tcW w:w="25" w:type="dxa"/>
            <w:tcBorders>
              <w:left w:val="single" w:sz="4" w:space="0" w:color="000000"/>
            </w:tcBorders>
            <w:shd w:val="clear" w:color="auto" w:fill="auto"/>
          </w:tcPr>
          <w:p w14:paraId="4DEBE72A" w14:textId="77777777" w:rsidR="005C3FCB" w:rsidRDefault="005C3FCB" w:rsidP="00242F9C">
            <w:pPr>
              <w:snapToGrid w:val="0"/>
            </w:pPr>
          </w:p>
        </w:tc>
      </w:tr>
      <w:tr w:rsidR="005C3FCB" w14:paraId="7E0486C7" w14:textId="77777777" w:rsidTr="005C3FCB">
        <w:tblPrEx>
          <w:tblCellMar>
            <w:left w:w="70" w:type="dxa"/>
            <w:right w:w="70" w:type="dxa"/>
          </w:tblCellMar>
        </w:tblPrEx>
        <w:trPr>
          <w:gridAfter w:val="5"/>
          <w:wAfter w:w="4004" w:type="dxa"/>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14:paraId="7AADBC0D" w14:textId="77777777" w:rsidR="005C3FCB" w:rsidRPr="0019737E" w:rsidRDefault="005C3FCB" w:rsidP="00242F9C">
            <w:pPr>
              <w:suppressAutoHyphens w:val="0"/>
              <w:snapToGrid w:val="0"/>
              <w:spacing w:line="100" w:lineRule="atLeast"/>
              <w:rPr>
                <w:rFonts w:cs="Times New Roman"/>
                <w:b/>
                <w:color w:val="000000"/>
                <w:sz w:val="20"/>
                <w:szCs w:val="20"/>
              </w:rPr>
            </w:pPr>
            <w:r w:rsidRPr="0019737E">
              <w:rPr>
                <w:rFonts w:cs="Times New Roman"/>
                <w:b/>
                <w:color w:val="000000"/>
                <w:sz w:val="20"/>
                <w:szCs w:val="20"/>
              </w:rPr>
              <w:t xml:space="preserve">Total price without VAT   </w:t>
            </w:r>
          </w:p>
          <w:p w14:paraId="7614260C" w14:textId="77777777" w:rsidR="005C3FCB" w:rsidRPr="00C1241D" w:rsidRDefault="005C3FCB" w:rsidP="00242F9C">
            <w:pPr>
              <w:suppressAutoHyphens w:val="0"/>
              <w:snapToGrid w:val="0"/>
              <w:spacing w:line="100" w:lineRule="atLeast"/>
              <w:rPr>
                <w:rFonts w:cs="Times New Roman"/>
                <w:color w:val="000000"/>
                <w:sz w:val="20"/>
                <w:szCs w:val="20"/>
              </w:rPr>
            </w:pPr>
          </w:p>
        </w:tc>
      </w:tr>
    </w:tbl>
    <w:p w14:paraId="0EB37A34" w14:textId="77777777" w:rsidR="00AE207C" w:rsidRDefault="00AE207C" w:rsidP="00AE207C">
      <w:pPr>
        <w:suppressAutoHyphens w:val="0"/>
        <w:jc w:val="both"/>
        <w:rPr>
          <w:rFonts w:cs="Times New Roman"/>
          <w:b/>
        </w:rPr>
      </w:pPr>
    </w:p>
    <w:p w14:paraId="1663E4C0" w14:textId="77777777" w:rsidR="00AE207C" w:rsidRPr="0028792E" w:rsidRDefault="00AE207C" w:rsidP="00AE207C">
      <w:pPr>
        <w:suppressAutoHyphens w:val="0"/>
        <w:jc w:val="both"/>
        <w:rPr>
          <w:rFonts w:cs="Times New Roman"/>
          <w:b/>
          <w:color w:val="000000"/>
          <w:lang w:val="sr-Latn-CS"/>
        </w:rPr>
      </w:pPr>
      <w:r w:rsidRPr="0028792E">
        <w:rPr>
          <w:rFonts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AE207C" w14:paraId="6778F496"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14B54A6" w14:textId="77777777" w:rsidR="00AE207C" w:rsidRDefault="00AE207C" w:rsidP="00242F9C">
            <w:pPr>
              <w:snapToGrid w:val="0"/>
              <w:ind w:left="266" w:hanging="266"/>
              <w:rPr>
                <w:rFonts w:cs="Times New Roman"/>
                <w:color w:val="000000"/>
                <w:lang w:val="sr-Latn-CS"/>
              </w:rPr>
            </w:pPr>
            <w:r>
              <w:rPr>
                <w:rFonts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0EF1" w14:textId="77777777" w:rsidR="00AE207C" w:rsidRDefault="00AE207C" w:rsidP="00242F9C">
            <w:pPr>
              <w:snapToGrid w:val="0"/>
            </w:pPr>
            <w:r>
              <w:rPr>
                <w:rFonts w:cs="Times New Roman"/>
                <w:color w:val="000000"/>
                <w:lang w:val="sr-Latn-CS"/>
              </w:rPr>
              <w:t> </w:t>
            </w:r>
          </w:p>
        </w:tc>
      </w:tr>
      <w:tr w:rsidR="00AE207C" w14:paraId="63C0EB70"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64C11CF" w14:textId="77777777" w:rsidR="00AE207C" w:rsidRPr="00295487" w:rsidRDefault="00AE207C" w:rsidP="00242F9C">
            <w:pPr>
              <w:snapToGrid w:val="0"/>
              <w:rPr>
                <w:rFonts w:cs="Times New Roman"/>
                <w:color w:val="000000"/>
                <w:lang w:val="pl-PL"/>
              </w:rPr>
            </w:pPr>
            <w:r>
              <w:rPr>
                <w:rFonts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FA94" w14:textId="77777777" w:rsidR="00AE207C" w:rsidRDefault="00AE207C" w:rsidP="00242F9C">
            <w:pPr>
              <w:snapToGrid w:val="0"/>
            </w:pPr>
            <w:r>
              <w:rPr>
                <w:rFonts w:cs="Times New Roman"/>
                <w:color w:val="000000"/>
                <w:lang w:val="sr-Latn-CS"/>
              </w:rPr>
              <w:t> </w:t>
            </w:r>
          </w:p>
        </w:tc>
      </w:tr>
      <w:tr w:rsidR="00AE207C" w14:paraId="22A623F7"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B150233" w14:textId="77777777" w:rsidR="00AE207C" w:rsidRPr="00295487" w:rsidRDefault="00AE207C" w:rsidP="00242F9C">
            <w:pPr>
              <w:snapToGrid w:val="0"/>
              <w:rPr>
                <w:rFonts w:cs="Times New Roman"/>
                <w:color w:val="000000"/>
                <w:lang w:val="sr-Latn-CS"/>
              </w:rPr>
            </w:pPr>
            <w:r>
              <w:rPr>
                <w:rFonts w:cs="Times New Roman"/>
                <w:color w:val="000000"/>
                <w:lang w:val="sr-Latn-CS"/>
              </w:rPr>
              <w:t xml:space="preserve">Manner and delivery schedule/execution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488C" w14:textId="77777777" w:rsidR="00AE207C" w:rsidRDefault="00AE207C" w:rsidP="00242F9C">
            <w:pPr>
              <w:snapToGrid w:val="0"/>
              <w:rPr>
                <w:rFonts w:cs="Times New Roman"/>
                <w:color w:val="000000"/>
                <w:lang w:val="sr-Latn-CS"/>
              </w:rPr>
            </w:pPr>
          </w:p>
        </w:tc>
      </w:tr>
      <w:tr w:rsidR="00AE207C" w14:paraId="0ADA973D"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ABE6D02" w14:textId="77777777" w:rsidR="00AE207C" w:rsidRDefault="00AE207C" w:rsidP="00242F9C">
            <w:pPr>
              <w:snapToGrid w:val="0"/>
              <w:rPr>
                <w:rFonts w:cs="Times New Roman"/>
                <w:color w:val="000000"/>
                <w:lang w:val="sr-Latn-CS"/>
              </w:rPr>
            </w:pPr>
            <w:r>
              <w:rPr>
                <w:rFonts w:cs="Times New Roman"/>
                <w:color w:val="000000"/>
                <w:lang w:val="sr-Latn-CS"/>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BAFE" w14:textId="77777777" w:rsidR="00AE207C" w:rsidRDefault="00AE207C" w:rsidP="00242F9C">
            <w:pPr>
              <w:snapToGrid w:val="0"/>
              <w:rPr>
                <w:rFonts w:cs="Times New Roman"/>
                <w:color w:val="000000"/>
                <w:lang w:val="sr-Latn-CS"/>
              </w:rPr>
            </w:pPr>
          </w:p>
        </w:tc>
      </w:tr>
      <w:tr w:rsidR="00AE207C" w14:paraId="0F38B9A5"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EE8C763" w14:textId="77777777" w:rsidR="00AE207C" w:rsidRDefault="00AE207C" w:rsidP="00242F9C">
            <w:pPr>
              <w:snapToGrid w:val="0"/>
              <w:rPr>
                <w:rFonts w:cs="Times New Roman"/>
                <w:color w:val="000000"/>
                <w:lang w:val="sr-Latn-CS"/>
              </w:rPr>
            </w:pPr>
            <w:r>
              <w:rPr>
                <w:rFonts w:cs="Times New Roman"/>
                <w:color w:val="000000"/>
                <w:lang w:val="sr-Latn-CS"/>
              </w:rPr>
              <w:t xml:space="preserve">Waranties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62510" w14:textId="77777777" w:rsidR="00AE207C" w:rsidRDefault="00AE207C" w:rsidP="00242F9C">
            <w:pPr>
              <w:snapToGrid w:val="0"/>
              <w:rPr>
                <w:rFonts w:cs="Times New Roman"/>
                <w:color w:val="000000"/>
                <w:lang w:val="sr-Latn-CS"/>
              </w:rPr>
            </w:pPr>
          </w:p>
        </w:tc>
      </w:tr>
      <w:tr w:rsidR="00AE207C" w14:paraId="65B5BF31"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E36B8D3" w14:textId="77777777" w:rsidR="00AE207C" w:rsidRDefault="00AE207C" w:rsidP="00242F9C">
            <w:pPr>
              <w:snapToGrid w:val="0"/>
              <w:rPr>
                <w:rFonts w:cs="Times New Roman"/>
                <w:color w:val="000000"/>
                <w:lang w:val="sr-Latn-CS"/>
              </w:rPr>
            </w:pPr>
            <w:r>
              <w:rPr>
                <w:rFonts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2DDF" w14:textId="77777777" w:rsidR="00AE207C" w:rsidRDefault="00AE207C" w:rsidP="00242F9C">
            <w:pPr>
              <w:snapToGrid w:val="0"/>
              <w:rPr>
                <w:rFonts w:cs="Times New Roman"/>
                <w:color w:val="000000"/>
                <w:lang w:val="sr-Latn-CS"/>
              </w:rPr>
            </w:pPr>
          </w:p>
        </w:tc>
      </w:tr>
      <w:tr w:rsidR="00AE207C" w14:paraId="44610B17"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874AC52" w14:textId="77777777" w:rsidR="00AE207C" w:rsidRDefault="00AE207C" w:rsidP="00242F9C">
            <w:pPr>
              <w:snapToGrid w:val="0"/>
              <w:rPr>
                <w:rFonts w:cs="Times New Roman"/>
                <w:color w:val="000000"/>
                <w:lang w:val="sr-Latn-CS"/>
              </w:rPr>
            </w:pPr>
            <w:r>
              <w:rPr>
                <w:rFonts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8061" w14:textId="77777777" w:rsidR="00AE207C" w:rsidRDefault="00AE207C" w:rsidP="00242F9C">
            <w:pPr>
              <w:snapToGrid w:val="0"/>
              <w:rPr>
                <w:rFonts w:cs="Times New Roman"/>
                <w:color w:val="000000"/>
                <w:lang w:val="sr-Latn-CS"/>
              </w:rPr>
            </w:pPr>
          </w:p>
        </w:tc>
      </w:tr>
      <w:tr w:rsidR="00AE207C" w14:paraId="466B0129"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9F342F3" w14:textId="77777777" w:rsidR="00AE207C" w:rsidRDefault="00AE207C" w:rsidP="00242F9C">
            <w:pPr>
              <w:snapToGrid w:val="0"/>
              <w:rPr>
                <w:rFonts w:cs="Times New Roman"/>
                <w:color w:val="000000"/>
                <w:lang w:val="sr-Latn-CS"/>
              </w:rPr>
            </w:pPr>
            <w:r>
              <w:rPr>
                <w:rFonts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5D0F" w14:textId="77777777" w:rsidR="00AE207C" w:rsidRDefault="00AE207C" w:rsidP="00242F9C">
            <w:pPr>
              <w:snapToGrid w:val="0"/>
              <w:rPr>
                <w:rFonts w:cs="Times New Roman"/>
                <w:color w:val="000000"/>
                <w:lang w:val="sr-Latn-CS"/>
              </w:rPr>
            </w:pPr>
          </w:p>
        </w:tc>
      </w:tr>
      <w:tr w:rsidR="00AE207C" w14:paraId="00DC8A97" w14:textId="77777777" w:rsidTr="00242F9C">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2184D47" w14:textId="77777777" w:rsidR="00AE207C" w:rsidRDefault="00AE207C" w:rsidP="00242F9C">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45EE" w14:textId="77777777" w:rsidR="00AE207C" w:rsidRDefault="00AE207C" w:rsidP="00242F9C">
            <w:pPr>
              <w:snapToGrid w:val="0"/>
              <w:rPr>
                <w:rFonts w:cs="Times New Roman"/>
                <w:color w:val="000000"/>
                <w:lang w:val="sr-Latn-CS"/>
              </w:rPr>
            </w:pPr>
          </w:p>
        </w:tc>
      </w:tr>
    </w:tbl>
    <w:p w14:paraId="27BD6F24" w14:textId="77777777" w:rsidR="00AE207C" w:rsidRDefault="00AE207C" w:rsidP="00AE207C">
      <w:pPr>
        <w:suppressAutoHyphens w:val="0"/>
        <w:spacing w:line="100" w:lineRule="atLeast"/>
        <w:ind w:firstLine="426"/>
        <w:jc w:val="both"/>
        <w:rPr>
          <w:rFonts w:cs="Times New Roman"/>
          <w:color w:val="000000"/>
        </w:rPr>
      </w:pPr>
      <w:r>
        <w:rPr>
          <w:rFonts w:cs="Times New Roman"/>
          <w:color w:val="000000"/>
        </w:rPr>
        <w:t xml:space="preserve">                                                                      </w:t>
      </w:r>
    </w:p>
    <w:p w14:paraId="295D78F8" w14:textId="77777777" w:rsidR="00AE207C" w:rsidRDefault="00AE207C" w:rsidP="00AE207C">
      <w:pPr>
        <w:suppressAutoHyphens w:val="0"/>
        <w:spacing w:line="100" w:lineRule="atLeast"/>
        <w:ind w:firstLine="426"/>
        <w:jc w:val="both"/>
        <w:rPr>
          <w:rFonts w:cs="Times New Roman"/>
          <w:color w:val="000000"/>
        </w:rPr>
      </w:pPr>
    </w:p>
    <w:p w14:paraId="01F68C9D" w14:textId="77777777" w:rsidR="00AE207C" w:rsidRDefault="00AE207C" w:rsidP="00AE207C">
      <w:pPr>
        <w:suppressAutoHyphens w:val="0"/>
        <w:spacing w:line="100" w:lineRule="atLeast"/>
        <w:ind w:firstLine="426"/>
        <w:jc w:val="center"/>
        <w:rPr>
          <w:rFonts w:cs="Times New Roman"/>
          <w:color w:val="000000"/>
        </w:rPr>
      </w:pPr>
      <w:r>
        <w:rPr>
          <w:rFonts w:cs="Times New Roman"/>
          <w:color w:val="000000"/>
        </w:rPr>
        <w:t xml:space="preserve">                                                                             Authorised entity of the Bidder</w:t>
      </w:r>
    </w:p>
    <w:p w14:paraId="6A7D1BF1" w14:textId="77777777" w:rsidR="00AE207C" w:rsidRDefault="00AE207C" w:rsidP="00AE207C">
      <w:pPr>
        <w:suppressAutoHyphens w:val="0"/>
        <w:spacing w:line="100" w:lineRule="atLeast"/>
        <w:ind w:firstLine="426"/>
        <w:jc w:val="center"/>
        <w:rPr>
          <w:rFonts w:cs="Times New Roman"/>
          <w:color w:val="000000"/>
        </w:rPr>
      </w:pPr>
    </w:p>
    <w:p w14:paraId="5CA5D7E3" w14:textId="77777777" w:rsidR="00AE207C" w:rsidRDefault="00AE207C" w:rsidP="00AE207C">
      <w:pPr>
        <w:suppressAutoHyphens w:val="0"/>
        <w:spacing w:line="100" w:lineRule="atLeast"/>
        <w:ind w:firstLine="426"/>
        <w:jc w:val="both"/>
        <w:rPr>
          <w:rFonts w:cs="Times New Roman"/>
          <w:color w:val="000000"/>
        </w:rPr>
      </w:pPr>
      <w:r>
        <w:rPr>
          <w:rFonts w:cs="Times New Roman"/>
          <w:color w:val="000000"/>
        </w:rPr>
        <w:t xml:space="preserve">                                                                   ___________________________________</w:t>
      </w:r>
    </w:p>
    <w:p w14:paraId="615804C4" w14:textId="77777777" w:rsidR="00AE207C" w:rsidRDefault="00AE207C" w:rsidP="00AE207C">
      <w:pPr>
        <w:suppressAutoHyphens w:val="0"/>
        <w:spacing w:line="100" w:lineRule="atLeast"/>
        <w:jc w:val="both"/>
        <w:rPr>
          <w:rFonts w:cs="Times New Roman"/>
          <w:i/>
          <w:color w:val="000000"/>
        </w:rPr>
      </w:pPr>
      <w:r>
        <w:rPr>
          <w:rFonts w:cs="Times New Roman"/>
          <w:i/>
          <w:color w:val="000000"/>
        </w:rPr>
        <w:t xml:space="preserve">                                                                                                    (name, surname and function)</w:t>
      </w:r>
    </w:p>
    <w:p w14:paraId="08BBC33A" w14:textId="77777777" w:rsidR="00AE207C" w:rsidRDefault="00AE207C" w:rsidP="00AE207C">
      <w:pPr>
        <w:suppressAutoHyphens w:val="0"/>
        <w:spacing w:line="100" w:lineRule="atLeast"/>
        <w:jc w:val="both"/>
        <w:rPr>
          <w:rFonts w:cs="Times New Roman"/>
          <w:i/>
          <w:color w:val="000000"/>
        </w:rPr>
      </w:pPr>
    </w:p>
    <w:p w14:paraId="263D2A64" w14:textId="77777777" w:rsidR="00AE207C" w:rsidRDefault="00AE207C" w:rsidP="00AE207C">
      <w:pPr>
        <w:suppressAutoHyphens w:val="0"/>
        <w:spacing w:line="100" w:lineRule="atLeast"/>
        <w:ind w:firstLine="426"/>
        <w:jc w:val="both"/>
        <w:rPr>
          <w:rFonts w:cs="Times New Roman"/>
          <w:i/>
          <w:color w:val="000000"/>
        </w:rPr>
      </w:pPr>
      <w:r>
        <w:rPr>
          <w:rFonts w:cs="Times New Roman"/>
          <w:i/>
          <w:color w:val="000000"/>
        </w:rPr>
        <w:t xml:space="preserve">                                                                  _____________________________________</w:t>
      </w:r>
    </w:p>
    <w:p w14:paraId="138FF926" w14:textId="77777777" w:rsidR="00AE207C" w:rsidRDefault="00AE207C" w:rsidP="00AE207C">
      <w:pPr>
        <w:suppressAutoHyphens w:val="0"/>
        <w:spacing w:line="100" w:lineRule="atLeast"/>
        <w:ind w:firstLine="426"/>
        <w:jc w:val="both"/>
        <w:rPr>
          <w:rFonts w:cs="Times New Roman"/>
          <w:color w:val="000000"/>
        </w:rPr>
      </w:pPr>
      <w:r>
        <w:rPr>
          <w:rFonts w:cs="Times New Roman"/>
          <w:i/>
          <w:color w:val="000000"/>
        </w:rPr>
        <w:t xml:space="preserve">                                                                                                 (signature by own hand)</w:t>
      </w:r>
      <w:r>
        <w:rPr>
          <w:rFonts w:cs="Times New Roman"/>
          <w:color w:val="000000"/>
        </w:rPr>
        <w:t xml:space="preserve">  </w:t>
      </w:r>
    </w:p>
    <w:p w14:paraId="1555F0D6" w14:textId="77777777" w:rsidR="00AE207C" w:rsidRDefault="00AE207C" w:rsidP="00AE207C">
      <w:pPr>
        <w:suppressAutoHyphens w:val="0"/>
        <w:spacing w:line="100" w:lineRule="atLeast"/>
        <w:ind w:firstLine="426"/>
        <w:jc w:val="both"/>
        <w:rPr>
          <w:rFonts w:cs="Times New Roman"/>
          <w:color w:val="000000"/>
        </w:rPr>
      </w:pPr>
    </w:p>
    <w:p w14:paraId="1D0506E7" w14:textId="77777777" w:rsidR="00AE207C" w:rsidRDefault="00AE207C" w:rsidP="00AE207C">
      <w:pPr>
        <w:suppressAutoHyphens w:val="0"/>
        <w:spacing w:line="100" w:lineRule="atLeast"/>
        <w:ind w:firstLine="426"/>
        <w:jc w:val="both"/>
        <w:rPr>
          <w:rFonts w:cs="Times New Roman"/>
          <w:color w:val="000000"/>
        </w:rPr>
      </w:pPr>
    </w:p>
    <w:p w14:paraId="64E6987E" w14:textId="77777777" w:rsidR="00AE207C" w:rsidRPr="003C434E" w:rsidRDefault="00AE207C" w:rsidP="00AE207C">
      <w:pPr>
        <w:suppressAutoHyphens w:val="0"/>
        <w:spacing w:line="100" w:lineRule="atLeast"/>
        <w:ind w:firstLine="426"/>
        <w:jc w:val="center"/>
        <w:rPr>
          <w:rFonts w:cs="Times New Roman"/>
          <w:i/>
          <w:color w:val="000000"/>
        </w:rPr>
      </w:pPr>
      <w:r>
        <w:rPr>
          <w:rFonts w:cs="Times New Roman"/>
          <w:color w:val="000000"/>
        </w:rPr>
        <w:t>PLACE OF SEAL</w:t>
      </w:r>
    </w:p>
    <w:p w14:paraId="7D750C09" w14:textId="77777777" w:rsidR="00AE207C" w:rsidRDefault="00AE207C" w:rsidP="00AE207C">
      <w:pPr>
        <w:suppressAutoHyphens w:val="0"/>
        <w:spacing w:line="100" w:lineRule="atLeast"/>
        <w:ind w:firstLine="426"/>
        <w:jc w:val="both"/>
        <w:rPr>
          <w:rFonts w:cs="Times New Roman"/>
          <w:color w:val="000000"/>
        </w:rPr>
      </w:pPr>
    </w:p>
    <w:p w14:paraId="0E5BB58D" w14:textId="77777777" w:rsidR="00AE207C" w:rsidRDefault="00AE207C" w:rsidP="00AE207C">
      <w:pPr>
        <w:suppressAutoHyphens w:val="0"/>
        <w:spacing w:line="100" w:lineRule="atLeast"/>
        <w:ind w:firstLine="426"/>
        <w:jc w:val="both"/>
        <w:rPr>
          <w:rFonts w:cs="Times New Roman"/>
          <w:color w:val="000000"/>
        </w:rPr>
      </w:pPr>
    </w:p>
    <w:p w14:paraId="6F50947F" w14:textId="77777777" w:rsidR="00AE207C" w:rsidRDefault="00AE207C" w:rsidP="00AE207C">
      <w:pPr>
        <w:pStyle w:val="NoSpacing"/>
        <w:jc w:val="both"/>
      </w:pPr>
    </w:p>
    <w:p w14:paraId="015DC7C6" w14:textId="77777777" w:rsidR="00AE207C" w:rsidRDefault="00AE207C" w:rsidP="00AE207C">
      <w:pPr>
        <w:pStyle w:val="NoSpacing"/>
        <w:jc w:val="both"/>
      </w:pPr>
    </w:p>
    <w:p w14:paraId="05C59F52" w14:textId="77777777" w:rsidR="00AE207C" w:rsidRDefault="00AE207C" w:rsidP="00AE207C">
      <w:pPr>
        <w:pStyle w:val="NoSpacing"/>
        <w:jc w:val="both"/>
      </w:pPr>
    </w:p>
    <w:p w14:paraId="097DBC99" w14:textId="77777777" w:rsidR="00AE207C" w:rsidRDefault="00AE207C" w:rsidP="00AE207C">
      <w:pPr>
        <w:pStyle w:val="NoSpacing"/>
        <w:jc w:val="both"/>
      </w:pPr>
    </w:p>
    <w:p w14:paraId="37B8F436" w14:textId="77777777" w:rsidR="00AE207C" w:rsidRDefault="00AE207C" w:rsidP="00AE207C">
      <w:pPr>
        <w:pStyle w:val="NoSpacing"/>
        <w:jc w:val="both"/>
      </w:pPr>
    </w:p>
    <w:p w14:paraId="4D7D7FC8" w14:textId="77777777" w:rsidR="00AE207C" w:rsidRDefault="00AE207C" w:rsidP="00AE207C">
      <w:pPr>
        <w:pStyle w:val="NoSpacing"/>
        <w:jc w:val="both"/>
      </w:pPr>
    </w:p>
    <w:p w14:paraId="629C089A" w14:textId="77777777" w:rsidR="00AE207C" w:rsidRDefault="00AE207C" w:rsidP="00AE207C">
      <w:pPr>
        <w:pStyle w:val="NoSpacing"/>
        <w:jc w:val="both"/>
      </w:pPr>
    </w:p>
    <w:p w14:paraId="1702D9D5" w14:textId="77777777" w:rsidR="00AE207C" w:rsidRDefault="00AE207C" w:rsidP="00AE207C">
      <w:pPr>
        <w:pStyle w:val="NoSpacing"/>
        <w:jc w:val="both"/>
        <w:rPr>
          <w:b/>
          <w:lang w:val="sr-Latn-CS"/>
        </w:rPr>
      </w:pPr>
    </w:p>
    <w:p w14:paraId="636B8AB5" w14:textId="77777777" w:rsidR="00AE207C" w:rsidRPr="007B7CF9" w:rsidRDefault="00AE207C" w:rsidP="00AE207C">
      <w:pPr>
        <w:pStyle w:val="NoSpacing"/>
        <w:jc w:val="both"/>
        <w:rPr>
          <w:b/>
        </w:rPr>
      </w:pPr>
      <w:r w:rsidRPr="007B7CF9">
        <w:rPr>
          <w:b/>
        </w:rPr>
        <w:t>PROOFS OF THE FULFILLMENT OF MANDATORY CONDITIONS FOR PARTICIPATION IN</w:t>
      </w:r>
      <w:r>
        <w:rPr>
          <w:b/>
        </w:rPr>
        <w:t xml:space="preserve"> </w:t>
      </w:r>
      <w:r w:rsidRPr="007B7CF9">
        <w:rPr>
          <w:b/>
        </w:rPr>
        <w:t xml:space="preserve">THE PROCEDURE OF PUBLIC COMPETITION </w:t>
      </w:r>
    </w:p>
    <w:p w14:paraId="2FB522CA" w14:textId="77777777" w:rsidR="00AE207C" w:rsidRPr="004B491A" w:rsidRDefault="00AE207C" w:rsidP="00AE207C">
      <w:pPr>
        <w:pStyle w:val="NoSpacing"/>
        <w:jc w:val="both"/>
        <w:rPr>
          <w:lang w:val="sr-Latn-CS"/>
        </w:rPr>
      </w:pPr>
    </w:p>
    <w:p w14:paraId="53045B79" w14:textId="77777777" w:rsidR="00AE207C" w:rsidRPr="007B7CF9" w:rsidRDefault="00AE207C" w:rsidP="00AE207C">
      <w:pPr>
        <w:pStyle w:val="NoSpacing"/>
        <w:jc w:val="both"/>
        <w:rPr>
          <w:b/>
        </w:rPr>
      </w:pPr>
      <w:r w:rsidRPr="007B7CF9">
        <w:rPr>
          <w:b/>
        </w:rPr>
        <w:t xml:space="preserve">To submit: </w:t>
      </w:r>
    </w:p>
    <w:p w14:paraId="693624B8" w14:textId="77777777" w:rsidR="00AE207C" w:rsidRPr="00EC11D3" w:rsidRDefault="00AE207C" w:rsidP="00AE207C">
      <w:pPr>
        <w:pStyle w:val="NoSpacing"/>
        <w:jc w:val="both"/>
        <w:rPr>
          <w:rFonts w:ascii="Arial" w:hAnsi="Arial" w:cs="Arial"/>
          <w:sz w:val="22"/>
          <w:szCs w:val="22"/>
        </w:rPr>
      </w:pPr>
      <w:r w:rsidRPr="007B7CF9">
        <w:t xml:space="preserve">   </w:t>
      </w:r>
      <w:r w:rsidRPr="00EC11D3">
        <w:rPr>
          <w:rFonts w:ascii="Arial" w:hAnsi="Arial" w:cs="Arial"/>
          <w:sz w:val="22"/>
          <w:szCs w:val="22"/>
        </w:rPr>
        <w:t xml:space="preserve">- proof of the registration, issued by the body, competent for the registration of the business companies with the data on the authorized persons of the Bidder; </w:t>
      </w:r>
    </w:p>
    <w:p w14:paraId="5D2B9908" w14:textId="77777777" w:rsidR="00D6322B" w:rsidRPr="00EC11D3" w:rsidRDefault="00AE207C" w:rsidP="00D6322B">
      <w:pPr>
        <w:pStyle w:val="NoSpacing"/>
        <w:jc w:val="both"/>
        <w:rPr>
          <w:rFonts w:ascii="Arial" w:hAnsi="Arial" w:cs="Arial"/>
          <w:sz w:val="22"/>
          <w:szCs w:val="22"/>
        </w:rPr>
      </w:pPr>
      <w:r w:rsidRPr="00EC11D3">
        <w:rPr>
          <w:rFonts w:ascii="Arial" w:hAnsi="Arial" w:cs="Arial"/>
          <w:sz w:val="22"/>
          <w:szCs w:val="22"/>
        </w:rPr>
        <w:t xml:space="preserve">   - proof of the competent body, issued by the Criminal records for the legal and authorized entity that must not be older than six months until the day of the public opening of the bids</w:t>
      </w:r>
      <w:r w:rsidR="00400FE9" w:rsidRPr="00EC11D3">
        <w:rPr>
          <w:rFonts w:ascii="Arial" w:hAnsi="Arial" w:cs="Arial"/>
          <w:sz w:val="22"/>
          <w:szCs w:val="22"/>
        </w:rPr>
        <w:t xml:space="preserve">, stating that </w:t>
      </w:r>
      <w:r w:rsidR="00D6322B" w:rsidRPr="00EC11D3">
        <w:rPr>
          <w:rFonts w:ascii="Arial" w:hAnsi="Arial" w:cs="Arial"/>
          <w:sz w:val="22"/>
          <w:szCs w:val="22"/>
        </w:rPr>
        <w:t xml:space="preserve">that a bidder, namely, its legal representative has not been convicted by final judgement for any of the criminal acts of the organized crime with the elements of corruption, money laundry and fraud; </w:t>
      </w:r>
    </w:p>
    <w:p w14:paraId="6C9AC136" w14:textId="77777777" w:rsidR="00AE207C" w:rsidRPr="00B97001" w:rsidRDefault="00AE207C" w:rsidP="00AE207C">
      <w:pPr>
        <w:pStyle w:val="NoSpacing"/>
        <w:jc w:val="both"/>
      </w:pPr>
    </w:p>
    <w:p w14:paraId="07F337BF" w14:textId="77777777" w:rsidR="00AE207C" w:rsidRDefault="00AE207C" w:rsidP="00AE207C">
      <w:pPr>
        <w:pStyle w:val="NoSpacing"/>
        <w:jc w:val="both"/>
        <w:rPr>
          <w:b/>
          <w:lang w:val="sr-Latn-CS"/>
        </w:rPr>
      </w:pPr>
    </w:p>
    <w:p w14:paraId="18AE4912" w14:textId="77777777" w:rsidR="007F7CB7" w:rsidRDefault="007F7CB7" w:rsidP="00AE207C">
      <w:pPr>
        <w:pStyle w:val="NoSpacing"/>
        <w:jc w:val="both"/>
        <w:rPr>
          <w:b/>
          <w:lang w:val="sr-Latn-CS"/>
        </w:rPr>
      </w:pPr>
    </w:p>
    <w:p w14:paraId="7135F13B" w14:textId="77777777" w:rsidR="007F7CB7" w:rsidRDefault="007F7CB7" w:rsidP="00AE207C">
      <w:pPr>
        <w:pStyle w:val="NoSpacing"/>
        <w:jc w:val="both"/>
        <w:rPr>
          <w:b/>
          <w:lang w:val="sr-Latn-CS"/>
        </w:rPr>
      </w:pPr>
    </w:p>
    <w:p w14:paraId="3D745F64" w14:textId="77777777" w:rsidR="007F7CB7" w:rsidRDefault="007F7CB7" w:rsidP="00AE207C">
      <w:pPr>
        <w:pStyle w:val="NoSpacing"/>
        <w:jc w:val="both"/>
        <w:rPr>
          <w:b/>
          <w:lang w:val="sr-Latn-CS"/>
        </w:rPr>
      </w:pPr>
    </w:p>
    <w:p w14:paraId="347C5C04" w14:textId="77777777" w:rsidR="007F7CB7" w:rsidRDefault="007F7CB7" w:rsidP="00AE207C">
      <w:pPr>
        <w:pStyle w:val="NoSpacing"/>
        <w:jc w:val="both"/>
        <w:rPr>
          <w:b/>
          <w:lang w:val="sr-Latn-CS"/>
        </w:rPr>
      </w:pPr>
    </w:p>
    <w:p w14:paraId="21E2D361" w14:textId="77777777" w:rsidR="007F7CB7" w:rsidRDefault="007F7CB7" w:rsidP="00AE207C">
      <w:pPr>
        <w:pStyle w:val="NoSpacing"/>
        <w:jc w:val="both"/>
        <w:rPr>
          <w:b/>
          <w:lang w:val="sr-Latn-CS"/>
        </w:rPr>
      </w:pPr>
    </w:p>
    <w:p w14:paraId="15D4067C" w14:textId="77777777" w:rsidR="007F7CB7" w:rsidRDefault="007F7CB7" w:rsidP="00AE207C">
      <w:pPr>
        <w:pStyle w:val="NoSpacing"/>
        <w:jc w:val="both"/>
        <w:rPr>
          <w:b/>
          <w:lang w:val="sr-Latn-CS"/>
        </w:rPr>
      </w:pPr>
    </w:p>
    <w:p w14:paraId="02097926" w14:textId="77777777" w:rsidR="007F7CB7" w:rsidRDefault="007F7CB7" w:rsidP="00AE207C">
      <w:pPr>
        <w:pStyle w:val="NoSpacing"/>
        <w:jc w:val="both"/>
        <w:rPr>
          <w:b/>
          <w:lang w:val="sr-Latn-CS"/>
        </w:rPr>
      </w:pPr>
    </w:p>
    <w:p w14:paraId="40795FD3" w14:textId="77777777" w:rsidR="007F7CB7" w:rsidRDefault="007F7CB7" w:rsidP="00AE207C">
      <w:pPr>
        <w:pStyle w:val="NoSpacing"/>
        <w:jc w:val="both"/>
        <w:rPr>
          <w:b/>
          <w:lang w:val="sr-Latn-CS"/>
        </w:rPr>
      </w:pPr>
    </w:p>
    <w:p w14:paraId="0B5E0444" w14:textId="77777777" w:rsidR="007F7CB7" w:rsidRDefault="007F7CB7" w:rsidP="00AE207C">
      <w:pPr>
        <w:pStyle w:val="NoSpacing"/>
        <w:jc w:val="both"/>
        <w:rPr>
          <w:b/>
          <w:lang w:val="sr-Latn-CS"/>
        </w:rPr>
      </w:pPr>
    </w:p>
    <w:p w14:paraId="30D64A52" w14:textId="77777777" w:rsidR="007F7CB7" w:rsidRDefault="007F7CB7" w:rsidP="00AE207C">
      <w:pPr>
        <w:pStyle w:val="NoSpacing"/>
        <w:jc w:val="both"/>
        <w:rPr>
          <w:b/>
          <w:lang w:val="sr-Latn-CS"/>
        </w:rPr>
      </w:pPr>
    </w:p>
    <w:p w14:paraId="27EDE64F" w14:textId="77777777" w:rsidR="007F7CB7" w:rsidRDefault="007F7CB7" w:rsidP="00AE207C">
      <w:pPr>
        <w:pStyle w:val="NoSpacing"/>
        <w:jc w:val="both"/>
        <w:rPr>
          <w:b/>
          <w:lang w:val="sr-Latn-CS"/>
        </w:rPr>
      </w:pPr>
    </w:p>
    <w:p w14:paraId="6CA93937" w14:textId="77777777" w:rsidR="007F7CB7" w:rsidRDefault="007F7CB7" w:rsidP="00AE207C">
      <w:pPr>
        <w:pStyle w:val="NoSpacing"/>
        <w:jc w:val="both"/>
        <w:rPr>
          <w:b/>
          <w:lang w:val="sr-Latn-CS"/>
        </w:rPr>
      </w:pPr>
    </w:p>
    <w:p w14:paraId="3304EEFD" w14:textId="77777777" w:rsidR="007F7CB7" w:rsidRDefault="007F7CB7" w:rsidP="00AE207C">
      <w:pPr>
        <w:pStyle w:val="NoSpacing"/>
        <w:jc w:val="both"/>
        <w:rPr>
          <w:b/>
          <w:lang w:val="sr-Latn-CS"/>
        </w:rPr>
      </w:pPr>
    </w:p>
    <w:p w14:paraId="5F512B10" w14:textId="77777777" w:rsidR="007F7CB7" w:rsidRDefault="007F7CB7" w:rsidP="00AE207C">
      <w:pPr>
        <w:pStyle w:val="NoSpacing"/>
        <w:jc w:val="both"/>
        <w:rPr>
          <w:b/>
          <w:lang w:val="sr-Latn-CS"/>
        </w:rPr>
      </w:pPr>
    </w:p>
    <w:p w14:paraId="47EDE5C5" w14:textId="77777777" w:rsidR="007F7CB7" w:rsidRDefault="007F7CB7" w:rsidP="00AE207C">
      <w:pPr>
        <w:pStyle w:val="NoSpacing"/>
        <w:jc w:val="both"/>
        <w:rPr>
          <w:b/>
          <w:lang w:val="sr-Latn-CS"/>
        </w:rPr>
      </w:pPr>
    </w:p>
    <w:p w14:paraId="0C94920F" w14:textId="77777777" w:rsidR="007F7CB7" w:rsidRDefault="007F7CB7" w:rsidP="00AE207C">
      <w:pPr>
        <w:pStyle w:val="NoSpacing"/>
        <w:jc w:val="both"/>
        <w:rPr>
          <w:b/>
          <w:lang w:val="sr-Latn-CS"/>
        </w:rPr>
      </w:pPr>
    </w:p>
    <w:p w14:paraId="3AB3F49C" w14:textId="77777777" w:rsidR="007F7CB7" w:rsidRDefault="007F7CB7" w:rsidP="00AE207C">
      <w:pPr>
        <w:pStyle w:val="NoSpacing"/>
        <w:jc w:val="both"/>
        <w:rPr>
          <w:b/>
          <w:lang w:val="sr-Latn-CS"/>
        </w:rPr>
      </w:pPr>
    </w:p>
    <w:p w14:paraId="24BBD020" w14:textId="77777777" w:rsidR="007F7CB7" w:rsidRDefault="007F7CB7" w:rsidP="00AE207C">
      <w:pPr>
        <w:pStyle w:val="NoSpacing"/>
        <w:jc w:val="both"/>
        <w:rPr>
          <w:b/>
          <w:lang w:val="sr-Latn-CS"/>
        </w:rPr>
      </w:pPr>
    </w:p>
    <w:p w14:paraId="542C3217" w14:textId="77777777" w:rsidR="007F7CB7" w:rsidRDefault="007F7CB7" w:rsidP="00AE207C">
      <w:pPr>
        <w:pStyle w:val="NoSpacing"/>
        <w:jc w:val="both"/>
        <w:rPr>
          <w:b/>
          <w:lang w:val="sr-Latn-CS"/>
        </w:rPr>
      </w:pPr>
    </w:p>
    <w:p w14:paraId="3E8A8DB9" w14:textId="77777777" w:rsidR="007F7CB7" w:rsidRDefault="007F7CB7" w:rsidP="00AE207C">
      <w:pPr>
        <w:pStyle w:val="NoSpacing"/>
        <w:jc w:val="both"/>
        <w:rPr>
          <w:b/>
          <w:lang w:val="sr-Latn-CS"/>
        </w:rPr>
      </w:pPr>
    </w:p>
    <w:p w14:paraId="646BC53A" w14:textId="77777777" w:rsidR="007F7CB7" w:rsidRDefault="007F7CB7" w:rsidP="00AE207C">
      <w:pPr>
        <w:pStyle w:val="NoSpacing"/>
        <w:jc w:val="both"/>
        <w:rPr>
          <w:b/>
          <w:lang w:val="sr-Latn-CS"/>
        </w:rPr>
      </w:pPr>
    </w:p>
    <w:p w14:paraId="157A25CE" w14:textId="77777777" w:rsidR="007F7CB7" w:rsidRDefault="007F7CB7" w:rsidP="00AE207C">
      <w:pPr>
        <w:pStyle w:val="NoSpacing"/>
        <w:jc w:val="both"/>
        <w:rPr>
          <w:b/>
          <w:lang w:val="sr-Latn-CS"/>
        </w:rPr>
      </w:pPr>
    </w:p>
    <w:p w14:paraId="0A08FA40" w14:textId="77777777" w:rsidR="007F7CB7" w:rsidRDefault="007F7CB7" w:rsidP="00AE207C">
      <w:pPr>
        <w:pStyle w:val="NoSpacing"/>
        <w:jc w:val="both"/>
        <w:rPr>
          <w:b/>
          <w:lang w:val="sr-Latn-CS"/>
        </w:rPr>
      </w:pPr>
    </w:p>
    <w:p w14:paraId="15751563" w14:textId="77777777" w:rsidR="007F7CB7" w:rsidRDefault="007F7CB7" w:rsidP="00AE207C">
      <w:pPr>
        <w:pStyle w:val="NoSpacing"/>
        <w:jc w:val="both"/>
        <w:rPr>
          <w:b/>
          <w:lang w:val="sr-Latn-CS"/>
        </w:rPr>
      </w:pPr>
    </w:p>
    <w:p w14:paraId="47C229EA" w14:textId="77777777" w:rsidR="007F7CB7" w:rsidRDefault="007F7CB7" w:rsidP="00AE207C">
      <w:pPr>
        <w:pStyle w:val="NoSpacing"/>
        <w:jc w:val="both"/>
        <w:rPr>
          <w:b/>
          <w:lang w:val="sr-Latn-CS"/>
        </w:rPr>
      </w:pPr>
    </w:p>
    <w:p w14:paraId="7ECEE3A0" w14:textId="77777777" w:rsidR="007F7CB7" w:rsidRDefault="007F7CB7" w:rsidP="00AE207C">
      <w:pPr>
        <w:pStyle w:val="NoSpacing"/>
        <w:jc w:val="both"/>
        <w:rPr>
          <w:b/>
          <w:lang w:val="sr-Latn-CS"/>
        </w:rPr>
      </w:pPr>
    </w:p>
    <w:p w14:paraId="61FF675C" w14:textId="77777777" w:rsidR="007F7CB7" w:rsidRDefault="007F7CB7" w:rsidP="00AE207C">
      <w:pPr>
        <w:pStyle w:val="NoSpacing"/>
        <w:jc w:val="both"/>
        <w:rPr>
          <w:b/>
          <w:lang w:val="sr-Latn-CS"/>
        </w:rPr>
      </w:pPr>
    </w:p>
    <w:p w14:paraId="1E2D268A" w14:textId="77777777" w:rsidR="007F7CB7" w:rsidRDefault="007F7CB7" w:rsidP="00AE207C">
      <w:pPr>
        <w:pStyle w:val="NoSpacing"/>
        <w:jc w:val="both"/>
        <w:rPr>
          <w:b/>
          <w:lang w:val="sr-Latn-CS"/>
        </w:rPr>
      </w:pPr>
    </w:p>
    <w:p w14:paraId="452C481C" w14:textId="77777777" w:rsidR="007F7CB7" w:rsidRDefault="007F7CB7" w:rsidP="00AE207C">
      <w:pPr>
        <w:pStyle w:val="NoSpacing"/>
        <w:jc w:val="both"/>
        <w:rPr>
          <w:b/>
          <w:lang w:val="sr-Latn-CS"/>
        </w:rPr>
      </w:pPr>
    </w:p>
    <w:p w14:paraId="4ED73B0E" w14:textId="77777777" w:rsidR="007F7CB7" w:rsidRDefault="007F7CB7" w:rsidP="00AE207C">
      <w:pPr>
        <w:pStyle w:val="NoSpacing"/>
        <w:jc w:val="both"/>
        <w:rPr>
          <w:b/>
          <w:lang w:val="sr-Latn-CS"/>
        </w:rPr>
      </w:pPr>
    </w:p>
    <w:p w14:paraId="32015C9B" w14:textId="77777777" w:rsidR="007F7CB7" w:rsidRDefault="007F7CB7" w:rsidP="00AE207C">
      <w:pPr>
        <w:pStyle w:val="NoSpacing"/>
        <w:jc w:val="both"/>
        <w:rPr>
          <w:b/>
          <w:lang w:val="sr-Latn-CS"/>
        </w:rPr>
      </w:pPr>
    </w:p>
    <w:p w14:paraId="794A7BF3" w14:textId="77777777" w:rsidR="007F7CB7" w:rsidRDefault="007F7CB7" w:rsidP="00AE207C">
      <w:pPr>
        <w:pStyle w:val="NoSpacing"/>
        <w:jc w:val="both"/>
        <w:rPr>
          <w:b/>
          <w:lang w:val="sr-Latn-CS"/>
        </w:rPr>
      </w:pPr>
    </w:p>
    <w:p w14:paraId="39820AB8" w14:textId="77777777" w:rsidR="007F7CB7" w:rsidRDefault="007F7CB7" w:rsidP="00AE207C">
      <w:pPr>
        <w:pStyle w:val="NoSpacing"/>
        <w:jc w:val="both"/>
        <w:rPr>
          <w:b/>
          <w:lang w:val="sr-Latn-CS"/>
        </w:rPr>
      </w:pPr>
    </w:p>
    <w:p w14:paraId="4CE20EFB" w14:textId="77777777" w:rsidR="007F7CB7" w:rsidRDefault="007F7CB7" w:rsidP="00AE207C">
      <w:pPr>
        <w:pStyle w:val="NoSpacing"/>
        <w:jc w:val="both"/>
        <w:rPr>
          <w:b/>
          <w:lang w:val="sr-Latn-CS"/>
        </w:rPr>
      </w:pPr>
    </w:p>
    <w:tbl>
      <w:tblPr>
        <w:tblStyle w:val="TableGrid"/>
        <w:tblW w:w="0" w:type="auto"/>
        <w:tblLook w:val="04A0" w:firstRow="1" w:lastRow="0" w:firstColumn="1" w:lastColumn="0" w:noHBand="0" w:noVBand="1"/>
      </w:tblPr>
      <w:tblGrid>
        <w:gridCol w:w="9062"/>
      </w:tblGrid>
      <w:tr w:rsidR="007F7CB7" w:rsidRPr="00345AB9" w14:paraId="30D3EED7" w14:textId="77777777" w:rsidTr="00474FC2">
        <w:tc>
          <w:tcPr>
            <w:tcW w:w="9576" w:type="dxa"/>
          </w:tcPr>
          <w:p w14:paraId="1765A0BB" w14:textId="77777777" w:rsidR="007F7CB7" w:rsidRPr="007B7CF9" w:rsidRDefault="007F7CB7" w:rsidP="00474FC2">
            <w:pPr>
              <w:pStyle w:val="NoSpacing"/>
              <w:jc w:val="both"/>
              <w:rPr>
                <w:rFonts w:ascii="Times New Roman" w:hAnsi="Times New Roman" w:cs="Times New Roman"/>
                <w:b/>
              </w:rPr>
            </w:pPr>
            <w:r w:rsidRPr="007B7CF9">
              <w:rPr>
                <w:rFonts w:ascii="Times New Roman" w:hAnsi="Times New Roman" w:cs="Times New Roman"/>
                <w:b/>
              </w:rPr>
              <w:lastRenderedPageBreak/>
              <w:t xml:space="preserve">PROOFS  ON THE FULFILLMENT OF THE CONDITIONS OF THE ECONOMIC-FINANCIAL CAPABILITY </w:t>
            </w:r>
          </w:p>
        </w:tc>
      </w:tr>
    </w:tbl>
    <w:p w14:paraId="4D7E7DD4" w14:textId="77777777" w:rsidR="007F7CB7" w:rsidRDefault="007F7CB7" w:rsidP="00AE207C">
      <w:pPr>
        <w:pStyle w:val="NoSpacing"/>
        <w:jc w:val="both"/>
        <w:rPr>
          <w:b/>
          <w:lang w:val="sr-Latn-CS"/>
        </w:rPr>
      </w:pPr>
    </w:p>
    <w:p w14:paraId="08AE120C" w14:textId="77777777" w:rsidR="007F7CB7" w:rsidRDefault="007F7CB7" w:rsidP="00AE207C">
      <w:pPr>
        <w:pStyle w:val="NoSpacing"/>
        <w:jc w:val="both"/>
        <w:rPr>
          <w:lang w:val="sr-Latn-CS"/>
        </w:rPr>
      </w:pPr>
      <w:r w:rsidRPr="007F7CB7">
        <w:rPr>
          <w:lang w:val="sr-Latn-CS"/>
        </w:rPr>
        <w:t>Fulfill</w:t>
      </w:r>
      <w:r>
        <w:rPr>
          <w:lang w:val="sr-Latn-CS"/>
        </w:rPr>
        <w:t>ment of the conditions of the economic-financial capability shall be proved by submitting:</w:t>
      </w:r>
    </w:p>
    <w:p w14:paraId="18F71CA5" w14:textId="77777777" w:rsidR="007F7CB7" w:rsidRDefault="007F7CB7" w:rsidP="00AE207C">
      <w:pPr>
        <w:pStyle w:val="NoSpacing"/>
        <w:jc w:val="both"/>
        <w:rPr>
          <w:lang w:val="sr-Latn-CS"/>
        </w:rPr>
      </w:pPr>
    </w:p>
    <w:p w14:paraId="5B12A7F4" w14:textId="77777777" w:rsidR="007F7CB7" w:rsidRDefault="007F7CB7" w:rsidP="00AE207C">
      <w:pPr>
        <w:pStyle w:val="NoSpacing"/>
        <w:jc w:val="both"/>
        <w:rPr>
          <w:lang w:val="sr-Latn-CS"/>
        </w:rPr>
      </w:pPr>
      <w:r>
        <w:rPr>
          <w:lang w:val="sr-Latn-CS"/>
        </w:rPr>
        <w:t xml:space="preserve">- it is not requested </w:t>
      </w:r>
    </w:p>
    <w:p w14:paraId="75C21673" w14:textId="77777777" w:rsidR="001B4396" w:rsidRDefault="001B4396" w:rsidP="00AE207C">
      <w:pPr>
        <w:pStyle w:val="NoSpacing"/>
        <w:jc w:val="both"/>
        <w:rPr>
          <w:lang w:val="sr-Latn-CS"/>
        </w:rPr>
      </w:pPr>
    </w:p>
    <w:p w14:paraId="31E43FAD" w14:textId="77777777" w:rsidR="001B4396" w:rsidRDefault="001B4396" w:rsidP="00AE207C">
      <w:pPr>
        <w:pStyle w:val="NoSpacing"/>
        <w:jc w:val="both"/>
        <w:rPr>
          <w:lang w:val="sr-Latn-CS"/>
        </w:rPr>
      </w:pPr>
    </w:p>
    <w:p w14:paraId="1C6B9A1B" w14:textId="77777777" w:rsidR="001B4396" w:rsidRDefault="001B4396" w:rsidP="00AE207C">
      <w:pPr>
        <w:pStyle w:val="NoSpacing"/>
        <w:jc w:val="both"/>
        <w:rPr>
          <w:lang w:val="sr-Latn-CS"/>
        </w:rPr>
      </w:pPr>
    </w:p>
    <w:p w14:paraId="6703B182" w14:textId="77777777" w:rsidR="001B4396" w:rsidRDefault="001B4396" w:rsidP="00AE207C">
      <w:pPr>
        <w:pStyle w:val="NoSpacing"/>
        <w:jc w:val="both"/>
        <w:rPr>
          <w:lang w:val="sr-Latn-CS"/>
        </w:rPr>
      </w:pPr>
    </w:p>
    <w:p w14:paraId="13BDAECE" w14:textId="77777777" w:rsidR="001B4396" w:rsidRDefault="001B4396" w:rsidP="00AE207C">
      <w:pPr>
        <w:pStyle w:val="NoSpacing"/>
        <w:jc w:val="both"/>
        <w:rPr>
          <w:lang w:val="sr-Latn-CS"/>
        </w:rPr>
      </w:pPr>
    </w:p>
    <w:p w14:paraId="6EE7E1DC" w14:textId="77777777" w:rsidR="001B4396" w:rsidRDefault="001B4396" w:rsidP="00AE207C">
      <w:pPr>
        <w:pStyle w:val="NoSpacing"/>
        <w:jc w:val="both"/>
        <w:rPr>
          <w:lang w:val="sr-Latn-CS"/>
        </w:rPr>
      </w:pPr>
    </w:p>
    <w:p w14:paraId="50D0AAA2" w14:textId="77777777" w:rsidR="001B4396" w:rsidRDefault="001B4396" w:rsidP="00AE207C">
      <w:pPr>
        <w:pStyle w:val="NoSpacing"/>
        <w:jc w:val="both"/>
        <w:rPr>
          <w:lang w:val="sr-Latn-CS"/>
        </w:rPr>
      </w:pPr>
    </w:p>
    <w:p w14:paraId="702EF07A" w14:textId="77777777" w:rsidR="001B4396" w:rsidRDefault="001B4396" w:rsidP="00AE207C">
      <w:pPr>
        <w:pStyle w:val="NoSpacing"/>
        <w:jc w:val="both"/>
        <w:rPr>
          <w:lang w:val="sr-Latn-CS"/>
        </w:rPr>
      </w:pPr>
    </w:p>
    <w:p w14:paraId="53CC5A2D" w14:textId="77777777" w:rsidR="001B4396" w:rsidRDefault="001B4396" w:rsidP="00AE207C">
      <w:pPr>
        <w:pStyle w:val="NoSpacing"/>
        <w:jc w:val="both"/>
        <w:rPr>
          <w:lang w:val="sr-Latn-CS"/>
        </w:rPr>
      </w:pPr>
    </w:p>
    <w:p w14:paraId="61AC52E0" w14:textId="77777777" w:rsidR="001B4396" w:rsidRDefault="001B4396" w:rsidP="00AE207C">
      <w:pPr>
        <w:pStyle w:val="NoSpacing"/>
        <w:jc w:val="both"/>
        <w:rPr>
          <w:lang w:val="sr-Latn-CS"/>
        </w:rPr>
      </w:pPr>
    </w:p>
    <w:p w14:paraId="2AF4561C" w14:textId="77777777" w:rsidR="001B4396" w:rsidRDefault="001B4396" w:rsidP="00AE207C">
      <w:pPr>
        <w:pStyle w:val="NoSpacing"/>
        <w:jc w:val="both"/>
        <w:rPr>
          <w:lang w:val="sr-Latn-CS"/>
        </w:rPr>
      </w:pPr>
    </w:p>
    <w:p w14:paraId="7A9837E0" w14:textId="77777777" w:rsidR="001B4396" w:rsidRDefault="001B4396" w:rsidP="00AE207C">
      <w:pPr>
        <w:pStyle w:val="NoSpacing"/>
        <w:jc w:val="both"/>
        <w:rPr>
          <w:lang w:val="sr-Latn-CS"/>
        </w:rPr>
      </w:pPr>
    </w:p>
    <w:p w14:paraId="3CA4860F" w14:textId="77777777" w:rsidR="001B4396" w:rsidRDefault="001B4396" w:rsidP="00AE207C">
      <w:pPr>
        <w:pStyle w:val="NoSpacing"/>
        <w:jc w:val="both"/>
        <w:rPr>
          <w:lang w:val="sr-Latn-CS"/>
        </w:rPr>
      </w:pPr>
    </w:p>
    <w:p w14:paraId="0EB7C6B1" w14:textId="77777777" w:rsidR="001B4396" w:rsidRDefault="001B4396" w:rsidP="00AE207C">
      <w:pPr>
        <w:pStyle w:val="NoSpacing"/>
        <w:jc w:val="both"/>
        <w:rPr>
          <w:lang w:val="sr-Latn-CS"/>
        </w:rPr>
      </w:pPr>
    </w:p>
    <w:p w14:paraId="3B4E3497" w14:textId="77777777" w:rsidR="001B4396" w:rsidRDefault="001B4396" w:rsidP="00AE207C">
      <w:pPr>
        <w:pStyle w:val="NoSpacing"/>
        <w:jc w:val="both"/>
        <w:rPr>
          <w:lang w:val="sr-Latn-CS"/>
        </w:rPr>
      </w:pPr>
    </w:p>
    <w:p w14:paraId="424458DA" w14:textId="77777777" w:rsidR="001B4396" w:rsidRDefault="001B4396" w:rsidP="00AE207C">
      <w:pPr>
        <w:pStyle w:val="NoSpacing"/>
        <w:jc w:val="both"/>
        <w:rPr>
          <w:lang w:val="sr-Latn-CS"/>
        </w:rPr>
      </w:pPr>
    </w:p>
    <w:p w14:paraId="53116E6C" w14:textId="77777777" w:rsidR="001B4396" w:rsidRDefault="001B4396" w:rsidP="00AE207C">
      <w:pPr>
        <w:pStyle w:val="NoSpacing"/>
        <w:jc w:val="both"/>
        <w:rPr>
          <w:lang w:val="sr-Latn-CS"/>
        </w:rPr>
      </w:pPr>
    </w:p>
    <w:p w14:paraId="5EC60D29" w14:textId="77777777" w:rsidR="001B4396" w:rsidRDefault="001B4396" w:rsidP="00AE207C">
      <w:pPr>
        <w:pStyle w:val="NoSpacing"/>
        <w:jc w:val="both"/>
        <w:rPr>
          <w:lang w:val="sr-Latn-CS"/>
        </w:rPr>
      </w:pPr>
    </w:p>
    <w:p w14:paraId="6EF3B542" w14:textId="77777777" w:rsidR="001B4396" w:rsidRDefault="001B4396" w:rsidP="00AE207C">
      <w:pPr>
        <w:pStyle w:val="NoSpacing"/>
        <w:jc w:val="both"/>
        <w:rPr>
          <w:lang w:val="sr-Latn-CS"/>
        </w:rPr>
      </w:pPr>
    </w:p>
    <w:p w14:paraId="167D9D3D" w14:textId="77777777" w:rsidR="001B4396" w:rsidRDefault="001B4396" w:rsidP="00AE207C">
      <w:pPr>
        <w:pStyle w:val="NoSpacing"/>
        <w:jc w:val="both"/>
        <w:rPr>
          <w:lang w:val="sr-Latn-CS"/>
        </w:rPr>
      </w:pPr>
    </w:p>
    <w:p w14:paraId="6C05F52A" w14:textId="77777777" w:rsidR="001B4396" w:rsidRDefault="001B4396" w:rsidP="00AE207C">
      <w:pPr>
        <w:pStyle w:val="NoSpacing"/>
        <w:jc w:val="both"/>
        <w:rPr>
          <w:lang w:val="sr-Latn-CS"/>
        </w:rPr>
      </w:pPr>
    </w:p>
    <w:p w14:paraId="3B9B3B74" w14:textId="77777777" w:rsidR="001B4396" w:rsidRDefault="001B4396" w:rsidP="00AE207C">
      <w:pPr>
        <w:pStyle w:val="NoSpacing"/>
        <w:jc w:val="both"/>
        <w:rPr>
          <w:lang w:val="sr-Latn-CS"/>
        </w:rPr>
      </w:pPr>
    </w:p>
    <w:p w14:paraId="4D4499E5" w14:textId="77777777" w:rsidR="001B4396" w:rsidRDefault="001B4396" w:rsidP="00AE207C">
      <w:pPr>
        <w:pStyle w:val="NoSpacing"/>
        <w:jc w:val="both"/>
        <w:rPr>
          <w:lang w:val="sr-Latn-CS"/>
        </w:rPr>
      </w:pPr>
    </w:p>
    <w:p w14:paraId="5BD0CE57" w14:textId="77777777" w:rsidR="001B4396" w:rsidRDefault="001B4396" w:rsidP="00AE207C">
      <w:pPr>
        <w:pStyle w:val="NoSpacing"/>
        <w:jc w:val="both"/>
        <w:rPr>
          <w:lang w:val="sr-Latn-CS"/>
        </w:rPr>
      </w:pPr>
    </w:p>
    <w:p w14:paraId="7488CBE0" w14:textId="77777777" w:rsidR="001B4396" w:rsidRDefault="001B4396" w:rsidP="00AE207C">
      <w:pPr>
        <w:pStyle w:val="NoSpacing"/>
        <w:jc w:val="both"/>
        <w:rPr>
          <w:lang w:val="sr-Latn-CS"/>
        </w:rPr>
      </w:pPr>
    </w:p>
    <w:p w14:paraId="3F023C46" w14:textId="77777777" w:rsidR="001B4396" w:rsidRDefault="001B4396" w:rsidP="00AE207C">
      <w:pPr>
        <w:pStyle w:val="NoSpacing"/>
        <w:jc w:val="both"/>
        <w:rPr>
          <w:lang w:val="sr-Latn-CS"/>
        </w:rPr>
      </w:pPr>
    </w:p>
    <w:p w14:paraId="53CF127C" w14:textId="77777777" w:rsidR="001B4396" w:rsidRDefault="001B4396" w:rsidP="00AE207C">
      <w:pPr>
        <w:pStyle w:val="NoSpacing"/>
        <w:jc w:val="both"/>
        <w:rPr>
          <w:lang w:val="sr-Latn-CS"/>
        </w:rPr>
      </w:pPr>
    </w:p>
    <w:p w14:paraId="4A04FCB5" w14:textId="77777777" w:rsidR="001B4396" w:rsidRDefault="001B4396" w:rsidP="00AE207C">
      <w:pPr>
        <w:pStyle w:val="NoSpacing"/>
        <w:jc w:val="both"/>
        <w:rPr>
          <w:lang w:val="sr-Latn-CS"/>
        </w:rPr>
      </w:pPr>
    </w:p>
    <w:p w14:paraId="3C5F878B" w14:textId="77777777" w:rsidR="001B4396" w:rsidRDefault="001B4396" w:rsidP="00AE207C">
      <w:pPr>
        <w:pStyle w:val="NoSpacing"/>
        <w:jc w:val="both"/>
        <w:rPr>
          <w:lang w:val="sr-Latn-CS"/>
        </w:rPr>
      </w:pPr>
    </w:p>
    <w:p w14:paraId="37DFA687" w14:textId="77777777" w:rsidR="001B4396" w:rsidRDefault="001B4396" w:rsidP="00AE207C">
      <w:pPr>
        <w:pStyle w:val="NoSpacing"/>
        <w:jc w:val="both"/>
        <w:rPr>
          <w:lang w:val="sr-Latn-CS"/>
        </w:rPr>
      </w:pPr>
    </w:p>
    <w:p w14:paraId="1A046A61" w14:textId="77777777" w:rsidR="001B4396" w:rsidRDefault="001B4396" w:rsidP="00AE207C">
      <w:pPr>
        <w:pStyle w:val="NoSpacing"/>
        <w:jc w:val="both"/>
        <w:rPr>
          <w:lang w:val="sr-Latn-CS"/>
        </w:rPr>
      </w:pPr>
    </w:p>
    <w:p w14:paraId="3671BCD7" w14:textId="77777777" w:rsidR="001B4396" w:rsidRDefault="001B4396" w:rsidP="00AE207C">
      <w:pPr>
        <w:pStyle w:val="NoSpacing"/>
        <w:jc w:val="both"/>
        <w:rPr>
          <w:lang w:val="sr-Latn-CS"/>
        </w:rPr>
      </w:pPr>
    </w:p>
    <w:p w14:paraId="44666763" w14:textId="77777777" w:rsidR="001B4396" w:rsidRDefault="001B4396" w:rsidP="00AE207C">
      <w:pPr>
        <w:pStyle w:val="NoSpacing"/>
        <w:jc w:val="both"/>
        <w:rPr>
          <w:lang w:val="sr-Latn-CS"/>
        </w:rPr>
      </w:pPr>
    </w:p>
    <w:p w14:paraId="27990E4B" w14:textId="77777777" w:rsidR="001B4396" w:rsidRDefault="001B4396" w:rsidP="00AE207C">
      <w:pPr>
        <w:pStyle w:val="NoSpacing"/>
        <w:jc w:val="both"/>
        <w:rPr>
          <w:lang w:val="sr-Latn-CS"/>
        </w:rPr>
      </w:pPr>
    </w:p>
    <w:p w14:paraId="35C6181B" w14:textId="77777777" w:rsidR="001B4396" w:rsidRDefault="001B4396" w:rsidP="00AE207C">
      <w:pPr>
        <w:pStyle w:val="NoSpacing"/>
        <w:jc w:val="both"/>
        <w:rPr>
          <w:lang w:val="sr-Latn-CS"/>
        </w:rPr>
      </w:pPr>
    </w:p>
    <w:p w14:paraId="0B979AE1" w14:textId="77777777" w:rsidR="001B4396" w:rsidRDefault="001B4396" w:rsidP="00AE207C">
      <w:pPr>
        <w:pStyle w:val="NoSpacing"/>
        <w:jc w:val="both"/>
        <w:rPr>
          <w:lang w:val="sr-Latn-CS"/>
        </w:rPr>
      </w:pPr>
    </w:p>
    <w:p w14:paraId="521D5FC3" w14:textId="77777777" w:rsidR="001B4396" w:rsidRDefault="001B4396" w:rsidP="00AE207C">
      <w:pPr>
        <w:pStyle w:val="NoSpacing"/>
        <w:jc w:val="both"/>
        <w:rPr>
          <w:lang w:val="sr-Latn-CS"/>
        </w:rPr>
      </w:pPr>
    </w:p>
    <w:p w14:paraId="4BEF9441" w14:textId="77777777" w:rsidR="001B4396" w:rsidRDefault="001B4396" w:rsidP="00AE207C">
      <w:pPr>
        <w:pStyle w:val="NoSpacing"/>
        <w:jc w:val="both"/>
        <w:rPr>
          <w:lang w:val="sr-Latn-CS"/>
        </w:rPr>
      </w:pPr>
    </w:p>
    <w:p w14:paraId="41176857" w14:textId="77777777" w:rsidR="001B4396" w:rsidRDefault="001B4396" w:rsidP="00AE207C">
      <w:pPr>
        <w:pStyle w:val="NoSpacing"/>
        <w:jc w:val="both"/>
        <w:rPr>
          <w:lang w:val="sr-Latn-CS"/>
        </w:rPr>
      </w:pPr>
    </w:p>
    <w:p w14:paraId="3A0AAC92" w14:textId="77777777" w:rsidR="001B4396" w:rsidRDefault="001B4396" w:rsidP="00AE207C">
      <w:pPr>
        <w:pStyle w:val="NoSpacing"/>
        <w:jc w:val="both"/>
        <w:rPr>
          <w:lang w:val="sr-Latn-CS"/>
        </w:rPr>
      </w:pPr>
    </w:p>
    <w:p w14:paraId="468B2425" w14:textId="77777777" w:rsidR="001B4396" w:rsidRDefault="001B4396" w:rsidP="00AE207C">
      <w:pPr>
        <w:pStyle w:val="NoSpacing"/>
        <w:jc w:val="both"/>
        <w:rPr>
          <w:lang w:val="sr-Latn-CS"/>
        </w:rPr>
      </w:pPr>
    </w:p>
    <w:p w14:paraId="62F687BD" w14:textId="77777777" w:rsidR="001B4396" w:rsidRDefault="001B4396" w:rsidP="00AE207C">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41040" w14:paraId="269E5124" w14:textId="77777777" w:rsidTr="00474FC2">
        <w:trPr>
          <w:trHeight w:val="960"/>
        </w:trPr>
        <w:tc>
          <w:tcPr>
            <w:tcW w:w="9855" w:type="dxa"/>
          </w:tcPr>
          <w:p w14:paraId="26C257DF" w14:textId="77777777" w:rsidR="00C41040" w:rsidRDefault="00C41040" w:rsidP="00474FC2">
            <w:pPr>
              <w:pStyle w:val="NoSpacing"/>
              <w:ind w:left="330"/>
              <w:jc w:val="both"/>
              <w:rPr>
                <w:b/>
              </w:rPr>
            </w:pPr>
          </w:p>
          <w:p w14:paraId="08B1C34F" w14:textId="77777777" w:rsidR="00C41040" w:rsidRDefault="00C41040" w:rsidP="00474FC2">
            <w:pPr>
              <w:pStyle w:val="NoSpacing"/>
              <w:ind w:left="330"/>
              <w:jc w:val="both"/>
              <w:rPr>
                <w:b/>
              </w:rPr>
            </w:pPr>
            <w:r>
              <w:rPr>
                <w:b/>
              </w:rPr>
              <w:t>PROOFS ON FULFILLMENT OF THE PROFESSIONAL- TECHNICAL AND HUMAN RESOURCES CAPABILITY</w:t>
            </w:r>
          </w:p>
        </w:tc>
      </w:tr>
    </w:tbl>
    <w:p w14:paraId="229BA8B3" w14:textId="77777777" w:rsidR="001B4396" w:rsidRDefault="001B4396" w:rsidP="00AE207C">
      <w:pPr>
        <w:pStyle w:val="NoSpacing"/>
        <w:jc w:val="both"/>
        <w:rPr>
          <w:lang w:val="sr-Latn-CS"/>
        </w:rPr>
      </w:pPr>
    </w:p>
    <w:p w14:paraId="48A38D9B" w14:textId="77777777" w:rsidR="00C41040" w:rsidRDefault="00C41040" w:rsidP="00AE207C">
      <w:pPr>
        <w:pStyle w:val="NoSpacing"/>
        <w:jc w:val="both"/>
        <w:rPr>
          <w:lang w:val="sr-Latn-CS"/>
        </w:rPr>
      </w:pPr>
      <w:r>
        <w:rPr>
          <w:lang w:val="sr-Latn-CS"/>
        </w:rPr>
        <w:t xml:space="preserve">To be submitted: </w:t>
      </w:r>
    </w:p>
    <w:p w14:paraId="457C3E16" w14:textId="77777777" w:rsidR="008C1B48" w:rsidRDefault="008C1B48" w:rsidP="008C1B48">
      <w:pPr>
        <w:pStyle w:val="NoSpacing"/>
        <w:jc w:val="both"/>
      </w:pPr>
    </w:p>
    <w:p w14:paraId="4A66B679" w14:textId="77777777" w:rsidR="008C1B48" w:rsidRDefault="008C1B48" w:rsidP="008C1B48">
      <w:pPr>
        <w:jc w:val="both"/>
        <w:rPr>
          <w:rFonts w:cs="Times New Roman"/>
          <w:bCs/>
          <w:lang w:val="sr-Latn-CS"/>
        </w:rPr>
      </w:pPr>
      <w:r>
        <w:rPr>
          <w:rFonts w:cs="Times New Roman"/>
          <w:bCs/>
        </w:rPr>
        <w:t>-the list with the main deliveries, made in the previous two years with the values, dates and recipients against the submission of the confirmations of the effected deliveries , issued by the Buyer or, in case that the confirmations cannot be provided for the reasons, not caused by the Bidder, only the Bidder’s declaration about the effected deliveries, stating the reasons for which they cannot provide the confirmations</w:t>
      </w:r>
      <w:r>
        <w:rPr>
          <w:rFonts w:cs="Times New Roman"/>
          <w:bCs/>
          <w:lang w:val="sr-Latn-CS"/>
        </w:rPr>
        <w:t xml:space="preserve">; </w:t>
      </w:r>
    </w:p>
    <w:p w14:paraId="617309AF" w14:textId="77777777" w:rsidR="00C41040" w:rsidRDefault="00C41040" w:rsidP="00AE207C">
      <w:pPr>
        <w:pStyle w:val="NoSpacing"/>
        <w:jc w:val="both"/>
        <w:rPr>
          <w:lang w:val="sr-Latn-CS"/>
        </w:rPr>
      </w:pPr>
    </w:p>
    <w:p w14:paraId="15477497" w14:textId="77777777" w:rsidR="00C41040" w:rsidRDefault="00C41040" w:rsidP="00AE207C">
      <w:pPr>
        <w:pStyle w:val="NoSpacing"/>
        <w:jc w:val="both"/>
        <w:rPr>
          <w:lang w:val="sr-Latn-CS"/>
        </w:rPr>
      </w:pPr>
    </w:p>
    <w:p w14:paraId="71507B8D" w14:textId="77777777" w:rsidR="00C41040" w:rsidRDefault="00C41040" w:rsidP="00AE207C">
      <w:pPr>
        <w:pStyle w:val="NoSpacing"/>
        <w:jc w:val="both"/>
        <w:rPr>
          <w:lang w:val="sr-Latn-CS"/>
        </w:rPr>
      </w:pPr>
    </w:p>
    <w:p w14:paraId="37A0C0FE" w14:textId="77777777" w:rsidR="00C41040" w:rsidRDefault="00C41040" w:rsidP="00AE207C">
      <w:pPr>
        <w:pStyle w:val="NoSpacing"/>
        <w:jc w:val="both"/>
        <w:rPr>
          <w:lang w:val="sr-Latn-CS"/>
        </w:rPr>
      </w:pPr>
    </w:p>
    <w:p w14:paraId="2D1891FD" w14:textId="77777777" w:rsidR="00C41040" w:rsidRDefault="00C41040" w:rsidP="00AE207C">
      <w:pPr>
        <w:pStyle w:val="NoSpacing"/>
        <w:jc w:val="both"/>
        <w:rPr>
          <w:lang w:val="sr-Latn-CS"/>
        </w:rPr>
      </w:pPr>
    </w:p>
    <w:p w14:paraId="22A555DA" w14:textId="77777777" w:rsidR="00C41040" w:rsidRDefault="00C41040" w:rsidP="00AE207C">
      <w:pPr>
        <w:pStyle w:val="NoSpacing"/>
        <w:jc w:val="both"/>
        <w:rPr>
          <w:lang w:val="sr-Latn-CS"/>
        </w:rPr>
      </w:pPr>
    </w:p>
    <w:p w14:paraId="3BDB55DA" w14:textId="77777777" w:rsidR="00C41040" w:rsidRDefault="00C41040" w:rsidP="00AE207C">
      <w:pPr>
        <w:pStyle w:val="NoSpacing"/>
        <w:jc w:val="both"/>
        <w:rPr>
          <w:lang w:val="sr-Latn-CS"/>
        </w:rPr>
      </w:pPr>
    </w:p>
    <w:p w14:paraId="687954E0" w14:textId="77777777" w:rsidR="00C41040" w:rsidRDefault="00C41040" w:rsidP="00AE207C">
      <w:pPr>
        <w:pStyle w:val="NoSpacing"/>
        <w:jc w:val="both"/>
        <w:rPr>
          <w:lang w:val="sr-Latn-CS"/>
        </w:rPr>
      </w:pPr>
    </w:p>
    <w:p w14:paraId="11B9F68F" w14:textId="77777777" w:rsidR="00C41040" w:rsidRDefault="00C41040" w:rsidP="00AE207C">
      <w:pPr>
        <w:pStyle w:val="NoSpacing"/>
        <w:jc w:val="both"/>
        <w:rPr>
          <w:lang w:val="sr-Latn-CS"/>
        </w:rPr>
      </w:pPr>
    </w:p>
    <w:p w14:paraId="263495FB" w14:textId="77777777" w:rsidR="00C41040" w:rsidRDefault="00C41040" w:rsidP="00AE207C">
      <w:pPr>
        <w:pStyle w:val="NoSpacing"/>
        <w:jc w:val="both"/>
        <w:rPr>
          <w:lang w:val="sr-Latn-CS"/>
        </w:rPr>
      </w:pPr>
    </w:p>
    <w:p w14:paraId="4A6A8358" w14:textId="77777777" w:rsidR="00C41040" w:rsidRDefault="00C41040" w:rsidP="00AE207C">
      <w:pPr>
        <w:pStyle w:val="NoSpacing"/>
        <w:jc w:val="both"/>
        <w:rPr>
          <w:lang w:val="sr-Latn-CS"/>
        </w:rPr>
      </w:pPr>
    </w:p>
    <w:p w14:paraId="733D938B" w14:textId="77777777" w:rsidR="00C41040" w:rsidRDefault="00C41040" w:rsidP="00AE207C">
      <w:pPr>
        <w:pStyle w:val="NoSpacing"/>
        <w:jc w:val="both"/>
        <w:rPr>
          <w:lang w:val="sr-Latn-CS"/>
        </w:rPr>
      </w:pPr>
    </w:p>
    <w:p w14:paraId="1C522DC4" w14:textId="77777777" w:rsidR="00C41040" w:rsidRDefault="00C41040" w:rsidP="00AE207C">
      <w:pPr>
        <w:pStyle w:val="NoSpacing"/>
        <w:jc w:val="both"/>
        <w:rPr>
          <w:lang w:val="sr-Latn-CS"/>
        </w:rPr>
      </w:pPr>
    </w:p>
    <w:p w14:paraId="17B26BD5" w14:textId="77777777" w:rsidR="00C41040" w:rsidRDefault="00C41040" w:rsidP="00AE207C">
      <w:pPr>
        <w:pStyle w:val="NoSpacing"/>
        <w:jc w:val="both"/>
        <w:rPr>
          <w:lang w:val="sr-Latn-CS"/>
        </w:rPr>
      </w:pPr>
    </w:p>
    <w:p w14:paraId="32DF83A0" w14:textId="77777777" w:rsidR="00C41040" w:rsidRDefault="00C41040" w:rsidP="00AE207C">
      <w:pPr>
        <w:pStyle w:val="NoSpacing"/>
        <w:jc w:val="both"/>
        <w:rPr>
          <w:lang w:val="sr-Latn-CS"/>
        </w:rPr>
      </w:pPr>
    </w:p>
    <w:p w14:paraId="43C96246" w14:textId="77777777" w:rsidR="00C41040" w:rsidRDefault="00C41040" w:rsidP="00AE207C">
      <w:pPr>
        <w:pStyle w:val="NoSpacing"/>
        <w:jc w:val="both"/>
        <w:rPr>
          <w:lang w:val="sr-Latn-CS"/>
        </w:rPr>
      </w:pPr>
    </w:p>
    <w:p w14:paraId="1FCBE668" w14:textId="77777777" w:rsidR="00C41040" w:rsidRDefault="00C41040" w:rsidP="00AE207C">
      <w:pPr>
        <w:pStyle w:val="NoSpacing"/>
        <w:jc w:val="both"/>
        <w:rPr>
          <w:lang w:val="sr-Latn-CS"/>
        </w:rPr>
      </w:pPr>
    </w:p>
    <w:p w14:paraId="6C52E87D" w14:textId="77777777" w:rsidR="00C41040" w:rsidRDefault="00C41040" w:rsidP="00AE207C">
      <w:pPr>
        <w:pStyle w:val="NoSpacing"/>
        <w:jc w:val="both"/>
        <w:rPr>
          <w:lang w:val="sr-Latn-CS"/>
        </w:rPr>
      </w:pPr>
    </w:p>
    <w:p w14:paraId="43ADF2E7" w14:textId="77777777" w:rsidR="00C41040" w:rsidRDefault="00C41040" w:rsidP="00AE207C">
      <w:pPr>
        <w:pStyle w:val="NoSpacing"/>
        <w:jc w:val="both"/>
        <w:rPr>
          <w:lang w:val="sr-Latn-CS"/>
        </w:rPr>
      </w:pPr>
    </w:p>
    <w:p w14:paraId="034C6C8D" w14:textId="77777777" w:rsidR="00C41040" w:rsidRDefault="00C41040" w:rsidP="00AE207C">
      <w:pPr>
        <w:pStyle w:val="NoSpacing"/>
        <w:jc w:val="both"/>
        <w:rPr>
          <w:lang w:val="sr-Latn-CS"/>
        </w:rPr>
      </w:pPr>
    </w:p>
    <w:p w14:paraId="25ED0E87" w14:textId="77777777" w:rsidR="00C41040" w:rsidRDefault="00C41040" w:rsidP="00AE207C">
      <w:pPr>
        <w:pStyle w:val="NoSpacing"/>
        <w:jc w:val="both"/>
        <w:rPr>
          <w:lang w:val="sr-Latn-CS"/>
        </w:rPr>
      </w:pPr>
    </w:p>
    <w:p w14:paraId="12531875" w14:textId="77777777" w:rsidR="00C41040" w:rsidRDefault="00C41040" w:rsidP="00AE207C">
      <w:pPr>
        <w:pStyle w:val="NoSpacing"/>
        <w:jc w:val="both"/>
        <w:rPr>
          <w:lang w:val="sr-Latn-CS"/>
        </w:rPr>
      </w:pPr>
    </w:p>
    <w:p w14:paraId="18DDE898" w14:textId="77777777" w:rsidR="00C41040" w:rsidRDefault="00C41040" w:rsidP="00AE207C">
      <w:pPr>
        <w:pStyle w:val="NoSpacing"/>
        <w:jc w:val="both"/>
        <w:rPr>
          <w:lang w:val="sr-Latn-CS"/>
        </w:rPr>
      </w:pPr>
    </w:p>
    <w:p w14:paraId="1430C984" w14:textId="77777777" w:rsidR="00C41040" w:rsidRDefault="00C41040" w:rsidP="00AE207C">
      <w:pPr>
        <w:pStyle w:val="NoSpacing"/>
        <w:jc w:val="both"/>
        <w:rPr>
          <w:lang w:val="sr-Latn-CS"/>
        </w:rPr>
      </w:pPr>
    </w:p>
    <w:p w14:paraId="2EAF8C92" w14:textId="77777777" w:rsidR="00C41040" w:rsidRDefault="00C41040" w:rsidP="00AE207C">
      <w:pPr>
        <w:pStyle w:val="NoSpacing"/>
        <w:jc w:val="both"/>
        <w:rPr>
          <w:lang w:val="sr-Latn-CS"/>
        </w:rPr>
      </w:pPr>
    </w:p>
    <w:p w14:paraId="1FB078AF" w14:textId="77777777" w:rsidR="00C41040" w:rsidRDefault="00C41040" w:rsidP="00AE207C">
      <w:pPr>
        <w:pStyle w:val="NoSpacing"/>
        <w:jc w:val="both"/>
        <w:rPr>
          <w:lang w:val="sr-Latn-CS"/>
        </w:rPr>
      </w:pPr>
    </w:p>
    <w:p w14:paraId="50129B87" w14:textId="77777777" w:rsidR="00C41040" w:rsidRDefault="00C41040" w:rsidP="00AE207C">
      <w:pPr>
        <w:pStyle w:val="NoSpacing"/>
        <w:jc w:val="both"/>
        <w:rPr>
          <w:lang w:val="sr-Latn-CS"/>
        </w:rPr>
      </w:pPr>
    </w:p>
    <w:p w14:paraId="74E56E98" w14:textId="77777777" w:rsidR="00C41040" w:rsidRDefault="00C41040" w:rsidP="00AE207C">
      <w:pPr>
        <w:pStyle w:val="NoSpacing"/>
        <w:jc w:val="both"/>
        <w:rPr>
          <w:lang w:val="sr-Latn-CS"/>
        </w:rPr>
      </w:pPr>
    </w:p>
    <w:p w14:paraId="20D0B448" w14:textId="77777777" w:rsidR="00C41040" w:rsidRDefault="00C41040" w:rsidP="00AE207C">
      <w:pPr>
        <w:pStyle w:val="NoSpacing"/>
        <w:jc w:val="both"/>
        <w:rPr>
          <w:lang w:val="sr-Latn-CS"/>
        </w:rPr>
      </w:pPr>
    </w:p>
    <w:p w14:paraId="01A0F9C3" w14:textId="77777777" w:rsidR="00C41040" w:rsidRDefault="00C41040" w:rsidP="00AE207C">
      <w:pPr>
        <w:pStyle w:val="NoSpacing"/>
        <w:jc w:val="both"/>
        <w:rPr>
          <w:lang w:val="sr-Latn-CS"/>
        </w:rPr>
      </w:pPr>
    </w:p>
    <w:p w14:paraId="179A6BE2" w14:textId="77777777" w:rsidR="00C41040" w:rsidRDefault="00C41040" w:rsidP="00AE207C">
      <w:pPr>
        <w:pStyle w:val="NoSpacing"/>
        <w:jc w:val="both"/>
        <w:rPr>
          <w:lang w:val="sr-Latn-CS"/>
        </w:rPr>
      </w:pPr>
    </w:p>
    <w:p w14:paraId="1A297FDE" w14:textId="77777777" w:rsidR="00C41040" w:rsidRDefault="00C41040" w:rsidP="00AE207C">
      <w:pPr>
        <w:pStyle w:val="NoSpacing"/>
        <w:jc w:val="both"/>
        <w:rPr>
          <w:lang w:val="sr-Latn-CS"/>
        </w:rPr>
      </w:pPr>
    </w:p>
    <w:p w14:paraId="451B208E" w14:textId="77777777" w:rsidR="00C41040" w:rsidRDefault="00C41040" w:rsidP="00AE207C">
      <w:pPr>
        <w:pStyle w:val="NoSpacing"/>
        <w:jc w:val="both"/>
        <w:rPr>
          <w:lang w:val="sr-Latn-CS"/>
        </w:rPr>
      </w:pPr>
    </w:p>
    <w:p w14:paraId="3CBCD2EC" w14:textId="77777777" w:rsidR="00C41040" w:rsidRDefault="00C41040" w:rsidP="00AE207C">
      <w:pPr>
        <w:pStyle w:val="NoSpacing"/>
        <w:jc w:val="both"/>
        <w:rPr>
          <w:lang w:val="sr-Latn-CS"/>
        </w:rPr>
      </w:pPr>
    </w:p>
    <w:p w14:paraId="32F4761C" w14:textId="77777777" w:rsidR="007F7CB7" w:rsidRDefault="007F7CB7" w:rsidP="00AE207C">
      <w:pPr>
        <w:pStyle w:val="NoSpacing"/>
        <w:jc w:val="both"/>
        <w:rPr>
          <w:b/>
          <w:lang w:val="sr-Latn-CS"/>
        </w:rPr>
      </w:pPr>
    </w:p>
    <w:p w14:paraId="6763E9DC" w14:textId="77777777" w:rsidR="00AE207C" w:rsidRPr="000228CD" w:rsidRDefault="00AE207C" w:rsidP="00AE207C">
      <w:pPr>
        <w:pStyle w:val="NoSpacing"/>
        <w:jc w:val="both"/>
        <w:rPr>
          <w:lang w:val="sr-Latn-CS"/>
        </w:rPr>
      </w:pPr>
    </w:p>
    <w:tbl>
      <w:tblPr>
        <w:tblStyle w:val="TableGrid"/>
        <w:tblW w:w="0" w:type="auto"/>
        <w:tblLook w:val="04A0" w:firstRow="1" w:lastRow="0" w:firstColumn="1" w:lastColumn="0" w:noHBand="0" w:noVBand="1"/>
      </w:tblPr>
      <w:tblGrid>
        <w:gridCol w:w="9062"/>
      </w:tblGrid>
      <w:tr w:rsidR="00AE207C" w:rsidRPr="00593B74" w14:paraId="38AEC148" w14:textId="77777777" w:rsidTr="00242F9C">
        <w:tc>
          <w:tcPr>
            <w:tcW w:w="9576" w:type="dxa"/>
          </w:tcPr>
          <w:p w14:paraId="7F0F8704" w14:textId="77777777" w:rsidR="00AE207C" w:rsidRPr="00593B74" w:rsidRDefault="00AE207C" w:rsidP="00242F9C">
            <w:pPr>
              <w:jc w:val="both"/>
              <w:rPr>
                <w:rFonts w:cs="Times New Roman"/>
              </w:rPr>
            </w:pPr>
          </w:p>
          <w:p w14:paraId="11BBAC73" w14:textId="77777777" w:rsidR="00AE207C" w:rsidRPr="00593B74" w:rsidRDefault="00AE207C" w:rsidP="00242F9C">
            <w:pPr>
              <w:jc w:val="both"/>
              <w:rPr>
                <w:rFonts w:cs="Times New Roman"/>
                <w:b/>
              </w:rPr>
            </w:pPr>
            <w:r w:rsidRPr="00593B74">
              <w:rPr>
                <w:rFonts w:cs="Times New Roman"/>
                <w:b/>
              </w:rPr>
              <w:t xml:space="preserve">INSTRUCTIONS TO THE BIDDERS FOR MAKING AND SUBMITTING THE BIDS </w:t>
            </w:r>
          </w:p>
          <w:p w14:paraId="67D38553" w14:textId="77777777" w:rsidR="00AE207C" w:rsidRPr="00593B74" w:rsidRDefault="00AE207C" w:rsidP="00242F9C">
            <w:pPr>
              <w:jc w:val="both"/>
              <w:rPr>
                <w:rFonts w:cs="Times New Roman"/>
              </w:rPr>
            </w:pPr>
          </w:p>
        </w:tc>
      </w:tr>
    </w:tbl>
    <w:p w14:paraId="2339B1DD" w14:textId="77777777" w:rsidR="00AE207C" w:rsidRPr="00593B74" w:rsidRDefault="00AE207C" w:rsidP="00AE207C">
      <w:pPr>
        <w:jc w:val="both"/>
        <w:rPr>
          <w:rFonts w:cs="Times New Roman"/>
        </w:rPr>
      </w:pPr>
    </w:p>
    <w:p w14:paraId="7769226E" w14:textId="77777777" w:rsidR="00AE207C" w:rsidRPr="00593B74" w:rsidRDefault="00AE207C" w:rsidP="00AE207C">
      <w:pPr>
        <w:jc w:val="both"/>
        <w:rPr>
          <w:rFonts w:cs="Times New Roman"/>
          <w:b/>
          <w:u w:val="single"/>
        </w:rPr>
      </w:pPr>
      <w:r w:rsidRPr="00593B74">
        <w:rPr>
          <w:rFonts w:cs="Times New Roman"/>
          <w:b/>
          <w:u w:val="single"/>
        </w:rPr>
        <w:t>Preparation of the bid</w:t>
      </w:r>
    </w:p>
    <w:p w14:paraId="175ACA2D" w14:textId="77777777" w:rsidR="00AE207C" w:rsidRPr="00593B74" w:rsidRDefault="00AE207C" w:rsidP="00AE207C">
      <w:pPr>
        <w:jc w:val="both"/>
        <w:rPr>
          <w:rFonts w:cs="Times New Roman"/>
        </w:rPr>
      </w:pPr>
      <w:r w:rsidRPr="00593B74">
        <w:rPr>
          <w:rFonts w:cs="Times New Roman"/>
        </w:rPr>
        <w:t>A bidder makes and submits the bid in compliance with this request for taking part in the procurement procedure.</w:t>
      </w:r>
    </w:p>
    <w:p w14:paraId="110AEFB3" w14:textId="77777777" w:rsidR="00AE207C" w:rsidRPr="00593B74" w:rsidRDefault="00AE207C" w:rsidP="00AE207C">
      <w:pPr>
        <w:jc w:val="both"/>
        <w:rPr>
          <w:rFonts w:cs="Times New Roman"/>
          <w:b/>
          <w:u w:val="single"/>
        </w:rPr>
      </w:pPr>
      <w:r w:rsidRPr="00593B74">
        <w:rPr>
          <w:rFonts w:cs="Times New Roman"/>
          <w:b/>
          <w:u w:val="single"/>
        </w:rPr>
        <w:t xml:space="preserve">Manner of submission of the bid </w:t>
      </w:r>
    </w:p>
    <w:p w14:paraId="6B9A6736" w14:textId="77777777" w:rsidR="00AE207C" w:rsidRDefault="00AE207C" w:rsidP="00AE207C">
      <w:pPr>
        <w:jc w:val="both"/>
        <w:rPr>
          <w:rFonts w:cs="Times New Roman"/>
        </w:rPr>
      </w:pPr>
      <w:r w:rsidRPr="00593B74">
        <w:rPr>
          <w:rFonts w:cs="Times New Roman"/>
        </w:rPr>
        <w:t>A bid is delivered in the appropriate, closed envelope (an envelope, box and similar). It is on one part of the envelope that the title and main office of the Procurer, number of the Request for Collection of the Bids and the text with the i</w:t>
      </w:r>
      <w:r>
        <w:rPr>
          <w:rFonts w:cs="Times New Roman"/>
        </w:rPr>
        <w:t xml:space="preserve">nscription: </w:t>
      </w:r>
      <w:r w:rsidRPr="00593B74">
        <w:rPr>
          <w:rFonts w:cs="Times New Roman"/>
        </w:rPr>
        <w:t>‘Do not open before the public opening of the bids’ should be written, and on the other part of the envelope, the title, main office and the address of the Bidder should be written.</w:t>
      </w:r>
    </w:p>
    <w:p w14:paraId="1D7683DF" w14:textId="77777777" w:rsidR="00AE207C" w:rsidRDefault="00AE207C" w:rsidP="00AE207C">
      <w:pPr>
        <w:jc w:val="both"/>
        <w:rPr>
          <w:rFonts w:cs="Times New Roman"/>
          <w:b/>
        </w:rPr>
      </w:pPr>
      <w:r>
        <w:rPr>
          <w:rFonts w:cs="Times New Roman"/>
          <w:b/>
        </w:rPr>
        <w:t xml:space="preserve">The bid shall be considered correct only if: </w:t>
      </w:r>
    </w:p>
    <w:p w14:paraId="66ADC239" w14:textId="77777777" w:rsidR="00AE207C" w:rsidRDefault="00AE207C" w:rsidP="00AE207C">
      <w:pPr>
        <w:jc w:val="both"/>
        <w:rPr>
          <w:rFonts w:cs="Times New Roman"/>
        </w:rPr>
      </w:pPr>
      <w:r>
        <w:rPr>
          <w:rFonts w:cs="Times New Roman"/>
        </w:rPr>
        <w:t xml:space="preserve"> - all specified products, requested by the Request for collecting the bids, are offered.</w:t>
      </w:r>
    </w:p>
    <w:p w14:paraId="3300F819" w14:textId="77777777" w:rsidR="00E0171D" w:rsidRPr="00AC7EB7" w:rsidRDefault="00E0171D" w:rsidP="00AE207C">
      <w:pPr>
        <w:jc w:val="both"/>
        <w:rPr>
          <w:rFonts w:cs="Times New Roman"/>
        </w:rPr>
      </w:pPr>
    </w:p>
    <w:p w14:paraId="473AA66E" w14:textId="77777777" w:rsidR="00AE207C" w:rsidRPr="00593B74" w:rsidRDefault="00AE207C" w:rsidP="00AE207C">
      <w:pPr>
        <w:jc w:val="both"/>
        <w:rPr>
          <w:rFonts w:cs="Times New Roman"/>
          <w:b/>
          <w:u w:val="single"/>
        </w:rPr>
      </w:pPr>
      <w:r w:rsidRPr="00593B74">
        <w:rPr>
          <w:rFonts w:cs="Times New Roman"/>
          <w:b/>
          <w:u w:val="single"/>
        </w:rPr>
        <w:t>Manner of stating the offered price</w:t>
      </w:r>
    </w:p>
    <w:p w14:paraId="300FB183" w14:textId="77777777" w:rsidR="00AE207C" w:rsidRDefault="00AE207C" w:rsidP="00AE207C">
      <w:pPr>
        <w:jc w:val="both"/>
        <w:rPr>
          <w:rFonts w:cs="Times New Roman"/>
        </w:rPr>
      </w:pPr>
      <w:r w:rsidRPr="00593B74">
        <w:rPr>
          <w:rFonts w:cs="Times New Roman"/>
        </w:rPr>
        <w:t>A bidder submits the bid with the price (-s), expressed in EUR, without VA</w:t>
      </w:r>
      <w:r>
        <w:rPr>
          <w:rFonts w:cs="Times New Roman"/>
        </w:rPr>
        <w:t>T and with VAT,</w:t>
      </w:r>
      <w:r w:rsidRPr="00593B74">
        <w:rPr>
          <w:rFonts w:cs="Times New Roman"/>
        </w:rPr>
        <w:t xml:space="preserve"> such as: unit price, quantity and total financi</w:t>
      </w:r>
      <w:r>
        <w:rPr>
          <w:rFonts w:cs="Times New Roman"/>
        </w:rPr>
        <w:t>al amount for the offered goods,.</w:t>
      </w:r>
    </w:p>
    <w:p w14:paraId="6519C97A" w14:textId="77777777" w:rsidR="00E0171D" w:rsidRDefault="00E0171D" w:rsidP="00AE207C">
      <w:pPr>
        <w:jc w:val="both"/>
        <w:rPr>
          <w:rFonts w:cs="Times New Roman"/>
        </w:rPr>
      </w:pPr>
    </w:p>
    <w:p w14:paraId="295333D3" w14:textId="77777777" w:rsidR="00AE207C" w:rsidRDefault="00AE207C" w:rsidP="00AE207C">
      <w:pPr>
        <w:jc w:val="both"/>
        <w:rPr>
          <w:rFonts w:cs="Times New Roman"/>
        </w:rPr>
      </w:pPr>
      <w:r>
        <w:rPr>
          <w:rFonts w:cs="Times New Roman"/>
        </w:rPr>
        <w:t>All costs and discounts</w:t>
      </w:r>
      <w:r w:rsidRPr="00593B74">
        <w:rPr>
          <w:rFonts w:cs="Times New Roman"/>
        </w:rPr>
        <w:t xml:space="preserve">, concerning the total offered price are included in the offered price. </w:t>
      </w:r>
    </w:p>
    <w:p w14:paraId="77F7EBB5" w14:textId="77777777" w:rsidR="00E0171D" w:rsidRDefault="00E0171D" w:rsidP="00AE207C">
      <w:pPr>
        <w:jc w:val="both"/>
        <w:rPr>
          <w:rFonts w:cs="Times New Roman"/>
        </w:rPr>
      </w:pPr>
    </w:p>
    <w:p w14:paraId="7D1A7895" w14:textId="77777777" w:rsidR="00AE207C" w:rsidRDefault="00AE207C" w:rsidP="00AE207C">
      <w:pPr>
        <w:jc w:val="both"/>
        <w:rPr>
          <w:rFonts w:cs="Times New Roman"/>
        </w:rPr>
      </w:pPr>
      <w:r>
        <w:rPr>
          <w:rFonts w:cs="Times New Roman"/>
        </w:rPr>
        <w:t xml:space="preserve">Offered price/-s is expressed for all subject of the procurement and if the subject of procurement is determined by the lots, for each lot ,for which the bid is submitted, a separate financial part of the bid should be submitted. </w:t>
      </w:r>
    </w:p>
    <w:p w14:paraId="7B90F9D1" w14:textId="77777777" w:rsidR="00E0171D" w:rsidRDefault="00E0171D" w:rsidP="00AE207C">
      <w:pPr>
        <w:jc w:val="both"/>
        <w:rPr>
          <w:rFonts w:cs="Times New Roman"/>
        </w:rPr>
      </w:pPr>
    </w:p>
    <w:p w14:paraId="03CCB35A" w14:textId="77777777" w:rsidR="00AE207C" w:rsidRPr="00593B74" w:rsidRDefault="00AE207C" w:rsidP="00AE207C">
      <w:pPr>
        <w:jc w:val="both"/>
        <w:rPr>
          <w:rFonts w:cs="Times New Roman"/>
          <w:b/>
          <w:u w:val="single"/>
        </w:rPr>
      </w:pPr>
      <w:r w:rsidRPr="00593B74">
        <w:rPr>
          <w:rFonts w:cs="Times New Roman"/>
          <w:b/>
          <w:u w:val="single"/>
        </w:rPr>
        <w:t xml:space="preserve">Due time of the bid </w:t>
      </w:r>
    </w:p>
    <w:p w14:paraId="5F0930E0" w14:textId="77777777" w:rsidR="00AE207C" w:rsidRDefault="00AE207C" w:rsidP="00AE207C">
      <w:pPr>
        <w:jc w:val="both"/>
        <w:rPr>
          <w:rFonts w:cs="Times New Roman"/>
        </w:rPr>
      </w:pPr>
      <w:r w:rsidRPr="00593B74">
        <w:rPr>
          <w:rFonts w:cs="Times New Roman"/>
        </w:rPr>
        <w:t>A bid is considered submitted in due time if it is delivered to the Procurer prior to the expiry of the time limit, provided for submitting the bids, stipulated by this Request</w:t>
      </w:r>
      <w:r>
        <w:rPr>
          <w:rFonts w:cs="Times New Roman"/>
        </w:rPr>
        <w:t>.</w:t>
      </w:r>
    </w:p>
    <w:p w14:paraId="7EA4EF84" w14:textId="77777777" w:rsidR="00E0171D" w:rsidRPr="00593B74" w:rsidRDefault="00E0171D" w:rsidP="00AE207C">
      <w:pPr>
        <w:jc w:val="both"/>
        <w:rPr>
          <w:rFonts w:cs="Times New Roman"/>
        </w:rPr>
      </w:pPr>
    </w:p>
    <w:p w14:paraId="18859B9C" w14:textId="77777777" w:rsidR="00AE207C" w:rsidRPr="00593B74" w:rsidRDefault="00AE207C" w:rsidP="00AE207C">
      <w:pPr>
        <w:jc w:val="both"/>
        <w:rPr>
          <w:rFonts w:cs="Times New Roman"/>
          <w:b/>
          <w:u w:val="single"/>
        </w:rPr>
      </w:pPr>
      <w:r w:rsidRPr="00593B74">
        <w:rPr>
          <w:rFonts w:cs="Times New Roman"/>
          <w:b/>
          <w:u w:val="single"/>
        </w:rPr>
        <w:t xml:space="preserve">Recommendation to the bidders </w:t>
      </w:r>
    </w:p>
    <w:p w14:paraId="58AF5E80" w14:textId="77777777" w:rsidR="00AE207C" w:rsidRPr="001B7EC7" w:rsidRDefault="00AE207C" w:rsidP="00AE207C">
      <w:pPr>
        <w:jc w:val="both"/>
        <w:rPr>
          <w:rFonts w:cs="Times New Roman"/>
        </w:rPr>
      </w:pPr>
      <w:r w:rsidRPr="001B7EC7">
        <w:rPr>
          <w:rFonts w:cs="Times New Roman"/>
        </w:rPr>
        <w:t xml:space="preserve">A bid should be prepared as a single compound and each filled page of the bid should be numbered </w:t>
      </w:r>
      <w:r>
        <w:rPr>
          <w:rFonts w:cs="Times New Roman"/>
        </w:rPr>
        <w:t xml:space="preserve">, signed </w:t>
      </w:r>
      <w:r w:rsidRPr="001B7EC7">
        <w:rPr>
          <w:rFonts w:cs="Times New Roman"/>
        </w:rPr>
        <w:t xml:space="preserve">and sealed. </w:t>
      </w:r>
    </w:p>
    <w:p w14:paraId="5AC9427E" w14:textId="77777777" w:rsidR="00AE207C" w:rsidRPr="001B7EC7" w:rsidRDefault="00AE207C" w:rsidP="00AE207C"/>
    <w:p w14:paraId="7608CE7C" w14:textId="77777777" w:rsidR="00AE207C" w:rsidRDefault="00AE207C" w:rsidP="00AE207C"/>
    <w:p w14:paraId="4AE66EC5" w14:textId="77777777" w:rsidR="00AE207C" w:rsidRDefault="00AE207C" w:rsidP="00AE207C"/>
    <w:p w14:paraId="053461FF" w14:textId="77777777" w:rsidR="00AE207C" w:rsidRDefault="00AE207C" w:rsidP="00AE207C"/>
    <w:p w14:paraId="45A032BA" w14:textId="77777777" w:rsidR="00AE207C" w:rsidRDefault="00AE207C" w:rsidP="00AE207C"/>
    <w:p w14:paraId="2DC6E12A" w14:textId="77777777" w:rsidR="00AE207C" w:rsidRDefault="00AE207C" w:rsidP="00AE207C"/>
    <w:p w14:paraId="41B8C8B2" w14:textId="77777777" w:rsidR="00AE207C" w:rsidRDefault="00AE207C" w:rsidP="00AE207C"/>
    <w:p w14:paraId="68F83698" w14:textId="77777777" w:rsidR="00AE207C" w:rsidRDefault="00AE207C" w:rsidP="00AE207C"/>
    <w:p w14:paraId="15534E92" w14:textId="77777777" w:rsidR="00AE207C" w:rsidRDefault="00AE207C" w:rsidP="00AE207C"/>
    <w:p w14:paraId="37F9F95A" w14:textId="77777777" w:rsidR="00AE207C" w:rsidRDefault="00AE207C" w:rsidP="00AE207C"/>
    <w:p w14:paraId="0BDFC206" w14:textId="77777777" w:rsidR="00AE207C" w:rsidRDefault="00AE207C" w:rsidP="00AE207C"/>
    <w:p w14:paraId="222308DE" w14:textId="77777777" w:rsidR="00AE207C" w:rsidRDefault="00AE207C" w:rsidP="00AE207C"/>
    <w:p w14:paraId="3517F854" w14:textId="77777777" w:rsidR="00AE207C" w:rsidRDefault="00AE207C" w:rsidP="00AE207C"/>
    <w:p w14:paraId="739E7386" w14:textId="77777777" w:rsidR="00AE207C" w:rsidRDefault="00AE207C" w:rsidP="00AE207C"/>
    <w:p w14:paraId="20C2C0AF" w14:textId="77777777" w:rsidR="00AE207C" w:rsidRDefault="00AE207C" w:rsidP="00AE207C"/>
    <w:p w14:paraId="6A66CDB7" w14:textId="77777777" w:rsidR="00AE207C" w:rsidRDefault="00AE207C" w:rsidP="00AE207C"/>
    <w:p w14:paraId="04EEE503" w14:textId="77777777" w:rsidR="00AE207C" w:rsidRDefault="00AE207C" w:rsidP="00AE207C"/>
    <w:p w14:paraId="5BD45D69" w14:textId="77777777" w:rsidR="00AE207C" w:rsidRDefault="00AE207C" w:rsidP="00AE207C"/>
    <w:p w14:paraId="7D105D42" w14:textId="77777777" w:rsidR="00AE207C" w:rsidRDefault="00AE207C" w:rsidP="00AE207C"/>
    <w:p w14:paraId="77D69E31" w14:textId="77777777" w:rsidR="00AE207C" w:rsidRDefault="00AE207C" w:rsidP="00AE207C"/>
    <w:p w14:paraId="7F7FA952" w14:textId="77777777" w:rsidR="00AE207C" w:rsidRDefault="00AE207C" w:rsidP="00AE207C"/>
    <w:p w14:paraId="5F8FA1CD" w14:textId="77777777" w:rsidR="00AE207C" w:rsidRDefault="00AE207C" w:rsidP="00AE207C">
      <w:pPr>
        <w:rPr>
          <w:rFonts w:cs="Times New Roman"/>
          <w:b/>
        </w:rPr>
      </w:pPr>
      <w:r w:rsidRPr="00EE4DDF">
        <w:rPr>
          <w:rFonts w:cs="Times New Roman"/>
          <w:b/>
        </w:rPr>
        <w:t xml:space="preserve">AUTHORISATION FOR REPRESENTATION AND PARTICIPATION IN THE </w:t>
      </w:r>
      <w:r>
        <w:rPr>
          <w:rFonts w:cs="Times New Roman"/>
          <w:b/>
        </w:rPr>
        <w:t xml:space="preserve">       </w:t>
      </w:r>
      <w:r w:rsidRPr="00EE4DDF">
        <w:rPr>
          <w:rFonts w:cs="Times New Roman"/>
          <w:b/>
        </w:rPr>
        <w:t xml:space="preserve">PROCEDURE OF PUBLIC OPENING OF BIDS </w:t>
      </w:r>
    </w:p>
    <w:p w14:paraId="243F2EC9" w14:textId="77777777" w:rsidR="006259DC" w:rsidRDefault="006259DC" w:rsidP="00AE207C">
      <w:pPr>
        <w:rPr>
          <w:rFonts w:cs="Times New Roman"/>
          <w:b/>
        </w:rPr>
      </w:pPr>
    </w:p>
    <w:p w14:paraId="26F28B6B" w14:textId="77777777" w:rsidR="006259DC" w:rsidRDefault="006259DC" w:rsidP="00AE207C">
      <w:pPr>
        <w:rPr>
          <w:rFonts w:cs="Times New Roman"/>
          <w:b/>
        </w:rPr>
      </w:pPr>
    </w:p>
    <w:p w14:paraId="41DB5CC4" w14:textId="77777777" w:rsidR="006259DC" w:rsidRDefault="006259DC" w:rsidP="00AE207C">
      <w:pPr>
        <w:rPr>
          <w:rFonts w:cs="Times New Roman"/>
          <w:b/>
        </w:rPr>
      </w:pPr>
    </w:p>
    <w:p w14:paraId="17829D54" w14:textId="77777777" w:rsidR="006259DC" w:rsidRDefault="006259DC" w:rsidP="00AE207C">
      <w:pPr>
        <w:rPr>
          <w:rFonts w:cs="Times New Roman"/>
          <w:b/>
        </w:rPr>
      </w:pPr>
    </w:p>
    <w:p w14:paraId="08DA55FE" w14:textId="77777777" w:rsidR="00AE207C" w:rsidRDefault="00AE207C" w:rsidP="00AE207C">
      <w:pPr>
        <w:jc w:val="both"/>
        <w:rPr>
          <w:rFonts w:cs="Times New Roman"/>
        </w:rPr>
      </w:pPr>
      <w:r w:rsidRPr="00DC1DB5">
        <w:rPr>
          <w:rFonts w:cs="Times New Roman"/>
        </w:rPr>
        <w:t>Has been authorized</w:t>
      </w:r>
      <w:r>
        <w:rPr>
          <w:rFonts w:cs="Times New Roman"/>
        </w:rPr>
        <w:t xml:space="preserve"> </w:t>
      </w:r>
      <w:r w:rsidRPr="00BE3854">
        <w:rPr>
          <w:rFonts w:cs="Times New Roman"/>
          <w:u w:val="single"/>
        </w:rPr>
        <w:t>(name and surname and No.of identity card or other identification document) ,</w:t>
      </w:r>
      <w:r>
        <w:rPr>
          <w:rFonts w:cs="Times New Roman"/>
        </w:rPr>
        <w:t xml:space="preserve"> in the name of </w:t>
      </w:r>
      <w:r w:rsidRPr="00BE3854">
        <w:rPr>
          <w:rFonts w:cs="Times New Roman"/>
          <w:u w:val="single"/>
        </w:rPr>
        <w:t>(bidder’s name),</w:t>
      </w:r>
      <w:r>
        <w:rPr>
          <w:rFonts w:cs="Times New Roman"/>
        </w:rPr>
        <w:t xml:space="preserve"> as a bidder, to attend the public opening of bids by Request for collecting the bids </w:t>
      </w:r>
      <w:r w:rsidRPr="00994585">
        <w:rPr>
          <w:rFonts w:cs="Times New Roman"/>
          <w:u w:val="single"/>
        </w:rPr>
        <w:t>(name of the Procurer)</w:t>
      </w:r>
      <w:r>
        <w:rPr>
          <w:rFonts w:cs="Times New Roman"/>
        </w:rPr>
        <w:t xml:space="preserve"> No.________ dated from____________year, for the procurement </w:t>
      </w:r>
      <w:r w:rsidRPr="00994585">
        <w:rPr>
          <w:rFonts w:cs="Times New Roman"/>
          <w:u w:val="single"/>
        </w:rPr>
        <w:t>(description of the subject of procurement)</w:t>
      </w:r>
      <w:r>
        <w:rPr>
          <w:rFonts w:cs="Times New Roman"/>
        </w:rPr>
        <w:t xml:space="preserve"> and to represent the interests of this bidder in the procedure of public opening of the bids. </w:t>
      </w:r>
    </w:p>
    <w:p w14:paraId="3B21A6C6" w14:textId="77777777" w:rsidR="00AE207C" w:rsidRDefault="00AE207C" w:rsidP="00AE207C">
      <w:pPr>
        <w:jc w:val="both"/>
        <w:rPr>
          <w:rFonts w:cs="Times New Roman"/>
        </w:rPr>
      </w:pPr>
    </w:p>
    <w:p w14:paraId="1507C7EF" w14:textId="77777777" w:rsidR="00AE207C" w:rsidRDefault="00AE207C" w:rsidP="00AE207C">
      <w:pPr>
        <w:jc w:val="both"/>
        <w:rPr>
          <w:rFonts w:cs="Times New Roman"/>
        </w:rPr>
      </w:pPr>
    </w:p>
    <w:p w14:paraId="668DD2AB" w14:textId="77777777" w:rsidR="00AE207C" w:rsidRDefault="00AE207C" w:rsidP="00AE207C">
      <w:pPr>
        <w:jc w:val="both"/>
        <w:rPr>
          <w:rFonts w:cs="Times New Roman"/>
        </w:rPr>
      </w:pPr>
    </w:p>
    <w:p w14:paraId="69D7E8D3" w14:textId="77777777" w:rsidR="00AE207C" w:rsidRDefault="00AE207C" w:rsidP="00AE207C">
      <w:pPr>
        <w:jc w:val="both"/>
        <w:rPr>
          <w:rFonts w:cs="Times New Roman"/>
        </w:rPr>
      </w:pPr>
    </w:p>
    <w:p w14:paraId="1B0BC66A" w14:textId="77777777" w:rsidR="00AE207C" w:rsidRDefault="00AE207C" w:rsidP="00AE207C">
      <w:pPr>
        <w:jc w:val="both"/>
        <w:rPr>
          <w:rFonts w:cs="Times New Roman"/>
          <w:b/>
        </w:rPr>
      </w:pPr>
      <w:r>
        <w:rPr>
          <w:rFonts w:cs="Times New Roman"/>
        </w:rPr>
        <w:t xml:space="preserve">                                                                                 </w:t>
      </w:r>
      <w:r>
        <w:rPr>
          <w:rFonts w:cs="Times New Roman"/>
          <w:b/>
        </w:rPr>
        <w:t xml:space="preserve">Authorised person of the bidder </w:t>
      </w:r>
    </w:p>
    <w:p w14:paraId="2DC7893B" w14:textId="77777777" w:rsidR="00AE207C" w:rsidRDefault="00AE207C" w:rsidP="00AE207C">
      <w:pPr>
        <w:jc w:val="both"/>
        <w:rPr>
          <w:rFonts w:cs="Times New Roman"/>
          <w:b/>
        </w:rPr>
      </w:pPr>
      <w:r>
        <w:rPr>
          <w:rFonts w:cs="Times New Roman"/>
          <w:b/>
        </w:rPr>
        <w:t xml:space="preserve">                                                                                      __________________________</w:t>
      </w:r>
    </w:p>
    <w:p w14:paraId="5AE8632A" w14:textId="77777777" w:rsidR="00AE207C" w:rsidRDefault="00AE207C" w:rsidP="00AE207C">
      <w:pPr>
        <w:jc w:val="both"/>
        <w:rPr>
          <w:rFonts w:cs="Times New Roman"/>
        </w:rPr>
      </w:pPr>
      <w:r>
        <w:rPr>
          <w:rFonts w:cs="Times New Roman"/>
          <w:b/>
        </w:rPr>
        <w:t xml:space="preserve">                                                                                    </w:t>
      </w:r>
      <w:r w:rsidRPr="00DC1DB5">
        <w:rPr>
          <w:rFonts w:cs="Times New Roman"/>
        </w:rPr>
        <w:t>(name, surname and pos</w:t>
      </w:r>
      <w:r>
        <w:rPr>
          <w:rFonts w:cs="Times New Roman"/>
        </w:rPr>
        <w:t>i</w:t>
      </w:r>
      <w:r w:rsidRPr="00DC1DB5">
        <w:rPr>
          <w:rFonts w:cs="Times New Roman"/>
        </w:rPr>
        <w:t>tion)</w:t>
      </w:r>
    </w:p>
    <w:p w14:paraId="20312E15" w14:textId="77777777" w:rsidR="00AE207C" w:rsidRDefault="00AE207C" w:rsidP="00AE207C">
      <w:pPr>
        <w:jc w:val="both"/>
        <w:rPr>
          <w:rFonts w:cs="Times New Roman"/>
        </w:rPr>
      </w:pPr>
      <w:r>
        <w:rPr>
          <w:rFonts w:cs="Times New Roman"/>
        </w:rPr>
        <w:t xml:space="preserve">                                                                                       ________________________</w:t>
      </w:r>
    </w:p>
    <w:p w14:paraId="19C19DB8" w14:textId="77777777" w:rsidR="00AE207C" w:rsidRDefault="00AE207C" w:rsidP="00AE207C">
      <w:pPr>
        <w:jc w:val="both"/>
        <w:rPr>
          <w:rFonts w:cs="Times New Roman"/>
        </w:rPr>
      </w:pPr>
      <w:r>
        <w:rPr>
          <w:rFonts w:cs="Times New Roman"/>
        </w:rPr>
        <w:t xml:space="preserve">                                                                                        (signature in own hand)</w:t>
      </w:r>
    </w:p>
    <w:p w14:paraId="33CC5743" w14:textId="77777777" w:rsidR="00AE207C" w:rsidRDefault="00AE207C" w:rsidP="00AE207C">
      <w:pPr>
        <w:jc w:val="both"/>
        <w:rPr>
          <w:rFonts w:cs="Times New Roman"/>
        </w:rPr>
      </w:pPr>
    </w:p>
    <w:p w14:paraId="413C80C1" w14:textId="77777777" w:rsidR="00AE207C" w:rsidRDefault="00AE207C" w:rsidP="00AE207C">
      <w:pPr>
        <w:jc w:val="both"/>
        <w:rPr>
          <w:rFonts w:cs="Times New Roman"/>
        </w:rPr>
      </w:pPr>
      <w:r>
        <w:rPr>
          <w:rFonts w:cs="Times New Roman"/>
        </w:rPr>
        <w:t xml:space="preserve">                                             Place of seal </w:t>
      </w:r>
    </w:p>
    <w:p w14:paraId="492436AB" w14:textId="77777777" w:rsidR="00AE207C" w:rsidRDefault="00AE207C" w:rsidP="00AE207C">
      <w:pPr>
        <w:jc w:val="both"/>
        <w:rPr>
          <w:rFonts w:cs="Times New Roman"/>
        </w:rPr>
      </w:pPr>
    </w:p>
    <w:p w14:paraId="0D520DB3" w14:textId="77777777" w:rsidR="00AE207C" w:rsidRDefault="00AE207C" w:rsidP="00AE207C">
      <w:pPr>
        <w:jc w:val="both"/>
        <w:rPr>
          <w:rFonts w:cs="Times New Roman"/>
        </w:rPr>
      </w:pPr>
    </w:p>
    <w:p w14:paraId="1FE43BC2" w14:textId="77777777" w:rsidR="00AE207C" w:rsidRDefault="00AE207C" w:rsidP="00AE207C">
      <w:pPr>
        <w:jc w:val="both"/>
        <w:rPr>
          <w:rFonts w:cs="Times New Roman"/>
        </w:rPr>
      </w:pPr>
    </w:p>
    <w:p w14:paraId="11D55001" w14:textId="77777777" w:rsidR="00AE207C" w:rsidRPr="00032358" w:rsidRDefault="00AE207C" w:rsidP="00AE207C">
      <w:pPr>
        <w:jc w:val="both"/>
        <w:rPr>
          <w:rFonts w:cs="Times New Roman"/>
          <w:i/>
        </w:rPr>
      </w:pPr>
      <w:r w:rsidRPr="00494104">
        <w:rPr>
          <w:rFonts w:cs="Times New Roman"/>
          <w:i/>
        </w:rPr>
        <w:t>Note: Authorisation should be submitted to the Committee for Opening and Evaluating the Bids of the Procurer immediately prior to the beginning of the public openi</w:t>
      </w:r>
      <w:r>
        <w:rPr>
          <w:rFonts w:cs="Times New Roman"/>
        </w:rPr>
        <w:t xml:space="preserve">ng </w:t>
      </w:r>
      <w:r w:rsidRPr="00032358">
        <w:rPr>
          <w:rFonts w:cs="Times New Roman"/>
          <w:i/>
        </w:rPr>
        <w:t xml:space="preserve">of the bids. </w:t>
      </w:r>
    </w:p>
    <w:p w14:paraId="3F6AF7A0" w14:textId="77777777" w:rsidR="00AE207C" w:rsidRDefault="00AE207C" w:rsidP="00AE207C">
      <w:pPr>
        <w:jc w:val="both"/>
        <w:rPr>
          <w:rFonts w:cs="Times New Roman"/>
        </w:rPr>
      </w:pPr>
    </w:p>
    <w:p w14:paraId="05AA96FC" w14:textId="77777777" w:rsidR="00AE207C" w:rsidRDefault="00AE207C" w:rsidP="00AE207C"/>
    <w:p w14:paraId="7C6EFD90" w14:textId="77777777" w:rsidR="00AE207C" w:rsidRDefault="00AE207C" w:rsidP="00AE207C"/>
    <w:p w14:paraId="49026A1C" w14:textId="77777777" w:rsidR="00AE207C" w:rsidRDefault="00AE207C" w:rsidP="00AE207C"/>
    <w:p w14:paraId="7CAD841E" w14:textId="77777777" w:rsidR="00AE207C" w:rsidRDefault="00AE207C" w:rsidP="00AE207C">
      <w:pPr>
        <w:tabs>
          <w:tab w:val="left" w:pos="4035"/>
        </w:tabs>
        <w:rPr>
          <w:lang w:bidi="ar-SA"/>
        </w:rPr>
      </w:pPr>
    </w:p>
    <w:p w14:paraId="27B26BD6" w14:textId="77777777" w:rsidR="00242F9C" w:rsidRDefault="00242F9C"/>
    <w:sectPr w:rsidR="00242F9C" w:rsidSect="000D78D8">
      <w:headerReference w:type="default" r:id="rId7"/>
      <w:footerReference w:type="default" r:id="rId8"/>
      <w:pgSz w:w="11906" w:h="16838"/>
      <w:pgMar w:top="764" w:right="1417" w:bottom="993"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60F2" w14:textId="77777777" w:rsidR="000D78D8" w:rsidRDefault="000D78D8" w:rsidP="003E0C24">
      <w:r>
        <w:separator/>
      </w:r>
    </w:p>
  </w:endnote>
  <w:endnote w:type="continuationSeparator" w:id="0">
    <w:p w14:paraId="2C104ECF" w14:textId="77777777" w:rsidR="000D78D8" w:rsidRDefault="000D78D8" w:rsidP="003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PMingLiU, 新細明體">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9E9F" w14:textId="77777777" w:rsidR="00242F9C" w:rsidRDefault="00242F9C">
    <w:pPr>
      <w:pStyle w:val="Footer"/>
      <w:jc w:val="right"/>
    </w:pPr>
    <w:r>
      <w:t xml:space="preserve">strana </w:t>
    </w:r>
    <w:r w:rsidR="00000000">
      <w:fldChar w:fldCharType="begin"/>
    </w:r>
    <w:r w:rsidR="00000000">
      <w:instrText xml:space="preserve"> PAGE </w:instrText>
    </w:r>
    <w:r w:rsidR="00000000">
      <w:fldChar w:fldCharType="separate"/>
    </w:r>
    <w:r w:rsidR="006259DC">
      <w:rPr>
        <w:noProof/>
      </w:rPr>
      <w:t>15</w:t>
    </w:r>
    <w:r w:rsidR="00000000">
      <w:rPr>
        <w:noProof/>
      </w:rPr>
      <w:fldChar w:fldCharType="end"/>
    </w:r>
    <w:r>
      <w:t xml:space="preserve"> od </w:t>
    </w:r>
    <w:r w:rsidR="00000000">
      <w:fldChar w:fldCharType="begin"/>
    </w:r>
    <w:r w:rsidR="00000000">
      <w:instrText xml:space="preserve"> NUMPAGES \* ARABIC </w:instrText>
    </w:r>
    <w:r w:rsidR="00000000">
      <w:fldChar w:fldCharType="separate"/>
    </w:r>
    <w:r w:rsidR="006259DC">
      <w:rPr>
        <w:noProof/>
      </w:rPr>
      <w:t>15</w:t>
    </w:r>
    <w:r w:rsidR="00000000">
      <w:rPr>
        <w:noProof/>
      </w:rPr>
      <w:fldChar w:fldCharType="end"/>
    </w:r>
  </w:p>
  <w:p w14:paraId="3679F28F" w14:textId="77777777" w:rsidR="00242F9C" w:rsidRDefault="00242F9C">
    <w:pPr>
      <w:pStyle w:val="Footer"/>
      <w:jc w:val="center"/>
    </w:pPr>
  </w:p>
  <w:p w14:paraId="7F5B25A5" w14:textId="77777777" w:rsidR="00242F9C" w:rsidRDefault="00242F9C">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463" w14:textId="77777777" w:rsidR="000D78D8" w:rsidRDefault="000D78D8" w:rsidP="003E0C24">
      <w:r>
        <w:separator/>
      </w:r>
    </w:p>
  </w:footnote>
  <w:footnote w:type="continuationSeparator" w:id="0">
    <w:p w14:paraId="5DF64300" w14:textId="77777777" w:rsidR="000D78D8" w:rsidRDefault="000D78D8" w:rsidP="003E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7D6C" w14:textId="77777777" w:rsidR="00242F9C" w:rsidRDefault="0024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82FAD"/>
    <w:multiLevelType w:val="multilevel"/>
    <w:tmpl w:val="757447B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FE0526F"/>
    <w:multiLevelType w:val="multilevel"/>
    <w:tmpl w:val="5C2EEAC0"/>
    <w:styleLink w:val="WW8Num3"/>
    <w:lvl w:ilvl="0">
      <w:start w:val="1"/>
      <w:numFmt w:val="lowerLetter"/>
      <w:lvlText w:val="%1)"/>
      <w:lvlJc w:val="left"/>
      <w:pPr>
        <w:ind w:left="720" w:hanging="360"/>
      </w:pPr>
      <w:rPr>
        <w:rFonts w:ascii="Times New Roman" w:eastAsia="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1836F4"/>
    <w:multiLevelType w:val="multilevel"/>
    <w:tmpl w:val="D1B48224"/>
    <w:styleLink w:val="WW8Num4"/>
    <w:lvl w:ilvl="0">
      <w:numFmt w:val="bullet"/>
      <w:lvlText w:val="-"/>
      <w:lvlJc w:val="left"/>
      <w:pPr>
        <w:ind w:left="786"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833178C"/>
    <w:multiLevelType w:val="multilevel"/>
    <w:tmpl w:val="2B76B2AA"/>
    <w:styleLink w:val="WW8Num2"/>
    <w:lvl w:ilvl="0">
      <w:start w:val="1"/>
      <w:numFmt w:val="none"/>
      <w:suff w:val="nothing"/>
      <w:lvlText w:val="%1"/>
      <w:lvlJc w:val="left"/>
      <w:pPr>
        <w:ind w:left="432" w:hanging="432"/>
      </w:pPr>
      <w:rPr>
        <w:rFonts w:ascii="Times New Roman" w:eastAsia="Times New Roman" w:hAnsi="Times New Roman" w:cs="Times New Roman"/>
        <w:b/>
        <w:color w:val="000000"/>
        <w:sz w:val="24"/>
        <w:szCs w:val="24"/>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210AF"/>
    <w:multiLevelType w:val="multilevel"/>
    <w:tmpl w:val="8B2EC4E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D307F9A"/>
    <w:multiLevelType w:val="multilevel"/>
    <w:tmpl w:val="FA506DA8"/>
    <w:styleLink w:val="WW8Num1"/>
    <w:lvl w:ilvl="0">
      <w:start w:val="1"/>
      <w:numFmt w:val="none"/>
      <w:suff w:val="nothing"/>
      <w:lvlText w:val="%1"/>
      <w:lvlJc w:val="left"/>
      <w:pPr>
        <w:ind w:left="432" w:hanging="432"/>
      </w:pPr>
      <w:rPr>
        <w:i w:val="0"/>
        <w:iCs w:val="0"/>
        <w:color w:val="000000"/>
      </w:rPr>
    </w:lvl>
    <w:lvl w:ilvl="1">
      <w:start w:val="1"/>
      <w:numFmt w:val="none"/>
      <w:suff w:val="nothing"/>
      <w:lvlText w:val="%2"/>
      <w:lvlJc w:val="left"/>
      <w:pPr>
        <w:ind w:left="576" w:hanging="576"/>
      </w:pPr>
      <w:rPr>
        <w:rFonts w:ascii="Times New Roman" w:hAnsi="Times New Roman" w:cs="Times New Roman"/>
        <w:color w:val="000000"/>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73867593">
    <w:abstractNumId w:val="8"/>
  </w:num>
  <w:num w:numId="2" w16cid:durableId="1572499437">
    <w:abstractNumId w:val="5"/>
  </w:num>
  <w:num w:numId="3" w16cid:durableId="1856116911">
    <w:abstractNumId w:val="3"/>
  </w:num>
  <w:num w:numId="4" w16cid:durableId="2710746">
    <w:abstractNumId w:val="4"/>
  </w:num>
  <w:num w:numId="5" w16cid:durableId="901603596">
    <w:abstractNumId w:val="7"/>
  </w:num>
  <w:num w:numId="6" w16cid:durableId="1349482801">
    <w:abstractNumId w:val="1"/>
  </w:num>
  <w:num w:numId="7" w16cid:durableId="1837187808">
    <w:abstractNumId w:val="2"/>
  </w:num>
  <w:num w:numId="8" w16cid:durableId="1997149117">
    <w:abstractNumId w:val="6"/>
  </w:num>
  <w:num w:numId="9" w16cid:durableId="200797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7C"/>
    <w:rsid w:val="0000092D"/>
    <w:rsid w:val="00006775"/>
    <w:rsid w:val="00040494"/>
    <w:rsid w:val="00067F62"/>
    <w:rsid w:val="0008143E"/>
    <w:rsid w:val="0009501A"/>
    <w:rsid w:val="000A728F"/>
    <w:rsid w:val="000D2257"/>
    <w:rsid w:val="000D78D8"/>
    <w:rsid w:val="000E17D6"/>
    <w:rsid w:val="001129BC"/>
    <w:rsid w:val="001237EF"/>
    <w:rsid w:val="00153F49"/>
    <w:rsid w:val="001751D9"/>
    <w:rsid w:val="001B4396"/>
    <w:rsid w:val="001F647A"/>
    <w:rsid w:val="00242F9C"/>
    <w:rsid w:val="00277BA6"/>
    <w:rsid w:val="00281CF4"/>
    <w:rsid w:val="002A4D85"/>
    <w:rsid w:val="002C4090"/>
    <w:rsid w:val="002D30B3"/>
    <w:rsid w:val="002E5F6E"/>
    <w:rsid w:val="002F257C"/>
    <w:rsid w:val="00313A17"/>
    <w:rsid w:val="003649B2"/>
    <w:rsid w:val="00367822"/>
    <w:rsid w:val="00381269"/>
    <w:rsid w:val="003B680B"/>
    <w:rsid w:val="003E0C24"/>
    <w:rsid w:val="003E5A3F"/>
    <w:rsid w:val="003E7271"/>
    <w:rsid w:val="003F4E80"/>
    <w:rsid w:val="00400FE9"/>
    <w:rsid w:val="00430DF0"/>
    <w:rsid w:val="004B653F"/>
    <w:rsid w:val="004E36FB"/>
    <w:rsid w:val="004F0C27"/>
    <w:rsid w:val="00502F67"/>
    <w:rsid w:val="0050392A"/>
    <w:rsid w:val="005470DC"/>
    <w:rsid w:val="00554545"/>
    <w:rsid w:val="00557B51"/>
    <w:rsid w:val="005622D8"/>
    <w:rsid w:val="005B602B"/>
    <w:rsid w:val="005C3FCB"/>
    <w:rsid w:val="005F005E"/>
    <w:rsid w:val="005F08E6"/>
    <w:rsid w:val="005F3722"/>
    <w:rsid w:val="006259DC"/>
    <w:rsid w:val="00633627"/>
    <w:rsid w:val="0066431C"/>
    <w:rsid w:val="00667B4E"/>
    <w:rsid w:val="006B21A2"/>
    <w:rsid w:val="006C39A1"/>
    <w:rsid w:val="006C3FB5"/>
    <w:rsid w:val="006F7774"/>
    <w:rsid w:val="00773DEE"/>
    <w:rsid w:val="007743E3"/>
    <w:rsid w:val="00781A85"/>
    <w:rsid w:val="007A1D3A"/>
    <w:rsid w:val="007F1F41"/>
    <w:rsid w:val="007F7CB7"/>
    <w:rsid w:val="00804E13"/>
    <w:rsid w:val="00814661"/>
    <w:rsid w:val="00856094"/>
    <w:rsid w:val="00893C8A"/>
    <w:rsid w:val="008C0C73"/>
    <w:rsid w:val="008C1B48"/>
    <w:rsid w:val="008C58EB"/>
    <w:rsid w:val="008F03B7"/>
    <w:rsid w:val="00943885"/>
    <w:rsid w:val="00946A1D"/>
    <w:rsid w:val="009E6B26"/>
    <w:rsid w:val="00A03486"/>
    <w:rsid w:val="00A05E3B"/>
    <w:rsid w:val="00A46364"/>
    <w:rsid w:val="00A50C6A"/>
    <w:rsid w:val="00A715B2"/>
    <w:rsid w:val="00AA642B"/>
    <w:rsid w:val="00AD35FC"/>
    <w:rsid w:val="00AD7B3A"/>
    <w:rsid w:val="00AE207C"/>
    <w:rsid w:val="00B56A6E"/>
    <w:rsid w:val="00B6380F"/>
    <w:rsid w:val="00B829B0"/>
    <w:rsid w:val="00B9087E"/>
    <w:rsid w:val="00BA7D78"/>
    <w:rsid w:val="00BB09C0"/>
    <w:rsid w:val="00BC21B4"/>
    <w:rsid w:val="00C31411"/>
    <w:rsid w:val="00C33CB5"/>
    <w:rsid w:val="00C3630A"/>
    <w:rsid w:val="00C41040"/>
    <w:rsid w:val="00C532F2"/>
    <w:rsid w:val="00C9350E"/>
    <w:rsid w:val="00CC0E94"/>
    <w:rsid w:val="00CF31B3"/>
    <w:rsid w:val="00D6322B"/>
    <w:rsid w:val="00DB4895"/>
    <w:rsid w:val="00DE5B30"/>
    <w:rsid w:val="00DE5DC3"/>
    <w:rsid w:val="00E0171D"/>
    <w:rsid w:val="00E52AC3"/>
    <w:rsid w:val="00E9414E"/>
    <w:rsid w:val="00E96A6C"/>
    <w:rsid w:val="00EA04E5"/>
    <w:rsid w:val="00EC11D3"/>
    <w:rsid w:val="00FB384F"/>
    <w:rsid w:val="00FC025A"/>
    <w:rsid w:val="00FC6704"/>
    <w:rsid w:val="00FD0ECF"/>
    <w:rsid w:val="00FD54F3"/>
    <w:rsid w:val="00FE0995"/>
    <w:rsid w:val="00FE410D"/>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F0FC"/>
  <w15:docId w15:val="{CE88ABAC-68A5-457A-BCED-BDF34E1F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7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Standard"/>
    <w:next w:val="Standard"/>
    <w:link w:val="Heading1Char"/>
    <w:uiPriority w:val="9"/>
    <w:qFormat/>
    <w:rsid w:val="00AE207C"/>
    <w:pPr>
      <w:keepNext/>
      <w:spacing w:after="0" w:line="240" w:lineRule="auto"/>
      <w:jc w:val="center"/>
      <w:outlineLvl w:val="0"/>
    </w:pPr>
    <w:rPr>
      <w:rFonts w:ascii="Times New Roman" w:eastAsia="PMingLiU, 新細明體" w:hAnsi="Times New Roman" w:cs="Times New Roman"/>
      <w:b/>
      <w:bCs/>
      <w:i/>
      <w:iCs/>
      <w:sz w:val="28"/>
      <w:szCs w:val="28"/>
      <w:u w:val="single"/>
    </w:rPr>
  </w:style>
  <w:style w:type="paragraph" w:styleId="Heading2">
    <w:name w:val="heading 2"/>
    <w:basedOn w:val="Standard"/>
    <w:next w:val="Standard"/>
    <w:link w:val="Heading2Char"/>
    <w:uiPriority w:val="9"/>
    <w:semiHidden/>
    <w:unhideWhenUsed/>
    <w:qFormat/>
    <w:rsid w:val="00AE207C"/>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link w:val="Heading3Char"/>
    <w:uiPriority w:val="9"/>
    <w:semiHidden/>
    <w:unhideWhenUsed/>
    <w:qFormat/>
    <w:rsid w:val="00AE207C"/>
    <w:pPr>
      <w:keepNext/>
      <w:keepLines/>
      <w:spacing w:before="200" w:after="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07C"/>
    <w:rPr>
      <w:rFonts w:ascii="Times New Roman" w:eastAsia="PMingLiU, 新細明體" w:hAnsi="Times New Roman" w:cs="Times New Roman"/>
      <w:b/>
      <w:bCs/>
      <w:i/>
      <w:iCs/>
      <w:kern w:val="3"/>
      <w:sz w:val="28"/>
      <w:szCs w:val="28"/>
      <w:u w:val="single"/>
      <w:lang w:eastAsia="zh-CN"/>
    </w:rPr>
  </w:style>
  <w:style w:type="character" w:customStyle="1" w:styleId="Heading2Char">
    <w:name w:val="Heading 2 Char"/>
    <w:basedOn w:val="DefaultParagraphFont"/>
    <w:link w:val="Heading2"/>
    <w:uiPriority w:val="9"/>
    <w:semiHidden/>
    <w:rsid w:val="00AE207C"/>
    <w:rPr>
      <w:rFonts w:ascii="Cambria" w:eastAsia="Times New Roman" w:hAnsi="Cambria" w:cs="Cambria"/>
      <w:b/>
      <w:bCs/>
      <w:color w:val="4F81BD"/>
      <w:kern w:val="3"/>
      <w:sz w:val="26"/>
      <w:szCs w:val="26"/>
      <w:lang w:eastAsia="zh-CN"/>
    </w:rPr>
  </w:style>
  <w:style w:type="character" w:customStyle="1" w:styleId="Heading3Char">
    <w:name w:val="Heading 3 Char"/>
    <w:basedOn w:val="DefaultParagraphFont"/>
    <w:link w:val="Heading3"/>
    <w:uiPriority w:val="9"/>
    <w:semiHidden/>
    <w:rsid w:val="00AE207C"/>
    <w:rPr>
      <w:rFonts w:ascii="Cambria" w:eastAsia="Times New Roman" w:hAnsi="Cambria" w:cs="Cambria"/>
      <w:b/>
      <w:bCs/>
      <w:color w:val="4F81BD"/>
      <w:kern w:val="3"/>
      <w:sz w:val="24"/>
      <w:szCs w:val="24"/>
      <w:lang w:eastAsia="zh-CN"/>
    </w:rPr>
  </w:style>
  <w:style w:type="paragraph" w:customStyle="1" w:styleId="Standard">
    <w:name w:val="Standard"/>
    <w:rsid w:val="00AE207C"/>
    <w:pPr>
      <w:suppressAutoHyphens/>
      <w:autoSpaceDN w:val="0"/>
      <w:textAlignment w:val="baseline"/>
    </w:pPr>
    <w:rPr>
      <w:rFonts w:ascii="Calibri" w:eastAsia="Calibri" w:hAnsi="Calibri" w:cs="Calibri"/>
      <w:kern w:val="3"/>
      <w:lang w:eastAsia="zh-CN"/>
    </w:rPr>
  </w:style>
  <w:style w:type="paragraph" w:customStyle="1" w:styleId="Heading">
    <w:name w:val="Heading"/>
    <w:basedOn w:val="Standard"/>
    <w:next w:val="Textbody"/>
    <w:rsid w:val="00AE207C"/>
    <w:pPr>
      <w:keepNext/>
      <w:spacing w:before="240" w:after="120"/>
    </w:pPr>
    <w:rPr>
      <w:rFonts w:ascii="Arial" w:eastAsia="Microsoft YaHei" w:hAnsi="Arial" w:cs="Mangal"/>
      <w:sz w:val="28"/>
      <w:szCs w:val="28"/>
    </w:rPr>
  </w:style>
  <w:style w:type="paragraph" w:customStyle="1" w:styleId="Textbody">
    <w:name w:val="Text body"/>
    <w:basedOn w:val="Standard"/>
    <w:rsid w:val="00AE207C"/>
    <w:pPr>
      <w:spacing w:after="0" w:line="240" w:lineRule="auto"/>
      <w:jc w:val="both"/>
    </w:pPr>
    <w:rPr>
      <w:rFonts w:ascii="Times New Roman" w:eastAsia="PMingLiU, 新細明體" w:hAnsi="Times New Roman" w:cs="Times New Roman"/>
      <w:lang w:val="en-GB"/>
    </w:rPr>
  </w:style>
  <w:style w:type="paragraph" w:styleId="List">
    <w:name w:val="List"/>
    <w:basedOn w:val="Textbody"/>
    <w:rsid w:val="00AE207C"/>
    <w:rPr>
      <w:rFonts w:cs="Mangal"/>
    </w:rPr>
  </w:style>
  <w:style w:type="paragraph" w:styleId="Caption">
    <w:name w:val="caption"/>
    <w:basedOn w:val="Standard"/>
    <w:rsid w:val="00AE207C"/>
    <w:pPr>
      <w:suppressLineNumbers/>
      <w:spacing w:before="120" w:after="120"/>
    </w:pPr>
    <w:rPr>
      <w:rFonts w:cs="Mangal"/>
      <w:i/>
      <w:iCs/>
      <w:sz w:val="24"/>
      <w:szCs w:val="24"/>
    </w:rPr>
  </w:style>
  <w:style w:type="paragraph" w:customStyle="1" w:styleId="Index">
    <w:name w:val="Index"/>
    <w:basedOn w:val="Standard"/>
    <w:rsid w:val="00AE207C"/>
    <w:pPr>
      <w:suppressLineNumbers/>
    </w:pPr>
    <w:rPr>
      <w:rFonts w:cs="Mangal"/>
    </w:rPr>
  </w:style>
  <w:style w:type="paragraph" w:styleId="NoSpacing">
    <w:name w:val="No Spacing"/>
    <w:uiPriority w:val="1"/>
    <w:qFormat/>
    <w:rsid w:val="00AE207C"/>
    <w:pPr>
      <w:suppressAutoHyphens/>
      <w:autoSpaceDN w:val="0"/>
      <w:spacing w:after="0" w:line="240" w:lineRule="auto"/>
      <w:textAlignment w:val="baseline"/>
    </w:pPr>
    <w:rPr>
      <w:rFonts w:ascii="Calibri" w:eastAsia="Calibri" w:hAnsi="Calibri" w:cs="Calibri"/>
      <w:kern w:val="3"/>
      <w:sz w:val="24"/>
      <w:szCs w:val="24"/>
      <w:lang w:eastAsia="zh-CN"/>
    </w:rPr>
  </w:style>
  <w:style w:type="paragraph" w:styleId="ListParagraph">
    <w:name w:val="List Paragraph"/>
    <w:basedOn w:val="Standard"/>
    <w:qFormat/>
    <w:rsid w:val="00AE207C"/>
    <w:pPr>
      <w:spacing w:before="96" w:after="120" w:line="360" w:lineRule="atLeast"/>
      <w:ind w:left="720"/>
    </w:pPr>
  </w:style>
  <w:style w:type="paragraph" w:customStyle="1" w:styleId="t-98-2">
    <w:name w:val="t-98-2"/>
    <w:basedOn w:val="Standard"/>
    <w:rsid w:val="00AE207C"/>
    <w:pPr>
      <w:spacing w:before="280" w:after="280" w:line="240" w:lineRule="auto"/>
    </w:pPr>
    <w:rPr>
      <w:rFonts w:ascii="Times New Roman" w:eastAsia="PMingLiU, 新細明體" w:hAnsi="Times New Roman" w:cs="Times New Roman"/>
      <w:sz w:val="24"/>
      <w:szCs w:val="24"/>
    </w:rPr>
  </w:style>
  <w:style w:type="paragraph" w:customStyle="1" w:styleId="1tekst">
    <w:name w:val="1tekst"/>
    <w:basedOn w:val="Standard"/>
    <w:rsid w:val="00AE207C"/>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Standard"/>
    <w:link w:val="BalloonTextChar"/>
    <w:rsid w:val="00AE207C"/>
    <w:pPr>
      <w:spacing w:after="0" w:line="240" w:lineRule="auto"/>
    </w:pPr>
    <w:rPr>
      <w:rFonts w:ascii="Tahoma" w:eastAsia="PMingLiU, 新細明體" w:hAnsi="Tahoma" w:cs="Tahoma"/>
      <w:sz w:val="16"/>
      <w:szCs w:val="16"/>
    </w:rPr>
  </w:style>
  <w:style w:type="character" w:customStyle="1" w:styleId="BalloonTextChar">
    <w:name w:val="Balloon Text Char"/>
    <w:basedOn w:val="DefaultParagraphFont"/>
    <w:link w:val="BalloonText"/>
    <w:rsid w:val="00AE207C"/>
    <w:rPr>
      <w:rFonts w:ascii="Tahoma" w:eastAsia="PMingLiU, 新細明體" w:hAnsi="Tahoma" w:cs="Tahoma"/>
      <w:kern w:val="3"/>
      <w:sz w:val="16"/>
      <w:szCs w:val="16"/>
      <w:lang w:eastAsia="zh-CN"/>
    </w:rPr>
  </w:style>
  <w:style w:type="paragraph" w:customStyle="1" w:styleId="8podpodnas">
    <w:name w:val="8podpodnas"/>
    <w:basedOn w:val="Standard"/>
    <w:rsid w:val="00AE207C"/>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Standard"/>
    <w:link w:val="PlainTextChar"/>
    <w:rsid w:val="00AE207C"/>
    <w:pPr>
      <w:spacing w:after="0" w:line="240" w:lineRule="auto"/>
    </w:pPr>
    <w:rPr>
      <w:rFonts w:ascii="Courier New" w:eastAsia="PMingLiU, 新細明體" w:hAnsi="Courier New" w:cs="Courier New"/>
      <w:sz w:val="20"/>
      <w:szCs w:val="20"/>
      <w:lang w:val="fr-FR"/>
    </w:rPr>
  </w:style>
  <w:style w:type="character" w:customStyle="1" w:styleId="PlainTextChar">
    <w:name w:val="Plain Text Char"/>
    <w:basedOn w:val="DefaultParagraphFont"/>
    <w:link w:val="PlainText"/>
    <w:rsid w:val="00AE207C"/>
    <w:rPr>
      <w:rFonts w:ascii="Courier New" w:eastAsia="PMingLiU, 新細明體" w:hAnsi="Courier New" w:cs="Courier New"/>
      <w:kern w:val="3"/>
      <w:sz w:val="20"/>
      <w:szCs w:val="20"/>
      <w:lang w:val="fr-FR" w:eastAsia="zh-CN"/>
    </w:rPr>
  </w:style>
  <w:style w:type="paragraph" w:styleId="CommentText">
    <w:name w:val="annotation text"/>
    <w:basedOn w:val="Standard"/>
    <w:link w:val="CommentTextChar"/>
    <w:rsid w:val="00AE207C"/>
    <w:pPr>
      <w:spacing w:line="240" w:lineRule="auto"/>
    </w:pPr>
    <w:rPr>
      <w:rFonts w:eastAsia="PMingLiU, 新細明體"/>
      <w:sz w:val="20"/>
      <w:szCs w:val="20"/>
    </w:rPr>
  </w:style>
  <w:style w:type="character" w:customStyle="1" w:styleId="CommentTextChar">
    <w:name w:val="Comment Text Char"/>
    <w:basedOn w:val="DefaultParagraphFont"/>
    <w:link w:val="CommentText"/>
    <w:rsid w:val="00AE207C"/>
    <w:rPr>
      <w:rFonts w:ascii="Calibri" w:eastAsia="PMingLiU, 新細明體" w:hAnsi="Calibri" w:cs="Calibri"/>
      <w:kern w:val="3"/>
      <w:sz w:val="20"/>
      <w:szCs w:val="20"/>
      <w:lang w:eastAsia="zh-CN"/>
    </w:rPr>
  </w:style>
  <w:style w:type="paragraph" w:styleId="CommentSubject">
    <w:name w:val="annotation subject"/>
    <w:basedOn w:val="CommentText"/>
    <w:next w:val="CommentText"/>
    <w:link w:val="CommentSubjectChar"/>
    <w:rsid w:val="00AE207C"/>
    <w:rPr>
      <w:b/>
      <w:bCs/>
    </w:rPr>
  </w:style>
  <w:style w:type="character" w:customStyle="1" w:styleId="CommentSubjectChar">
    <w:name w:val="Comment Subject Char"/>
    <w:basedOn w:val="CommentTextChar"/>
    <w:link w:val="CommentSubject"/>
    <w:rsid w:val="00AE207C"/>
    <w:rPr>
      <w:rFonts w:ascii="Calibri" w:eastAsia="PMingLiU, 新細明體" w:hAnsi="Calibri" w:cs="Calibri"/>
      <w:b/>
      <w:bCs/>
      <w:kern w:val="3"/>
      <w:sz w:val="20"/>
      <w:szCs w:val="20"/>
      <w:lang w:eastAsia="zh-CN"/>
    </w:rPr>
  </w:style>
  <w:style w:type="paragraph" w:customStyle="1" w:styleId="4clan">
    <w:name w:val="4clan"/>
    <w:basedOn w:val="Standard"/>
    <w:rsid w:val="00AE207C"/>
    <w:pPr>
      <w:spacing w:before="40" w:after="40" w:line="240" w:lineRule="auto"/>
      <w:jc w:val="center"/>
    </w:pPr>
    <w:rPr>
      <w:rFonts w:ascii="Arial" w:eastAsia="Times New Roman" w:hAnsi="Arial" w:cs="Arial"/>
      <w:b/>
      <w:bCs/>
      <w:sz w:val="20"/>
      <w:szCs w:val="20"/>
    </w:rPr>
  </w:style>
  <w:style w:type="paragraph" w:customStyle="1" w:styleId="Footnote">
    <w:name w:val="Footnote"/>
    <w:basedOn w:val="Standard"/>
    <w:rsid w:val="00AE207C"/>
    <w:pPr>
      <w:spacing w:after="0" w:line="240" w:lineRule="auto"/>
    </w:pPr>
    <w:rPr>
      <w:rFonts w:eastAsia="PMingLiU, 新細明體"/>
      <w:sz w:val="20"/>
      <w:szCs w:val="20"/>
    </w:rPr>
  </w:style>
  <w:style w:type="paragraph" w:customStyle="1" w:styleId="Endnote">
    <w:name w:val="Endnote"/>
    <w:basedOn w:val="Standard"/>
    <w:rsid w:val="00AE207C"/>
    <w:pPr>
      <w:spacing w:after="0" w:line="240" w:lineRule="auto"/>
    </w:pPr>
    <w:rPr>
      <w:rFonts w:eastAsia="PMingLiU, 新細明體"/>
      <w:sz w:val="20"/>
      <w:szCs w:val="20"/>
    </w:rPr>
  </w:style>
  <w:style w:type="paragraph" w:styleId="Title">
    <w:name w:val="Title"/>
    <w:basedOn w:val="Standard"/>
    <w:next w:val="Standard"/>
    <w:link w:val="TitleChar"/>
    <w:uiPriority w:val="10"/>
    <w:qFormat/>
    <w:rsid w:val="00AE207C"/>
    <w:pPr>
      <w:spacing w:after="300" w:line="240" w:lineRule="auto"/>
    </w:pPr>
    <w:rPr>
      <w:rFonts w:ascii="Cambria" w:eastAsia="Times New Roman" w:hAnsi="Cambria" w:cs="Cambria"/>
      <w:color w:val="17365D"/>
      <w:spacing w:val="5"/>
      <w:sz w:val="32"/>
      <w:szCs w:val="32"/>
    </w:rPr>
  </w:style>
  <w:style w:type="character" w:customStyle="1" w:styleId="TitleChar">
    <w:name w:val="Title Char"/>
    <w:basedOn w:val="DefaultParagraphFont"/>
    <w:link w:val="Title"/>
    <w:uiPriority w:val="10"/>
    <w:rsid w:val="00AE207C"/>
    <w:rPr>
      <w:rFonts w:ascii="Cambria" w:eastAsia="Times New Roman" w:hAnsi="Cambria" w:cs="Cambria"/>
      <w:color w:val="17365D"/>
      <w:spacing w:val="5"/>
      <w:kern w:val="3"/>
      <w:sz w:val="32"/>
      <w:szCs w:val="32"/>
      <w:lang w:eastAsia="zh-CN"/>
    </w:rPr>
  </w:style>
  <w:style w:type="paragraph" w:styleId="Subtitle">
    <w:name w:val="Subtitle"/>
    <w:basedOn w:val="Standard"/>
    <w:next w:val="Standard"/>
    <w:link w:val="SubtitleChar"/>
    <w:uiPriority w:val="11"/>
    <w:qFormat/>
    <w:rsid w:val="00AE207C"/>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11"/>
    <w:rsid w:val="00AE207C"/>
    <w:rPr>
      <w:rFonts w:ascii="Cambria" w:eastAsia="Times New Roman" w:hAnsi="Cambria" w:cs="Cambria"/>
      <w:i/>
      <w:iCs/>
      <w:color w:val="4F81BD"/>
      <w:spacing w:val="15"/>
      <w:kern w:val="3"/>
      <w:sz w:val="24"/>
      <w:szCs w:val="24"/>
      <w:lang w:eastAsia="zh-CN"/>
    </w:rPr>
  </w:style>
  <w:style w:type="paragraph" w:customStyle="1" w:styleId="Style3">
    <w:name w:val="Style3"/>
    <w:basedOn w:val="Standard"/>
    <w:rsid w:val="00AE207C"/>
    <w:pPr>
      <w:widowControl w:val="0"/>
      <w:spacing w:before="100" w:after="100" w:line="240" w:lineRule="auto"/>
      <w:ind w:left="1477" w:right="357" w:hanging="397"/>
      <w:jc w:val="both"/>
    </w:pPr>
    <w:rPr>
      <w:rFonts w:ascii="Times New Roman" w:eastAsia="PMingLiU, 新細明體" w:hAnsi="Times New Roman" w:cs="Times New Roman"/>
      <w:sz w:val="24"/>
      <w:szCs w:val="24"/>
    </w:rPr>
  </w:style>
  <w:style w:type="paragraph" w:styleId="TOCHeading">
    <w:name w:val="TOC Heading"/>
    <w:basedOn w:val="Heading1"/>
    <w:next w:val="Standard"/>
    <w:rsid w:val="00AE207C"/>
    <w:pPr>
      <w:keepLines/>
      <w:spacing w:before="480" w:line="276" w:lineRule="auto"/>
      <w:jc w:val="left"/>
    </w:pPr>
    <w:rPr>
      <w:rFonts w:ascii="Cambria" w:eastAsia="Times New Roman" w:hAnsi="Cambria" w:cs="Cambria"/>
      <w:i w:val="0"/>
      <w:iCs w:val="0"/>
      <w:color w:val="365F91"/>
      <w:u w:val="none"/>
    </w:rPr>
  </w:style>
  <w:style w:type="paragraph" w:customStyle="1" w:styleId="Contents1">
    <w:name w:val="Contents 1"/>
    <w:basedOn w:val="Standard"/>
    <w:next w:val="Standard"/>
    <w:rsid w:val="00AE207C"/>
    <w:pPr>
      <w:spacing w:after="100"/>
    </w:pPr>
    <w:rPr>
      <w:rFonts w:eastAsia="PMingLiU, 新細明體"/>
    </w:rPr>
  </w:style>
  <w:style w:type="paragraph" w:customStyle="1" w:styleId="Contents2">
    <w:name w:val="Contents 2"/>
    <w:basedOn w:val="Standard"/>
    <w:next w:val="Standard"/>
    <w:rsid w:val="00AE207C"/>
    <w:pPr>
      <w:spacing w:after="100"/>
      <w:ind w:left="220"/>
    </w:pPr>
    <w:rPr>
      <w:rFonts w:eastAsia="PMingLiU, 新細明體"/>
    </w:rPr>
  </w:style>
  <w:style w:type="paragraph" w:customStyle="1" w:styleId="Contents3">
    <w:name w:val="Contents 3"/>
    <w:basedOn w:val="Standard"/>
    <w:next w:val="Standard"/>
    <w:rsid w:val="00AE207C"/>
    <w:pPr>
      <w:spacing w:after="100"/>
      <w:ind w:left="440"/>
    </w:pPr>
    <w:rPr>
      <w:rFonts w:eastAsia="PMingLiU, 新細明體"/>
    </w:rPr>
  </w:style>
  <w:style w:type="paragraph" w:styleId="Header">
    <w:name w:val="header"/>
    <w:basedOn w:val="Standard"/>
    <w:link w:val="HeaderChar"/>
    <w:rsid w:val="00AE207C"/>
    <w:pPr>
      <w:spacing w:after="0" w:line="240" w:lineRule="auto"/>
    </w:pPr>
    <w:rPr>
      <w:rFonts w:eastAsia="PMingLiU, 新細明體"/>
    </w:rPr>
  </w:style>
  <w:style w:type="character" w:customStyle="1" w:styleId="HeaderChar">
    <w:name w:val="Header Char"/>
    <w:basedOn w:val="DefaultParagraphFont"/>
    <w:link w:val="Header"/>
    <w:rsid w:val="00AE207C"/>
    <w:rPr>
      <w:rFonts w:ascii="Calibri" w:eastAsia="PMingLiU, 新細明體" w:hAnsi="Calibri" w:cs="Calibri"/>
      <w:kern w:val="3"/>
      <w:lang w:eastAsia="zh-CN"/>
    </w:rPr>
  </w:style>
  <w:style w:type="paragraph" w:styleId="Footer">
    <w:name w:val="footer"/>
    <w:basedOn w:val="Standard"/>
    <w:link w:val="FooterChar"/>
    <w:rsid w:val="00AE207C"/>
    <w:pPr>
      <w:spacing w:after="0" w:line="240" w:lineRule="auto"/>
    </w:pPr>
    <w:rPr>
      <w:rFonts w:eastAsia="PMingLiU, 新細明體"/>
    </w:rPr>
  </w:style>
  <w:style w:type="character" w:customStyle="1" w:styleId="FooterChar">
    <w:name w:val="Footer Char"/>
    <w:basedOn w:val="DefaultParagraphFont"/>
    <w:link w:val="Footer"/>
    <w:rsid w:val="00AE207C"/>
    <w:rPr>
      <w:rFonts w:ascii="Calibri" w:eastAsia="PMingLiU, 新細明體" w:hAnsi="Calibri" w:cs="Calibri"/>
      <w:kern w:val="3"/>
      <w:lang w:eastAsia="zh-CN"/>
    </w:rPr>
  </w:style>
  <w:style w:type="paragraph" w:customStyle="1" w:styleId="Contents4">
    <w:name w:val="Contents 4"/>
    <w:basedOn w:val="Standard"/>
    <w:next w:val="Standard"/>
    <w:rsid w:val="00AE207C"/>
    <w:pPr>
      <w:spacing w:after="100"/>
      <w:ind w:left="660"/>
    </w:pPr>
    <w:rPr>
      <w:rFonts w:eastAsia="Times New Roman"/>
    </w:rPr>
  </w:style>
  <w:style w:type="paragraph" w:customStyle="1" w:styleId="Contents5">
    <w:name w:val="Contents 5"/>
    <w:basedOn w:val="Standard"/>
    <w:next w:val="Standard"/>
    <w:rsid w:val="00AE207C"/>
    <w:pPr>
      <w:spacing w:after="100"/>
      <w:ind w:left="880"/>
    </w:pPr>
    <w:rPr>
      <w:rFonts w:eastAsia="Times New Roman"/>
    </w:rPr>
  </w:style>
  <w:style w:type="paragraph" w:customStyle="1" w:styleId="Contents6">
    <w:name w:val="Contents 6"/>
    <w:basedOn w:val="Standard"/>
    <w:next w:val="Standard"/>
    <w:rsid w:val="00AE207C"/>
    <w:pPr>
      <w:spacing w:after="100"/>
      <w:ind w:left="1100"/>
    </w:pPr>
    <w:rPr>
      <w:rFonts w:eastAsia="Times New Roman"/>
    </w:rPr>
  </w:style>
  <w:style w:type="paragraph" w:customStyle="1" w:styleId="Contents7">
    <w:name w:val="Contents 7"/>
    <w:basedOn w:val="Standard"/>
    <w:next w:val="Standard"/>
    <w:rsid w:val="00AE207C"/>
    <w:pPr>
      <w:spacing w:after="100"/>
      <w:ind w:left="1320"/>
    </w:pPr>
    <w:rPr>
      <w:rFonts w:eastAsia="Times New Roman"/>
    </w:rPr>
  </w:style>
  <w:style w:type="paragraph" w:customStyle="1" w:styleId="Contents8">
    <w:name w:val="Contents 8"/>
    <w:basedOn w:val="Standard"/>
    <w:next w:val="Standard"/>
    <w:rsid w:val="00AE207C"/>
    <w:pPr>
      <w:spacing w:after="100"/>
      <w:ind w:left="1540"/>
    </w:pPr>
    <w:rPr>
      <w:rFonts w:eastAsia="Times New Roman"/>
    </w:rPr>
  </w:style>
  <w:style w:type="paragraph" w:customStyle="1" w:styleId="Contents9">
    <w:name w:val="Contents 9"/>
    <w:basedOn w:val="Standard"/>
    <w:next w:val="Standard"/>
    <w:rsid w:val="00AE207C"/>
    <w:pPr>
      <w:spacing w:after="100"/>
      <w:ind w:left="1760"/>
    </w:pPr>
    <w:rPr>
      <w:rFonts w:eastAsia="Times New Roman"/>
    </w:rPr>
  </w:style>
  <w:style w:type="paragraph" w:styleId="HTMLPreformatted">
    <w:name w:val="HTML Preformatted"/>
    <w:basedOn w:val="Standard"/>
    <w:link w:val="HTMLPreformattedChar"/>
    <w:rsid w:val="00AE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AE207C"/>
    <w:rPr>
      <w:rFonts w:ascii="Courier New" w:eastAsia="Times New Roman" w:hAnsi="Courier New" w:cs="Times New Roman"/>
      <w:kern w:val="3"/>
      <w:sz w:val="20"/>
      <w:szCs w:val="20"/>
      <w:lang w:eastAsia="zh-CN"/>
    </w:rPr>
  </w:style>
  <w:style w:type="paragraph" w:customStyle="1" w:styleId="TableContents">
    <w:name w:val="Table Contents"/>
    <w:basedOn w:val="Standard"/>
    <w:rsid w:val="00AE207C"/>
    <w:pPr>
      <w:suppressLineNumbers/>
    </w:pPr>
  </w:style>
  <w:style w:type="paragraph" w:customStyle="1" w:styleId="TableHeading">
    <w:name w:val="Table Heading"/>
    <w:basedOn w:val="TableContents"/>
    <w:rsid w:val="00AE207C"/>
    <w:pPr>
      <w:jc w:val="center"/>
    </w:pPr>
    <w:rPr>
      <w:b/>
      <w:bCs/>
    </w:rPr>
  </w:style>
  <w:style w:type="paragraph" w:customStyle="1" w:styleId="Framecontents">
    <w:name w:val="Frame contents"/>
    <w:basedOn w:val="Textbody"/>
    <w:rsid w:val="00AE207C"/>
  </w:style>
  <w:style w:type="paragraph" w:customStyle="1" w:styleId="ColorfulList-Accent11">
    <w:name w:val="Colorful List - Accent 11"/>
    <w:basedOn w:val="Standard"/>
    <w:rsid w:val="00AE207C"/>
    <w:pPr>
      <w:spacing w:before="96" w:after="120" w:line="360" w:lineRule="atLeast"/>
      <w:ind w:left="720"/>
    </w:pPr>
  </w:style>
  <w:style w:type="paragraph" w:customStyle="1" w:styleId="Contents10">
    <w:name w:val="Contents 10"/>
    <w:basedOn w:val="Index"/>
    <w:rsid w:val="00AE207C"/>
    <w:pPr>
      <w:tabs>
        <w:tab w:val="right" w:leader="dot" w:pos="9638"/>
      </w:tabs>
      <w:ind w:left="2547"/>
    </w:pPr>
  </w:style>
  <w:style w:type="paragraph" w:customStyle="1" w:styleId="Standarduser">
    <w:name w:val="Standard (user)"/>
    <w:rsid w:val="00AE207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FootnoteText">
    <w:name w:val="footnote text"/>
    <w:basedOn w:val="Normal"/>
    <w:link w:val="FootnoteTextChar"/>
    <w:rsid w:val="00AE207C"/>
    <w:pPr>
      <w:widowControl/>
      <w:textAlignment w:val="auto"/>
    </w:pPr>
    <w:rPr>
      <w:rFonts w:ascii="Calibri" w:eastAsia="PMingLiU" w:hAnsi="Calibri" w:cs="Calibri"/>
      <w:kern w:val="0"/>
      <w:sz w:val="20"/>
      <w:szCs w:val="20"/>
      <w:lang w:eastAsia="ar-SA" w:bidi="ar-SA"/>
    </w:rPr>
  </w:style>
  <w:style w:type="character" w:customStyle="1" w:styleId="FootnoteTextChar">
    <w:name w:val="Footnote Text Char"/>
    <w:basedOn w:val="DefaultParagraphFont"/>
    <w:link w:val="FootnoteText"/>
    <w:rsid w:val="00AE207C"/>
    <w:rPr>
      <w:rFonts w:ascii="Calibri" w:eastAsia="PMingLiU" w:hAnsi="Calibri" w:cs="Calibri"/>
      <w:sz w:val="20"/>
      <w:szCs w:val="20"/>
      <w:lang w:eastAsia="ar-SA"/>
    </w:rPr>
  </w:style>
  <w:style w:type="character" w:customStyle="1" w:styleId="WW8Num1z0">
    <w:name w:val="WW8Num1z0"/>
    <w:rsid w:val="00AE207C"/>
    <w:rPr>
      <w:i w:val="0"/>
      <w:iCs w:val="0"/>
      <w:color w:val="000000"/>
    </w:rPr>
  </w:style>
  <w:style w:type="character" w:customStyle="1" w:styleId="WW8Num1z1">
    <w:name w:val="WW8Num1z1"/>
    <w:rsid w:val="00AE207C"/>
    <w:rPr>
      <w:rFonts w:ascii="Times New Roman" w:hAnsi="Times New Roman" w:cs="Times New Roman"/>
      <w:color w:val="000000"/>
      <w:sz w:val="24"/>
      <w:szCs w:val="24"/>
    </w:rPr>
  </w:style>
  <w:style w:type="character" w:customStyle="1" w:styleId="WW8Num2z0">
    <w:name w:val="WW8Num2z0"/>
    <w:rsid w:val="00AE207C"/>
    <w:rPr>
      <w:rFonts w:ascii="Times New Roman" w:eastAsia="Times New Roman" w:hAnsi="Times New Roman" w:cs="Times New Roman"/>
      <w:b/>
      <w:color w:val="000000"/>
      <w:sz w:val="24"/>
      <w:szCs w:val="24"/>
    </w:rPr>
  </w:style>
  <w:style w:type="character" w:customStyle="1" w:styleId="WW8Num2z1">
    <w:name w:val="WW8Num2z1"/>
    <w:rsid w:val="00AE207C"/>
    <w:rPr>
      <w:rFonts w:ascii="Times New Roman" w:hAnsi="Times New Roman" w:cs="Times New Roman"/>
      <w:color w:val="000000"/>
      <w:sz w:val="24"/>
      <w:szCs w:val="24"/>
    </w:rPr>
  </w:style>
  <w:style w:type="character" w:customStyle="1" w:styleId="WW8Num3z0">
    <w:name w:val="WW8Num3z0"/>
    <w:rsid w:val="00AE207C"/>
    <w:rPr>
      <w:rFonts w:ascii="Times New Roman" w:eastAsia="Times New Roman" w:hAnsi="Times New Roman" w:cs="Times New Roman"/>
      <w:b/>
      <w:color w:val="000000"/>
      <w:sz w:val="24"/>
      <w:szCs w:val="24"/>
    </w:rPr>
  </w:style>
  <w:style w:type="character" w:customStyle="1" w:styleId="WW8Num4z0">
    <w:name w:val="WW8Num4z0"/>
    <w:rsid w:val="00AE207C"/>
    <w:rPr>
      <w:rFonts w:cs="Times New Roman"/>
    </w:rPr>
  </w:style>
  <w:style w:type="character" w:customStyle="1" w:styleId="Absatz-Standardschriftart">
    <w:name w:val="Absatz-Standardschriftart"/>
    <w:rsid w:val="00AE207C"/>
  </w:style>
  <w:style w:type="character" w:customStyle="1" w:styleId="WW8Num5z0">
    <w:name w:val="WW8Num5z0"/>
    <w:rsid w:val="00AE207C"/>
    <w:rPr>
      <w:rFonts w:ascii="Times New Roman" w:eastAsia="Calibri" w:hAnsi="Times New Roman" w:cs="Times New Roman"/>
      <w:sz w:val="24"/>
      <w:szCs w:val="24"/>
    </w:rPr>
  </w:style>
  <w:style w:type="character" w:customStyle="1" w:styleId="WW-Absatz-Standardschriftart">
    <w:name w:val="WW-Absatz-Standardschriftart"/>
    <w:rsid w:val="00AE207C"/>
  </w:style>
  <w:style w:type="character" w:customStyle="1" w:styleId="WW-Absatz-Standardschriftart1">
    <w:name w:val="WW-Absatz-Standardschriftart1"/>
    <w:rsid w:val="00AE207C"/>
  </w:style>
  <w:style w:type="character" w:customStyle="1" w:styleId="WW-Absatz-Standardschriftart11">
    <w:name w:val="WW-Absatz-Standardschriftart11"/>
    <w:rsid w:val="00AE207C"/>
  </w:style>
  <w:style w:type="character" w:customStyle="1" w:styleId="WW-Absatz-Standardschriftart111">
    <w:name w:val="WW-Absatz-Standardschriftart111"/>
    <w:rsid w:val="00AE207C"/>
  </w:style>
  <w:style w:type="character" w:customStyle="1" w:styleId="WW8Num6z0">
    <w:name w:val="WW8Num6z0"/>
    <w:rsid w:val="00AE207C"/>
    <w:rPr>
      <w:rFonts w:cs="Times New Roman"/>
      <w:b/>
      <w:bCs/>
      <w:lang w:val="sl-SI"/>
    </w:rPr>
  </w:style>
  <w:style w:type="character" w:customStyle="1" w:styleId="WW-Absatz-Standardschriftart1111">
    <w:name w:val="WW-Absatz-Standardschriftart1111"/>
    <w:rsid w:val="00AE207C"/>
  </w:style>
  <w:style w:type="character" w:customStyle="1" w:styleId="WW-Absatz-Standardschriftart11111">
    <w:name w:val="WW-Absatz-Standardschriftart11111"/>
    <w:rsid w:val="00AE207C"/>
  </w:style>
  <w:style w:type="character" w:customStyle="1" w:styleId="WW-Absatz-Standardschriftart111111">
    <w:name w:val="WW-Absatz-Standardschriftart111111"/>
    <w:rsid w:val="00AE207C"/>
  </w:style>
  <w:style w:type="character" w:customStyle="1" w:styleId="WW-Absatz-Standardschriftart1111111">
    <w:name w:val="WW-Absatz-Standardschriftart1111111"/>
    <w:rsid w:val="00AE207C"/>
  </w:style>
  <w:style w:type="character" w:customStyle="1" w:styleId="WW-Absatz-Standardschriftart11111111">
    <w:name w:val="WW-Absatz-Standardschriftart11111111"/>
    <w:rsid w:val="00AE207C"/>
  </w:style>
  <w:style w:type="character" w:customStyle="1" w:styleId="WW-Absatz-Standardschriftart111111111">
    <w:name w:val="WW-Absatz-Standardschriftart111111111"/>
    <w:rsid w:val="00AE207C"/>
  </w:style>
  <w:style w:type="character" w:customStyle="1" w:styleId="WW-Absatz-Standardschriftart1111111111">
    <w:name w:val="WW-Absatz-Standardschriftart1111111111"/>
    <w:rsid w:val="00AE207C"/>
  </w:style>
  <w:style w:type="character" w:customStyle="1" w:styleId="WW-Absatz-Standardschriftart11111111111">
    <w:name w:val="WW-Absatz-Standardschriftart11111111111"/>
    <w:rsid w:val="00AE207C"/>
  </w:style>
  <w:style w:type="character" w:customStyle="1" w:styleId="WW-Absatz-Standardschriftart111111111111">
    <w:name w:val="WW-Absatz-Standardschriftart111111111111"/>
    <w:rsid w:val="00AE207C"/>
  </w:style>
  <w:style w:type="character" w:customStyle="1" w:styleId="WW-Absatz-Standardschriftart1111111111111">
    <w:name w:val="WW-Absatz-Standardschriftart1111111111111"/>
    <w:rsid w:val="00AE207C"/>
  </w:style>
  <w:style w:type="character" w:customStyle="1" w:styleId="WW-Absatz-Standardschriftart11111111111111">
    <w:name w:val="WW-Absatz-Standardschriftart11111111111111"/>
    <w:rsid w:val="00AE207C"/>
  </w:style>
  <w:style w:type="character" w:customStyle="1" w:styleId="WW8Num6z1">
    <w:name w:val="WW8Num6z1"/>
    <w:rsid w:val="00AE207C"/>
  </w:style>
  <w:style w:type="character" w:customStyle="1" w:styleId="WW8Num7z0">
    <w:name w:val="WW8Num7z0"/>
    <w:rsid w:val="00AE207C"/>
    <w:rPr>
      <w:rFonts w:ascii="Times New Roman" w:hAnsi="Times New Roman" w:cs="Times New Roman"/>
      <w:b/>
      <w:bCs/>
      <w:color w:val="000000"/>
      <w:sz w:val="24"/>
      <w:szCs w:val="24"/>
    </w:rPr>
  </w:style>
  <w:style w:type="character" w:customStyle="1" w:styleId="WW8Num8z0">
    <w:name w:val="WW8Num8z0"/>
    <w:rsid w:val="00AE207C"/>
    <w:rPr>
      <w:rFonts w:ascii="Symbol" w:eastAsia="Calibri" w:hAnsi="Symbol" w:cs="Times New Roman"/>
    </w:rPr>
  </w:style>
  <w:style w:type="character" w:customStyle="1" w:styleId="WW8Num8z1">
    <w:name w:val="WW8Num8z1"/>
    <w:rsid w:val="00AE207C"/>
    <w:rPr>
      <w:rFonts w:ascii="Courier New" w:hAnsi="Courier New" w:cs="Courier New"/>
    </w:rPr>
  </w:style>
  <w:style w:type="character" w:customStyle="1" w:styleId="WW8Num8z2">
    <w:name w:val="WW8Num8z2"/>
    <w:rsid w:val="00AE207C"/>
    <w:rPr>
      <w:rFonts w:ascii="Wingdings" w:hAnsi="Wingdings" w:cs="Wingdings"/>
    </w:rPr>
  </w:style>
  <w:style w:type="character" w:customStyle="1" w:styleId="WW8Num8z3">
    <w:name w:val="WW8Num8z3"/>
    <w:rsid w:val="00AE207C"/>
    <w:rPr>
      <w:rFonts w:ascii="Symbol" w:hAnsi="Symbol" w:cs="Symbol"/>
    </w:rPr>
  </w:style>
  <w:style w:type="character" w:customStyle="1" w:styleId="WW8Num9z0">
    <w:name w:val="WW8Num9z0"/>
    <w:rsid w:val="00AE207C"/>
    <w:rPr>
      <w:rFonts w:cs="Times New Roman"/>
    </w:rPr>
  </w:style>
  <w:style w:type="character" w:customStyle="1" w:styleId="WW8Num9z1">
    <w:name w:val="WW8Num9z1"/>
    <w:rsid w:val="00AE207C"/>
  </w:style>
  <w:style w:type="character" w:customStyle="1" w:styleId="WW8Num9z2">
    <w:name w:val="WW8Num9z2"/>
    <w:rsid w:val="00AE207C"/>
  </w:style>
  <w:style w:type="character" w:customStyle="1" w:styleId="WW8Num9z3">
    <w:name w:val="WW8Num9z3"/>
    <w:rsid w:val="00AE207C"/>
  </w:style>
  <w:style w:type="character" w:customStyle="1" w:styleId="WW-DefaultParagraphFont">
    <w:name w:val="WW-Default Paragraph Font"/>
    <w:rsid w:val="00AE207C"/>
  </w:style>
  <w:style w:type="character" w:customStyle="1" w:styleId="WW-Absatz-Standardschriftart111111111111111">
    <w:name w:val="WW-Absatz-Standardschriftart111111111111111"/>
    <w:rsid w:val="00AE207C"/>
  </w:style>
  <w:style w:type="character" w:customStyle="1" w:styleId="WW8Num3z1">
    <w:name w:val="WW8Num3z1"/>
    <w:rsid w:val="00AE207C"/>
  </w:style>
  <w:style w:type="character" w:customStyle="1" w:styleId="WW8Num1z2">
    <w:name w:val="WW8Num1z2"/>
    <w:rsid w:val="00AE207C"/>
  </w:style>
  <w:style w:type="character" w:customStyle="1" w:styleId="WW8Num1z3">
    <w:name w:val="WW8Num1z3"/>
    <w:rsid w:val="00AE207C"/>
  </w:style>
  <w:style w:type="character" w:customStyle="1" w:styleId="WW8Num1z4">
    <w:name w:val="WW8Num1z4"/>
    <w:rsid w:val="00AE207C"/>
  </w:style>
  <w:style w:type="character" w:customStyle="1" w:styleId="WW8Num1z5">
    <w:name w:val="WW8Num1z5"/>
    <w:rsid w:val="00AE207C"/>
  </w:style>
  <w:style w:type="character" w:customStyle="1" w:styleId="WW8Num1z6">
    <w:name w:val="WW8Num1z6"/>
    <w:rsid w:val="00AE207C"/>
  </w:style>
  <w:style w:type="character" w:customStyle="1" w:styleId="WW8Num1z7">
    <w:name w:val="WW8Num1z7"/>
    <w:rsid w:val="00AE207C"/>
  </w:style>
  <w:style w:type="character" w:customStyle="1" w:styleId="WW8Num1z8">
    <w:name w:val="WW8Num1z8"/>
    <w:rsid w:val="00AE207C"/>
  </w:style>
  <w:style w:type="character" w:customStyle="1" w:styleId="WW8Num2z2">
    <w:name w:val="WW8Num2z2"/>
    <w:rsid w:val="00AE207C"/>
  </w:style>
  <w:style w:type="character" w:customStyle="1" w:styleId="WW8Num2z3">
    <w:name w:val="WW8Num2z3"/>
    <w:rsid w:val="00AE207C"/>
  </w:style>
  <w:style w:type="character" w:customStyle="1" w:styleId="WW8Num2z4">
    <w:name w:val="WW8Num2z4"/>
    <w:rsid w:val="00AE207C"/>
  </w:style>
  <w:style w:type="character" w:customStyle="1" w:styleId="WW8Num2z5">
    <w:name w:val="WW8Num2z5"/>
    <w:rsid w:val="00AE207C"/>
  </w:style>
  <w:style w:type="character" w:customStyle="1" w:styleId="WW8Num2z6">
    <w:name w:val="WW8Num2z6"/>
    <w:rsid w:val="00AE207C"/>
  </w:style>
  <w:style w:type="character" w:customStyle="1" w:styleId="WW8Num2z7">
    <w:name w:val="WW8Num2z7"/>
    <w:rsid w:val="00AE207C"/>
  </w:style>
  <w:style w:type="character" w:customStyle="1" w:styleId="WW8Num2z8">
    <w:name w:val="WW8Num2z8"/>
    <w:rsid w:val="00AE207C"/>
  </w:style>
  <w:style w:type="character" w:customStyle="1" w:styleId="WW8Num3z2">
    <w:name w:val="WW8Num3z2"/>
    <w:rsid w:val="00AE207C"/>
  </w:style>
  <w:style w:type="character" w:customStyle="1" w:styleId="WW8Num3z3">
    <w:name w:val="WW8Num3z3"/>
    <w:rsid w:val="00AE207C"/>
  </w:style>
  <w:style w:type="character" w:customStyle="1" w:styleId="WW8Num3z4">
    <w:name w:val="WW8Num3z4"/>
    <w:rsid w:val="00AE207C"/>
  </w:style>
  <w:style w:type="character" w:customStyle="1" w:styleId="WW8Num3z5">
    <w:name w:val="WW8Num3z5"/>
    <w:rsid w:val="00AE207C"/>
  </w:style>
  <w:style w:type="character" w:customStyle="1" w:styleId="WW8Num3z6">
    <w:name w:val="WW8Num3z6"/>
    <w:rsid w:val="00AE207C"/>
  </w:style>
  <w:style w:type="character" w:customStyle="1" w:styleId="WW8Num3z7">
    <w:name w:val="WW8Num3z7"/>
    <w:rsid w:val="00AE207C"/>
  </w:style>
  <w:style w:type="character" w:customStyle="1" w:styleId="WW8Num3z8">
    <w:name w:val="WW8Num3z8"/>
    <w:rsid w:val="00AE207C"/>
  </w:style>
  <w:style w:type="character" w:customStyle="1" w:styleId="WW8Num6z2">
    <w:name w:val="WW8Num6z2"/>
    <w:rsid w:val="00AE207C"/>
  </w:style>
  <w:style w:type="character" w:customStyle="1" w:styleId="WW8Num6z3">
    <w:name w:val="WW8Num6z3"/>
    <w:rsid w:val="00AE207C"/>
  </w:style>
  <w:style w:type="character" w:customStyle="1" w:styleId="WW8Num6z4">
    <w:name w:val="WW8Num6z4"/>
    <w:rsid w:val="00AE207C"/>
  </w:style>
  <w:style w:type="character" w:customStyle="1" w:styleId="WW8Num6z5">
    <w:name w:val="WW8Num6z5"/>
    <w:rsid w:val="00AE207C"/>
  </w:style>
  <w:style w:type="character" w:customStyle="1" w:styleId="WW8Num6z6">
    <w:name w:val="WW8Num6z6"/>
    <w:rsid w:val="00AE207C"/>
  </w:style>
  <w:style w:type="character" w:customStyle="1" w:styleId="WW8Num6z7">
    <w:name w:val="WW8Num6z7"/>
    <w:rsid w:val="00AE207C"/>
  </w:style>
  <w:style w:type="character" w:customStyle="1" w:styleId="WW8Num6z8">
    <w:name w:val="WW8Num6z8"/>
    <w:rsid w:val="00AE207C"/>
  </w:style>
  <w:style w:type="character" w:customStyle="1" w:styleId="WW-DefaultParagraphFont1">
    <w:name w:val="WW-Default Paragraph Font1"/>
    <w:rsid w:val="00AE207C"/>
  </w:style>
  <w:style w:type="character" w:customStyle="1" w:styleId="WW8Num4z1">
    <w:name w:val="WW8Num4z1"/>
    <w:rsid w:val="00AE207C"/>
  </w:style>
  <w:style w:type="character" w:customStyle="1" w:styleId="WW8Num4z2">
    <w:name w:val="WW8Num4z2"/>
    <w:rsid w:val="00AE207C"/>
  </w:style>
  <w:style w:type="character" w:customStyle="1" w:styleId="WW8Num4z3">
    <w:name w:val="WW8Num4z3"/>
    <w:rsid w:val="00AE207C"/>
  </w:style>
  <w:style w:type="character" w:customStyle="1" w:styleId="WW8Num4z4">
    <w:name w:val="WW8Num4z4"/>
    <w:rsid w:val="00AE207C"/>
  </w:style>
  <w:style w:type="character" w:customStyle="1" w:styleId="WW8Num4z5">
    <w:name w:val="WW8Num4z5"/>
    <w:rsid w:val="00AE207C"/>
  </w:style>
  <w:style w:type="character" w:customStyle="1" w:styleId="WW8Num4z6">
    <w:name w:val="WW8Num4z6"/>
    <w:rsid w:val="00AE207C"/>
  </w:style>
  <w:style w:type="character" w:customStyle="1" w:styleId="WW8Num4z7">
    <w:name w:val="WW8Num4z7"/>
    <w:rsid w:val="00AE207C"/>
  </w:style>
  <w:style w:type="character" w:customStyle="1" w:styleId="WW8Num4z8">
    <w:name w:val="WW8Num4z8"/>
    <w:rsid w:val="00AE207C"/>
  </w:style>
  <w:style w:type="character" w:customStyle="1" w:styleId="WW8Num7z1">
    <w:name w:val="WW8Num7z1"/>
    <w:rsid w:val="00AE207C"/>
  </w:style>
  <w:style w:type="character" w:customStyle="1" w:styleId="WW8Num7z2">
    <w:name w:val="WW8Num7z2"/>
    <w:rsid w:val="00AE207C"/>
  </w:style>
  <w:style w:type="character" w:customStyle="1" w:styleId="WW8Num7z3">
    <w:name w:val="WW8Num7z3"/>
    <w:rsid w:val="00AE207C"/>
  </w:style>
  <w:style w:type="character" w:customStyle="1" w:styleId="WW8Num7z4">
    <w:name w:val="WW8Num7z4"/>
    <w:rsid w:val="00AE207C"/>
  </w:style>
  <w:style w:type="character" w:customStyle="1" w:styleId="WW8Num7z5">
    <w:name w:val="WW8Num7z5"/>
    <w:rsid w:val="00AE207C"/>
  </w:style>
  <w:style w:type="character" w:customStyle="1" w:styleId="WW8Num7z6">
    <w:name w:val="WW8Num7z6"/>
    <w:rsid w:val="00AE207C"/>
  </w:style>
  <w:style w:type="character" w:customStyle="1" w:styleId="WW8Num7z7">
    <w:name w:val="WW8Num7z7"/>
    <w:rsid w:val="00AE207C"/>
  </w:style>
  <w:style w:type="character" w:customStyle="1" w:styleId="WW8Num7z8">
    <w:name w:val="WW8Num7z8"/>
    <w:rsid w:val="00AE207C"/>
  </w:style>
  <w:style w:type="character" w:customStyle="1" w:styleId="WW8Num5z1">
    <w:name w:val="WW8Num5z1"/>
    <w:rsid w:val="00AE207C"/>
    <w:rPr>
      <w:rFonts w:ascii="Courier New" w:hAnsi="Courier New" w:cs="Courier New"/>
    </w:rPr>
  </w:style>
  <w:style w:type="character" w:customStyle="1" w:styleId="WW8Num5z2">
    <w:name w:val="WW8Num5z2"/>
    <w:rsid w:val="00AE207C"/>
    <w:rPr>
      <w:rFonts w:ascii="Wingdings" w:hAnsi="Wingdings" w:cs="Wingdings"/>
    </w:rPr>
  </w:style>
  <w:style w:type="character" w:customStyle="1" w:styleId="WW8Num5z3">
    <w:name w:val="WW8Num5z3"/>
    <w:rsid w:val="00AE207C"/>
    <w:rPr>
      <w:rFonts w:ascii="Symbol" w:hAnsi="Symbol" w:cs="Symbol"/>
    </w:rPr>
  </w:style>
  <w:style w:type="character" w:customStyle="1" w:styleId="WW8Num5z4">
    <w:name w:val="WW8Num5z4"/>
    <w:rsid w:val="00AE207C"/>
  </w:style>
  <w:style w:type="character" w:customStyle="1" w:styleId="WW8Num5z5">
    <w:name w:val="WW8Num5z5"/>
    <w:rsid w:val="00AE207C"/>
  </w:style>
  <w:style w:type="character" w:customStyle="1" w:styleId="WW8Num5z6">
    <w:name w:val="WW8Num5z6"/>
    <w:rsid w:val="00AE207C"/>
  </w:style>
  <w:style w:type="character" w:customStyle="1" w:styleId="WW8Num5z7">
    <w:name w:val="WW8Num5z7"/>
    <w:rsid w:val="00AE207C"/>
  </w:style>
  <w:style w:type="character" w:customStyle="1" w:styleId="WW8Num5z8">
    <w:name w:val="WW8Num5z8"/>
    <w:rsid w:val="00AE207C"/>
  </w:style>
  <w:style w:type="character" w:customStyle="1" w:styleId="WW8Num8z4">
    <w:name w:val="WW8Num8z4"/>
    <w:rsid w:val="00AE207C"/>
  </w:style>
  <w:style w:type="character" w:customStyle="1" w:styleId="WW8Num8z5">
    <w:name w:val="WW8Num8z5"/>
    <w:rsid w:val="00AE207C"/>
  </w:style>
  <w:style w:type="character" w:customStyle="1" w:styleId="WW8Num8z6">
    <w:name w:val="WW8Num8z6"/>
    <w:rsid w:val="00AE207C"/>
  </w:style>
  <w:style w:type="character" w:customStyle="1" w:styleId="WW8Num8z7">
    <w:name w:val="WW8Num8z7"/>
    <w:rsid w:val="00AE207C"/>
  </w:style>
  <w:style w:type="character" w:customStyle="1" w:styleId="WW8Num8z8">
    <w:name w:val="WW8Num8z8"/>
    <w:rsid w:val="00AE207C"/>
  </w:style>
  <w:style w:type="character" w:customStyle="1" w:styleId="WW8Num10z0">
    <w:name w:val="WW8Num10z0"/>
    <w:rsid w:val="00AE207C"/>
    <w:rPr>
      <w:rFonts w:cs="Arial"/>
    </w:rPr>
  </w:style>
  <w:style w:type="character" w:customStyle="1" w:styleId="WW8Num11z0">
    <w:name w:val="WW8Num11z0"/>
    <w:rsid w:val="00AE207C"/>
    <w:rPr>
      <w:rFonts w:cs="Arial"/>
      <w:b/>
      <w:bCs/>
    </w:rPr>
  </w:style>
  <w:style w:type="character" w:customStyle="1" w:styleId="WW8Num9z4">
    <w:name w:val="WW8Num9z4"/>
    <w:rsid w:val="00AE207C"/>
  </w:style>
  <w:style w:type="character" w:customStyle="1" w:styleId="WW8Num9z5">
    <w:name w:val="WW8Num9z5"/>
    <w:rsid w:val="00AE207C"/>
  </w:style>
  <w:style w:type="character" w:customStyle="1" w:styleId="WW8Num9z6">
    <w:name w:val="WW8Num9z6"/>
    <w:rsid w:val="00AE207C"/>
  </w:style>
  <w:style w:type="character" w:customStyle="1" w:styleId="WW8Num9z7">
    <w:name w:val="WW8Num9z7"/>
    <w:rsid w:val="00AE207C"/>
  </w:style>
  <w:style w:type="character" w:customStyle="1" w:styleId="WW8Num9z8">
    <w:name w:val="WW8Num9z8"/>
    <w:rsid w:val="00AE207C"/>
  </w:style>
  <w:style w:type="character" w:customStyle="1" w:styleId="WW8Num10z1">
    <w:name w:val="WW8Num10z1"/>
    <w:rsid w:val="00AE207C"/>
  </w:style>
  <w:style w:type="character" w:customStyle="1" w:styleId="WW8Num10z2">
    <w:name w:val="WW8Num10z2"/>
    <w:rsid w:val="00AE207C"/>
  </w:style>
  <w:style w:type="character" w:customStyle="1" w:styleId="WW8Num10z3">
    <w:name w:val="WW8Num10z3"/>
    <w:rsid w:val="00AE207C"/>
  </w:style>
  <w:style w:type="character" w:customStyle="1" w:styleId="WW8Num10z4">
    <w:name w:val="WW8Num10z4"/>
    <w:rsid w:val="00AE207C"/>
  </w:style>
  <w:style w:type="character" w:customStyle="1" w:styleId="WW8Num10z5">
    <w:name w:val="WW8Num10z5"/>
    <w:rsid w:val="00AE207C"/>
  </w:style>
  <w:style w:type="character" w:customStyle="1" w:styleId="WW8Num10z6">
    <w:name w:val="WW8Num10z6"/>
    <w:rsid w:val="00AE207C"/>
  </w:style>
  <w:style w:type="character" w:customStyle="1" w:styleId="WW8Num10z7">
    <w:name w:val="WW8Num10z7"/>
    <w:rsid w:val="00AE207C"/>
  </w:style>
  <w:style w:type="character" w:customStyle="1" w:styleId="WW8Num10z8">
    <w:name w:val="WW8Num10z8"/>
    <w:rsid w:val="00AE207C"/>
  </w:style>
  <w:style w:type="character" w:customStyle="1" w:styleId="WW8Num11z1">
    <w:name w:val="WW8Num11z1"/>
    <w:rsid w:val="00AE207C"/>
  </w:style>
  <w:style w:type="character" w:customStyle="1" w:styleId="WW8Num11z2">
    <w:name w:val="WW8Num11z2"/>
    <w:rsid w:val="00AE207C"/>
  </w:style>
  <w:style w:type="character" w:customStyle="1" w:styleId="WW8Num11z3">
    <w:name w:val="WW8Num11z3"/>
    <w:rsid w:val="00AE207C"/>
  </w:style>
  <w:style w:type="character" w:customStyle="1" w:styleId="WW8Num11z4">
    <w:name w:val="WW8Num11z4"/>
    <w:rsid w:val="00AE207C"/>
  </w:style>
  <w:style w:type="character" w:customStyle="1" w:styleId="WW8Num11z5">
    <w:name w:val="WW8Num11z5"/>
    <w:rsid w:val="00AE207C"/>
  </w:style>
  <w:style w:type="character" w:customStyle="1" w:styleId="WW8Num11z6">
    <w:name w:val="WW8Num11z6"/>
    <w:rsid w:val="00AE207C"/>
  </w:style>
  <w:style w:type="character" w:customStyle="1" w:styleId="WW8Num11z7">
    <w:name w:val="WW8Num11z7"/>
    <w:rsid w:val="00AE207C"/>
  </w:style>
  <w:style w:type="character" w:customStyle="1" w:styleId="WW8Num11z8">
    <w:name w:val="WW8Num11z8"/>
    <w:rsid w:val="00AE207C"/>
  </w:style>
  <w:style w:type="character" w:customStyle="1" w:styleId="WW8Num12z0">
    <w:name w:val="WW8Num12z0"/>
    <w:rsid w:val="00AE207C"/>
    <w:rPr>
      <w:rFonts w:ascii="Symbol" w:hAnsi="Symbol" w:cs="Symbol"/>
    </w:rPr>
  </w:style>
  <w:style w:type="character" w:customStyle="1" w:styleId="WW8Num12z1">
    <w:name w:val="WW8Num12z1"/>
    <w:rsid w:val="00AE207C"/>
    <w:rPr>
      <w:rFonts w:ascii="Courier New" w:hAnsi="Courier New" w:cs="Courier New"/>
    </w:rPr>
  </w:style>
  <w:style w:type="character" w:customStyle="1" w:styleId="WW8Num12z2">
    <w:name w:val="WW8Num12z2"/>
    <w:rsid w:val="00AE207C"/>
    <w:rPr>
      <w:rFonts w:ascii="Wingdings" w:hAnsi="Wingdings" w:cs="Wingdings"/>
    </w:rPr>
  </w:style>
  <w:style w:type="character" w:customStyle="1" w:styleId="WW8Num13z0">
    <w:name w:val="WW8Num13z0"/>
    <w:rsid w:val="00AE207C"/>
  </w:style>
  <w:style w:type="character" w:customStyle="1" w:styleId="WW8Num13z1">
    <w:name w:val="WW8Num13z1"/>
    <w:rsid w:val="00AE207C"/>
  </w:style>
  <w:style w:type="character" w:customStyle="1" w:styleId="WW8Num13z2">
    <w:name w:val="WW8Num13z2"/>
    <w:rsid w:val="00AE207C"/>
  </w:style>
  <w:style w:type="character" w:customStyle="1" w:styleId="WW8Num13z3">
    <w:name w:val="WW8Num13z3"/>
    <w:rsid w:val="00AE207C"/>
  </w:style>
  <w:style w:type="character" w:customStyle="1" w:styleId="WW8Num13z4">
    <w:name w:val="WW8Num13z4"/>
    <w:rsid w:val="00AE207C"/>
  </w:style>
  <w:style w:type="character" w:customStyle="1" w:styleId="WW8Num13z5">
    <w:name w:val="WW8Num13z5"/>
    <w:rsid w:val="00AE207C"/>
  </w:style>
  <w:style w:type="character" w:customStyle="1" w:styleId="WW8Num13z6">
    <w:name w:val="WW8Num13z6"/>
    <w:rsid w:val="00AE207C"/>
  </w:style>
  <w:style w:type="character" w:customStyle="1" w:styleId="WW8Num13z7">
    <w:name w:val="WW8Num13z7"/>
    <w:rsid w:val="00AE207C"/>
  </w:style>
  <w:style w:type="character" w:customStyle="1" w:styleId="WW8Num13z8">
    <w:name w:val="WW8Num13z8"/>
    <w:rsid w:val="00AE207C"/>
  </w:style>
  <w:style w:type="character" w:customStyle="1" w:styleId="WW8Num14z0">
    <w:name w:val="WW8Num14z0"/>
    <w:rsid w:val="00AE207C"/>
    <w:rPr>
      <w:rFonts w:ascii="Times New Roman" w:eastAsia="Calibri" w:hAnsi="Times New Roman" w:cs="Times New Roman"/>
    </w:rPr>
  </w:style>
  <w:style w:type="character" w:customStyle="1" w:styleId="WW8Num14z1">
    <w:name w:val="WW8Num14z1"/>
    <w:rsid w:val="00AE207C"/>
    <w:rPr>
      <w:rFonts w:ascii="Courier New" w:hAnsi="Courier New" w:cs="Courier New"/>
    </w:rPr>
  </w:style>
  <w:style w:type="character" w:customStyle="1" w:styleId="WW8Num14z2">
    <w:name w:val="WW8Num14z2"/>
    <w:rsid w:val="00AE207C"/>
    <w:rPr>
      <w:rFonts w:ascii="Wingdings" w:hAnsi="Wingdings" w:cs="Wingdings"/>
    </w:rPr>
  </w:style>
  <w:style w:type="character" w:customStyle="1" w:styleId="WW8Num14z3">
    <w:name w:val="WW8Num14z3"/>
    <w:rsid w:val="00AE207C"/>
    <w:rPr>
      <w:rFonts w:ascii="Symbol" w:hAnsi="Symbol" w:cs="Symbol"/>
    </w:rPr>
  </w:style>
  <w:style w:type="character" w:customStyle="1" w:styleId="WW-DefaultParagraphFont11">
    <w:name w:val="WW-Default Paragraph Font11"/>
    <w:rsid w:val="00AE207C"/>
  </w:style>
  <w:style w:type="character" w:customStyle="1" w:styleId="BalloonTextChar1">
    <w:name w:val="Balloon Text Char1"/>
    <w:rsid w:val="00AE207C"/>
    <w:rPr>
      <w:rFonts w:ascii="Tahoma" w:eastAsia="PMingLiU, 新細明體" w:hAnsi="Tahoma" w:cs="Tahoma"/>
      <w:sz w:val="16"/>
      <w:szCs w:val="16"/>
      <w:lang w:val="en-US"/>
    </w:rPr>
  </w:style>
  <w:style w:type="character" w:customStyle="1" w:styleId="BodyTextChar">
    <w:name w:val="Body Text Char"/>
    <w:rsid w:val="00AE207C"/>
    <w:rPr>
      <w:rFonts w:ascii="Times New Roman" w:eastAsia="PMingLiU, 新細明體" w:hAnsi="Times New Roman" w:cs="Times New Roman"/>
      <w:lang w:val="en-GB"/>
    </w:rPr>
  </w:style>
  <w:style w:type="character" w:customStyle="1" w:styleId="CommentTextChar1">
    <w:name w:val="Comment Text Char1"/>
    <w:rsid w:val="00AE207C"/>
    <w:rPr>
      <w:rFonts w:ascii="Calibri" w:eastAsia="PMingLiU, 新細明體" w:hAnsi="Calibri" w:cs="Calibri"/>
      <w:sz w:val="20"/>
      <w:szCs w:val="20"/>
      <w:lang w:val="en-US"/>
    </w:rPr>
  </w:style>
  <w:style w:type="character" w:customStyle="1" w:styleId="CommentSubjectChar1">
    <w:name w:val="Comment Subject Char1"/>
    <w:rsid w:val="00AE207C"/>
    <w:rPr>
      <w:rFonts w:ascii="Calibri" w:eastAsia="PMingLiU, 新細明體" w:hAnsi="Calibri" w:cs="Calibri"/>
      <w:b/>
      <w:bCs/>
      <w:sz w:val="20"/>
      <w:szCs w:val="20"/>
      <w:lang w:val="en-US"/>
    </w:rPr>
  </w:style>
  <w:style w:type="character" w:customStyle="1" w:styleId="FootnoteSymbol">
    <w:name w:val="Footnote Symbol"/>
    <w:rsid w:val="00AE207C"/>
    <w:rPr>
      <w:position w:val="0"/>
      <w:vertAlign w:val="superscript"/>
    </w:rPr>
  </w:style>
  <w:style w:type="character" w:customStyle="1" w:styleId="EndnoteTextChar">
    <w:name w:val="Endnote Text Char"/>
    <w:rsid w:val="00AE207C"/>
    <w:rPr>
      <w:rFonts w:ascii="Calibri" w:eastAsia="PMingLiU, 新細明體" w:hAnsi="Calibri" w:cs="Calibri"/>
      <w:sz w:val="20"/>
      <w:szCs w:val="20"/>
      <w:lang w:val="en-US"/>
    </w:rPr>
  </w:style>
  <w:style w:type="character" w:customStyle="1" w:styleId="EndnoteTextChar1">
    <w:name w:val="Endnote Text Char1"/>
    <w:rsid w:val="00AE207C"/>
    <w:rPr>
      <w:rFonts w:ascii="Calibri" w:eastAsia="PMingLiU, 新細明體" w:hAnsi="Calibri" w:cs="Calibri"/>
      <w:sz w:val="20"/>
      <w:szCs w:val="20"/>
      <w:lang w:val="en-US"/>
    </w:rPr>
  </w:style>
  <w:style w:type="character" w:styleId="SubtleEmphasis">
    <w:name w:val="Subtle Emphasis"/>
    <w:rsid w:val="00AE207C"/>
    <w:rPr>
      <w:i/>
      <w:iCs/>
      <w:color w:val="808080"/>
    </w:rPr>
  </w:style>
  <w:style w:type="character" w:customStyle="1" w:styleId="Internetlink">
    <w:name w:val="Internet link"/>
    <w:rsid w:val="00AE207C"/>
    <w:rPr>
      <w:color w:val="0000FF"/>
      <w:u w:val="single"/>
    </w:rPr>
  </w:style>
  <w:style w:type="character" w:styleId="SubtleReference">
    <w:name w:val="Subtle Reference"/>
    <w:rsid w:val="00AE207C"/>
    <w:rPr>
      <w:smallCaps/>
      <w:color w:val="000000"/>
      <w:u w:val="single"/>
    </w:rPr>
  </w:style>
  <w:style w:type="character" w:styleId="CommentReference">
    <w:name w:val="annotation reference"/>
    <w:rsid w:val="00AE207C"/>
    <w:rPr>
      <w:sz w:val="16"/>
      <w:szCs w:val="16"/>
    </w:rPr>
  </w:style>
  <w:style w:type="character" w:customStyle="1" w:styleId="EndnoteSymbol">
    <w:name w:val="Endnote Symbol"/>
    <w:rsid w:val="00AE207C"/>
    <w:rPr>
      <w:position w:val="0"/>
      <w:vertAlign w:val="superscript"/>
    </w:rPr>
  </w:style>
  <w:style w:type="character" w:customStyle="1" w:styleId="apple-converted-space">
    <w:name w:val="apple-converted-space"/>
    <w:basedOn w:val="WW-DefaultParagraphFont11"/>
    <w:rsid w:val="00AE207C"/>
  </w:style>
  <w:style w:type="character" w:styleId="FootnoteReference">
    <w:name w:val="footnote reference"/>
    <w:rsid w:val="00AE207C"/>
    <w:rPr>
      <w:position w:val="0"/>
      <w:vertAlign w:val="superscript"/>
    </w:rPr>
  </w:style>
  <w:style w:type="character" w:styleId="EndnoteReference">
    <w:name w:val="endnote reference"/>
    <w:rsid w:val="00AE207C"/>
    <w:rPr>
      <w:position w:val="0"/>
      <w:vertAlign w:val="superscript"/>
    </w:rPr>
  </w:style>
  <w:style w:type="character" w:customStyle="1" w:styleId="NumberingSymbols">
    <w:name w:val="Numbering Symbols"/>
    <w:rsid w:val="00AE207C"/>
  </w:style>
  <w:style w:type="character" w:customStyle="1" w:styleId="BulletSymbols">
    <w:name w:val="Bullet Symbols"/>
    <w:rsid w:val="00AE207C"/>
    <w:rPr>
      <w:rFonts w:ascii="OpenSymbol, 'Arial Unicode MS'" w:eastAsia="OpenSymbol, 'Arial Unicode MS'" w:hAnsi="OpenSymbol, 'Arial Unicode MS'" w:cs="OpenSymbol, 'Arial Unicode MS'"/>
    </w:rPr>
  </w:style>
  <w:style w:type="character" w:customStyle="1" w:styleId="WW-DefaultParagraphFont111">
    <w:name w:val="WW-Default Paragraph Font111"/>
    <w:rsid w:val="00AE207C"/>
  </w:style>
  <w:style w:type="character" w:customStyle="1" w:styleId="WW-Absatz-Standardschriftart1111111111111111">
    <w:name w:val="WW-Absatz-Standardschriftart1111111111111111"/>
    <w:rsid w:val="00AE207C"/>
  </w:style>
  <w:style w:type="character" w:customStyle="1" w:styleId="WW-Absatz-Standardschriftart11111111111111111">
    <w:name w:val="WW-Absatz-Standardschriftart11111111111111111"/>
    <w:rsid w:val="00AE207C"/>
  </w:style>
  <w:style w:type="character" w:customStyle="1" w:styleId="WW-Absatz-Standardschriftart111111111111111111">
    <w:name w:val="WW-Absatz-Standardschriftart111111111111111111"/>
    <w:rsid w:val="00AE207C"/>
  </w:style>
  <w:style w:type="character" w:customStyle="1" w:styleId="WW-Absatz-Standardschriftart1111111111111111111">
    <w:name w:val="WW-Absatz-Standardschriftart1111111111111111111"/>
    <w:rsid w:val="00AE207C"/>
  </w:style>
  <w:style w:type="character" w:customStyle="1" w:styleId="WW-DefaultParagraphFont1111">
    <w:name w:val="WW-Default Paragraph Font1111"/>
    <w:rsid w:val="00AE207C"/>
  </w:style>
  <w:style w:type="character" w:customStyle="1" w:styleId="WW-DefaultParagraphFont11111">
    <w:name w:val="WW-Default Paragraph Font11111"/>
    <w:rsid w:val="00AE207C"/>
  </w:style>
  <w:style w:type="character" w:customStyle="1" w:styleId="WW-Absatz-Standardschriftart11111111111111111111">
    <w:name w:val="WW-Absatz-Standardschriftart11111111111111111111"/>
    <w:rsid w:val="00AE207C"/>
  </w:style>
  <w:style w:type="character" w:customStyle="1" w:styleId="WW-DefaultParagraphFont111111">
    <w:name w:val="WW-Default Paragraph Font111111"/>
    <w:rsid w:val="00AE207C"/>
  </w:style>
  <w:style w:type="character" w:customStyle="1" w:styleId="WW-Absatz-Standardschriftart111111111111111111111">
    <w:name w:val="WW-Absatz-Standardschriftart111111111111111111111"/>
    <w:rsid w:val="00AE207C"/>
  </w:style>
  <w:style w:type="character" w:customStyle="1" w:styleId="WW-DefaultParagraphFont1111111">
    <w:name w:val="WW-Default Paragraph Font1111111"/>
    <w:rsid w:val="00AE207C"/>
  </w:style>
  <w:style w:type="character" w:customStyle="1" w:styleId="WW-Absatz-Standardschriftart1111111111111111111111">
    <w:name w:val="WW-Absatz-Standardschriftart1111111111111111111111"/>
    <w:rsid w:val="00AE207C"/>
  </w:style>
  <w:style w:type="character" w:customStyle="1" w:styleId="WW-DefaultParagraphFont11111111">
    <w:name w:val="WW-Default Paragraph Font11111111"/>
    <w:rsid w:val="00AE207C"/>
  </w:style>
  <w:style w:type="character" w:customStyle="1" w:styleId="WW-Absatz-Standardschriftart11111111111111111111111">
    <w:name w:val="WW-Absatz-Standardschriftart11111111111111111111111"/>
    <w:rsid w:val="00AE207C"/>
  </w:style>
  <w:style w:type="character" w:customStyle="1" w:styleId="WW-Absatz-Standardschriftart111111111111111111111111">
    <w:name w:val="WW-Absatz-Standardschriftart111111111111111111111111"/>
    <w:rsid w:val="00AE207C"/>
  </w:style>
  <w:style w:type="character" w:customStyle="1" w:styleId="WW-DefaultParagraphFont111111111">
    <w:name w:val="WW-Default Paragraph Font111111111"/>
    <w:rsid w:val="00AE207C"/>
  </w:style>
  <w:style w:type="character" w:customStyle="1" w:styleId="WW-Absatz-Standardschriftart1111111111111111111111111">
    <w:name w:val="WW-Absatz-Standardschriftart1111111111111111111111111"/>
    <w:rsid w:val="00AE207C"/>
  </w:style>
  <w:style w:type="character" w:customStyle="1" w:styleId="WW-Absatz-Standardschriftart11111111111111111111111111">
    <w:name w:val="WW-Absatz-Standardschriftart11111111111111111111111111"/>
    <w:rsid w:val="00AE207C"/>
  </w:style>
  <w:style w:type="character" w:customStyle="1" w:styleId="WW-Absatz-Standardschriftart111111111111111111111111111">
    <w:name w:val="WW-Absatz-Standardschriftart111111111111111111111111111"/>
    <w:rsid w:val="00AE207C"/>
  </w:style>
  <w:style w:type="character" w:customStyle="1" w:styleId="WW-Absatz-Standardschriftart1111111111111111111111111111">
    <w:name w:val="WW-Absatz-Standardschriftart1111111111111111111111111111"/>
    <w:rsid w:val="00AE207C"/>
  </w:style>
  <w:style w:type="character" w:customStyle="1" w:styleId="WW-DefaultParagraphFont1111111111">
    <w:name w:val="WW-Default Paragraph Font1111111111"/>
    <w:rsid w:val="00AE207C"/>
  </w:style>
  <w:style w:type="character" w:customStyle="1" w:styleId="IndexLink">
    <w:name w:val="Index Link"/>
    <w:rsid w:val="00AE207C"/>
  </w:style>
  <w:style w:type="character" w:customStyle="1" w:styleId="WW-FootnoteReference">
    <w:name w:val="WW-Footnote Reference"/>
    <w:rsid w:val="00AE207C"/>
    <w:rPr>
      <w:position w:val="0"/>
      <w:vertAlign w:val="superscript"/>
    </w:rPr>
  </w:style>
  <w:style w:type="character" w:customStyle="1" w:styleId="WW-EndnoteReference">
    <w:name w:val="WW-Endnote Reference"/>
    <w:rsid w:val="00AE207C"/>
    <w:rPr>
      <w:position w:val="0"/>
      <w:vertAlign w:val="superscript"/>
    </w:rPr>
  </w:style>
  <w:style w:type="character" w:customStyle="1" w:styleId="WW-FootnoteReference1">
    <w:name w:val="WW-Footnote Reference1"/>
    <w:rsid w:val="00AE207C"/>
    <w:rPr>
      <w:position w:val="0"/>
      <w:vertAlign w:val="superscript"/>
    </w:rPr>
  </w:style>
  <w:style w:type="character" w:customStyle="1" w:styleId="WW-EndnoteReference1">
    <w:name w:val="WW-Endnote Reference1"/>
    <w:rsid w:val="00AE207C"/>
    <w:rPr>
      <w:position w:val="0"/>
      <w:vertAlign w:val="superscript"/>
    </w:rPr>
  </w:style>
  <w:style w:type="character" w:customStyle="1" w:styleId="WW-FootnoteReference12">
    <w:name w:val="WW-Footnote Reference12"/>
    <w:rsid w:val="00AE207C"/>
    <w:rPr>
      <w:position w:val="0"/>
      <w:vertAlign w:val="superscript"/>
    </w:rPr>
  </w:style>
  <w:style w:type="character" w:customStyle="1" w:styleId="WW-EndnoteReference12">
    <w:name w:val="WW-Endnote Reference12"/>
    <w:rsid w:val="00AE207C"/>
    <w:rPr>
      <w:position w:val="0"/>
      <w:vertAlign w:val="superscript"/>
    </w:rPr>
  </w:style>
  <w:style w:type="character" w:customStyle="1" w:styleId="WW-FootnoteReference123">
    <w:name w:val="WW-Footnote Reference123"/>
    <w:rsid w:val="00AE207C"/>
    <w:rPr>
      <w:position w:val="0"/>
      <w:vertAlign w:val="superscript"/>
    </w:rPr>
  </w:style>
  <w:style w:type="character" w:customStyle="1" w:styleId="WW-EndnoteReference123">
    <w:name w:val="WW-Endnote Reference123"/>
    <w:rsid w:val="00AE207C"/>
    <w:rPr>
      <w:position w:val="0"/>
      <w:vertAlign w:val="superscript"/>
    </w:rPr>
  </w:style>
  <w:style w:type="character" w:customStyle="1" w:styleId="WW-FootnoteReference1234">
    <w:name w:val="WW-Footnote Reference1234"/>
    <w:rsid w:val="00AE207C"/>
    <w:rPr>
      <w:position w:val="0"/>
      <w:vertAlign w:val="superscript"/>
    </w:rPr>
  </w:style>
  <w:style w:type="character" w:customStyle="1" w:styleId="WW-EndnoteReference1234">
    <w:name w:val="WW-Endnote Reference1234"/>
    <w:rsid w:val="00AE207C"/>
    <w:rPr>
      <w:position w:val="0"/>
      <w:vertAlign w:val="superscript"/>
    </w:rPr>
  </w:style>
  <w:style w:type="character" w:customStyle="1" w:styleId="WW-FootnoteReference12345">
    <w:name w:val="WW-Footnote Reference12345"/>
    <w:rsid w:val="00AE207C"/>
    <w:rPr>
      <w:position w:val="0"/>
      <w:vertAlign w:val="superscript"/>
    </w:rPr>
  </w:style>
  <w:style w:type="character" w:customStyle="1" w:styleId="WW-EndnoteReference12345">
    <w:name w:val="WW-Endnote Reference12345"/>
    <w:rsid w:val="00AE207C"/>
    <w:rPr>
      <w:position w:val="0"/>
      <w:vertAlign w:val="superscript"/>
    </w:rPr>
  </w:style>
  <w:style w:type="character" w:customStyle="1" w:styleId="WW-FootnoteReference123456">
    <w:name w:val="WW-Footnote Reference123456"/>
    <w:rsid w:val="00AE207C"/>
    <w:rPr>
      <w:position w:val="0"/>
      <w:vertAlign w:val="superscript"/>
    </w:rPr>
  </w:style>
  <w:style w:type="character" w:customStyle="1" w:styleId="WW-EndnoteReference123456">
    <w:name w:val="WW-Endnote Reference123456"/>
    <w:rsid w:val="00AE207C"/>
    <w:rPr>
      <w:position w:val="0"/>
      <w:vertAlign w:val="superscript"/>
    </w:rPr>
  </w:style>
  <w:style w:type="character" w:customStyle="1" w:styleId="FootnoteTextChar1">
    <w:name w:val="Footnote Text Char1"/>
    <w:rsid w:val="00AE207C"/>
    <w:rPr>
      <w:rFonts w:ascii="Calibri" w:eastAsia="PMingLiU" w:hAnsi="Calibri" w:cs="Calibri"/>
      <w:kern w:val="0"/>
      <w:sz w:val="20"/>
      <w:szCs w:val="20"/>
      <w:lang w:eastAsia="ar-SA" w:bidi="ar-SA"/>
    </w:rPr>
  </w:style>
  <w:style w:type="numbering" w:customStyle="1" w:styleId="WW8Num1">
    <w:name w:val="WW8Num1"/>
    <w:basedOn w:val="NoList"/>
    <w:rsid w:val="00AE207C"/>
    <w:pPr>
      <w:numPr>
        <w:numId w:val="1"/>
      </w:numPr>
    </w:pPr>
  </w:style>
  <w:style w:type="numbering" w:customStyle="1" w:styleId="WW8Num2">
    <w:name w:val="WW8Num2"/>
    <w:basedOn w:val="NoList"/>
    <w:rsid w:val="00AE207C"/>
    <w:pPr>
      <w:numPr>
        <w:numId w:val="2"/>
      </w:numPr>
    </w:pPr>
  </w:style>
  <w:style w:type="numbering" w:customStyle="1" w:styleId="WW8Num3">
    <w:name w:val="WW8Num3"/>
    <w:basedOn w:val="NoList"/>
    <w:rsid w:val="00AE207C"/>
    <w:pPr>
      <w:numPr>
        <w:numId w:val="3"/>
      </w:numPr>
    </w:pPr>
  </w:style>
  <w:style w:type="numbering" w:customStyle="1" w:styleId="WW8Num4">
    <w:name w:val="WW8Num4"/>
    <w:basedOn w:val="NoList"/>
    <w:rsid w:val="00AE207C"/>
    <w:pPr>
      <w:numPr>
        <w:numId w:val="4"/>
      </w:numPr>
    </w:pPr>
  </w:style>
  <w:style w:type="numbering" w:customStyle="1" w:styleId="WW8Num5">
    <w:name w:val="WW8Num5"/>
    <w:basedOn w:val="NoList"/>
    <w:rsid w:val="00AE207C"/>
    <w:pPr>
      <w:numPr>
        <w:numId w:val="5"/>
      </w:numPr>
    </w:pPr>
  </w:style>
  <w:style w:type="numbering" w:customStyle="1" w:styleId="WW8Num6">
    <w:name w:val="WW8Num6"/>
    <w:basedOn w:val="NoList"/>
    <w:rsid w:val="00AE207C"/>
    <w:pPr>
      <w:numPr>
        <w:numId w:val="6"/>
      </w:numPr>
    </w:pPr>
  </w:style>
  <w:style w:type="table" w:styleId="TableGrid">
    <w:name w:val="Table Grid"/>
    <w:basedOn w:val="TableNormal"/>
    <w:uiPriority w:val="59"/>
    <w:rsid w:val="00AE2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AE207C"/>
  </w:style>
  <w:style w:type="character" w:customStyle="1" w:styleId="hps">
    <w:name w:val="hps"/>
    <w:basedOn w:val="DefaultParagraphFont"/>
    <w:rsid w:val="00AE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Ivana Drincic</cp:lastModifiedBy>
  <cp:revision>3</cp:revision>
  <dcterms:created xsi:type="dcterms:W3CDTF">2024-02-20T08:16:00Z</dcterms:created>
  <dcterms:modified xsi:type="dcterms:W3CDTF">2024-02-20T08:16:00Z</dcterms:modified>
</cp:coreProperties>
</file>