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1224" w14:textId="17D551EE" w:rsidR="00622AA9" w:rsidRPr="00FB4414" w:rsidRDefault="00622AA9" w:rsidP="00FB4414">
      <w:pPr>
        <w:tabs>
          <w:tab w:val="left" w:pos="7548"/>
        </w:tabs>
        <w:spacing w:after="0"/>
        <w:rPr>
          <w:rFonts w:ascii="Tahoma" w:hAnsi="Tahoma" w:cs="Tahoma"/>
          <w:b/>
          <w:bCs/>
        </w:rPr>
      </w:pPr>
      <w:r w:rsidRPr="00FB4414">
        <w:rPr>
          <w:rFonts w:ascii="Tahoma" w:hAnsi="Tahoma" w:cs="Tahoma"/>
          <w:b/>
          <w:bCs/>
        </w:rPr>
        <w:t>“13</w:t>
      </w:r>
      <w:r w:rsidR="00FB4414" w:rsidRPr="00FB4414">
        <w:rPr>
          <w:rFonts w:ascii="Tahoma" w:hAnsi="Tahoma" w:cs="Tahoma"/>
          <w:b/>
          <w:bCs/>
        </w:rPr>
        <w:t>.</w:t>
      </w:r>
      <w:r w:rsidRPr="00FB4414">
        <w:rPr>
          <w:rFonts w:ascii="Tahoma" w:hAnsi="Tahoma" w:cs="Tahoma"/>
          <w:b/>
          <w:bCs/>
        </w:rPr>
        <w:t xml:space="preserve"> JUL – PLANTAŽE“</w:t>
      </w:r>
      <w:r w:rsidR="00FB4414">
        <w:rPr>
          <w:rFonts w:ascii="Tahoma" w:hAnsi="Tahoma" w:cs="Tahoma"/>
          <w:b/>
          <w:bCs/>
        </w:rPr>
        <w:t xml:space="preserve"> </w:t>
      </w:r>
      <w:r w:rsidRPr="00FB4414">
        <w:rPr>
          <w:rFonts w:ascii="Tahoma" w:hAnsi="Tahoma" w:cs="Tahoma"/>
          <w:b/>
          <w:bCs/>
        </w:rPr>
        <w:t>AD</w:t>
      </w:r>
      <w:r w:rsidR="00FB4414">
        <w:rPr>
          <w:rFonts w:ascii="Tahoma" w:hAnsi="Tahoma" w:cs="Tahoma"/>
          <w:b/>
          <w:bCs/>
        </w:rPr>
        <w:tab/>
        <w:t>Predlog</w:t>
      </w:r>
    </w:p>
    <w:p w14:paraId="73CFCB50" w14:textId="77777777" w:rsidR="00622AA9" w:rsidRPr="00FB4414" w:rsidRDefault="00622AA9" w:rsidP="00FB4414">
      <w:pPr>
        <w:spacing w:after="0"/>
        <w:rPr>
          <w:rFonts w:ascii="Tahoma" w:hAnsi="Tahoma" w:cs="Tahoma"/>
          <w:b/>
          <w:bCs/>
        </w:rPr>
      </w:pPr>
      <w:r w:rsidRPr="00FB4414">
        <w:rPr>
          <w:rFonts w:ascii="Tahoma" w:hAnsi="Tahoma" w:cs="Tahoma"/>
          <w:b/>
          <w:bCs/>
        </w:rPr>
        <w:t>PODGORICA</w:t>
      </w:r>
      <w:r w:rsidRPr="00FB4414">
        <w:rPr>
          <w:rFonts w:ascii="Tahoma" w:hAnsi="Tahoma" w:cs="Tahoma"/>
          <w:b/>
          <w:bCs/>
        </w:rPr>
        <w:tab/>
      </w:r>
    </w:p>
    <w:p w14:paraId="05B7ACE9" w14:textId="77777777" w:rsidR="00622AA9" w:rsidRPr="00FB4414" w:rsidRDefault="00622AA9" w:rsidP="00FB4414">
      <w:pPr>
        <w:spacing w:after="0"/>
        <w:rPr>
          <w:rFonts w:ascii="Tahoma" w:hAnsi="Tahoma" w:cs="Tahoma"/>
          <w:b/>
          <w:bCs/>
        </w:rPr>
      </w:pPr>
      <w:r w:rsidRPr="00FB4414">
        <w:rPr>
          <w:rFonts w:ascii="Tahoma" w:hAnsi="Tahoma" w:cs="Tahoma"/>
          <w:b/>
          <w:bCs/>
        </w:rPr>
        <w:t xml:space="preserve">Broj:  </w:t>
      </w:r>
      <w:r w:rsidRPr="00FB4414">
        <w:rPr>
          <w:rFonts w:ascii="Tahoma" w:hAnsi="Tahoma" w:cs="Tahoma"/>
          <w:b/>
          <w:bCs/>
        </w:rPr>
        <w:tab/>
      </w:r>
    </w:p>
    <w:p w14:paraId="72710909" w14:textId="77777777" w:rsidR="00622AA9" w:rsidRPr="00FB4414" w:rsidRDefault="00622AA9" w:rsidP="00FB4414">
      <w:pPr>
        <w:spacing w:after="0"/>
        <w:rPr>
          <w:rFonts w:ascii="Tahoma" w:hAnsi="Tahoma" w:cs="Tahoma"/>
          <w:b/>
          <w:bCs/>
        </w:rPr>
      </w:pPr>
      <w:r w:rsidRPr="00FB4414">
        <w:rPr>
          <w:rFonts w:ascii="Tahoma" w:hAnsi="Tahoma" w:cs="Tahoma"/>
          <w:b/>
          <w:bCs/>
        </w:rPr>
        <w:t>Podgorica, _________ godine</w:t>
      </w:r>
    </w:p>
    <w:p w14:paraId="7574866B" w14:textId="77777777" w:rsidR="00622AA9" w:rsidRPr="00FB4414" w:rsidRDefault="00622AA9" w:rsidP="00FB4414">
      <w:pPr>
        <w:spacing w:after="0"/>
        <w:rPr>
          <w:rFonts w:ascii="Tahoma" w:hAnsi="Tahoma" w:cs="Tahoma"/>
          <w:b/>
          <w:bCs/>
        </w:rPr>
      </w:pPr>
    </w:p>
    <w:p w14:paraId="1255A34C" w14:textId="77777777" w:rsidR="00622AA9" w:rsidRPr="00FB4414" w:rsidRDefault="00622AA9" w:rsidP="00622AA9">
      <w:pPr>
        <w:rPr>
          <w:rFonts w:ascii="Tahoma" w:hAnsi="Tahoma" w:cs="Tahoma"/>
        </w:rPr>
      </w:pPr>
    </w:p>
    <w:p w14:paraId="7A6647CA" w14:textId="77777777" w:rsidR="00622AA9" w:rsidRPr="00FB4414" w:rsidRDefault="00622AA9" w:rsidP="00622AA9">
      <w:pPr>
        <w:jc w:val="both"/>
        <w:rPr>
          <w:rFonts w:ascii="Tahoma" w:hAnsi="Tahoma" w:cs="Tahoma"/>
        </w:rPr>
      </w:pPr>
    </w:p>
    <w:p w14:paraId="40DCFE87" w14:textId="48325DE3" w:rsidR="00622AA9" w:rsidRPr="00FB4414" w:rsidRDefault="00622AA9" w:rsidP="00622AA9">
      <w:pPr>
        <w:jc w:val="both"/>
        <w:rPr>
          <w:rFonts w:ascii="Tahoma" w:hAnsi="Tahoma" w:cs="Tahoma"/>
        </w:rPr>
      </w:pPr>
      <w:r w:rsidRPr="00FB4414">
        <w:rPr>
          <w:rFonts w:ascii="Tahoma" w:hAnsi="Tahoma" w:cs="Tahoma"/>
        </w:rPr>
        <w:t xml:space="preserve">Na osnovu člana 133 stav 1 tačka 2 Zakona o privrednim društvima (Sl.list Crne Gore br. 65/2020, od 03.07.2020.godine), Skupština akcionara, na </w:t>
      </w:r>
      <w:r w:rsidR="00FB4414" w:rsidRPr="00FB4414">
        <w:rPr>
          <w:rFonts w:ascii="Tahoma" w:hAnsi="Tahoma" w:cs="Tahoma"/>
        </w:rPr>
        <w:t xml:space="preserve">XXII redovnoj </w:t>
      </w:r>
      <w:r w:rsidRPr="00FB4414">
        <w:rPr>
          <w:rFonts w:ascii="Tahoma" w:hAnsi="Tahoma" w:cs="Tahoma"/>
        </w:rPr>
        <w:t>sjednici</w:t>
      </w:r>
      <w:r w:rsidR="00FB4414">
        <w:rPr>
          <w:rFonts w:ascii="Tahoma" w:hAnsi="Tahoma" w:cs="Tahoma"/>
        </w:rPr>
        <w:t>,</w:t>
      </w:r>
      <w:r w:rsidRPr="00FB4414">
        <w:rPr>
          <w:rFonts w:ascii="Tahoma" w:hAnsi="Tahoma" w:cs="Tahoma"/>
        </w:rPr>
        <w:t xml:space="preserve"> održanoj dana </w:t>
      </w:r>
      <w:r w:rsidR="00224EEA">
        <w:rPr>
          <w:rFonts w:ascii="Tahoma" w:hAnsi="Tahoma" w:cs="Tahoma"/>
        </w:rPr>
        <w:t>27.06.</w:t>
      </w:r>
      <w:r w:rsidR="00FB4414" w:rsidRPr="00FB4414">
        <w:rPr>
          <w:rFonts w:ascii="Tahoma" w:hAnsi="Tahoma" w:cs="Tahoma"/>
        </w:rPr>
        <w:t>2023.</w:t>
      </w:r>
      <w:r w:rsidRPr="00FB4414">
        <w:rPr>
          <w:rFonts w:ascii="Tahoma" w:hAnsi="Tahoma" w:cs="Tahoma"/>
        </w:rPr>
        <w:t>godine, donosi</w:t>
      </w:r>
    </w:p>
    <w:p w14:paraId="764B60BC" w14:textId="77777777" w:rsidR="00622AA9" w:rsidRPr="00FB4414" w:rsidRDefault="00622AA9" w:rsidP="00622AA9">
      <w:pPr>
        <w:rPr>
          <w:rFonts w:ascii="Tahoma" w:hAnsi="Tahoma" w:cs="Tahoma"/>
        </w:rPr>
      </w:pPr>
    </w:p>
    <w:p w14:paraId="5E4A6AD2" w14:textId="77777777" w:rsidR="00C35F6E" w:rsidRPr="00FB4414" w:rsidRDefault="00C35F6E" w:rsidP="00C35F6E">
      <w:pPr>
        <w:jc w:val="center"/>
        <w:rPr>
          <w:rFonts w:ascii="Tahoma" w:hAnsi="Tahoma" w:cs="Tahoma"/>
          <w:b/>
          <w:bCs/>
        </w:rPr>
      </w:pPr>
      <w:r w:rsidRPr="00FB4414">
        <w:rPr>
          <w:rFonts w:ascii="Tahoma" w:hAnsi="Tahoma" w:cs="Tahoma"/>
          <w:b/>
          <w:bCs/>
        </w:rPr>
        <w:t xml:space="preserve">O D L U K </w:t>
      </w:r>
      <w:r>
        <w:rPr>
          <w:rFonts w:ascii="Tahoma" w:hAnsi="Tahoma" w:cs="Tahoma"/>
          <w:b/>
          <w:bCs/>
        </w:rPr>
        <w:t>A</w:t>
      </w:r>
    </w:p>
    <w:p w14:paraId="67F0D1E1" w14:textId="77777777" w:rsidR="00C35F6E" w:rsidRPr="00FB4414" w:rsidRDefault="00C35F6E" w:rsidP="00C35F6E">
      <w:pPr>
        <w:jc w:val="center"/>
        <w:rPr>
          <w:rFonts w:ascii="Tahoma" w:hAnsi="Tahoma" w:cs="Tahoma"/>
          <w:b/>
          <w:bCs/>
        </w:rPr>
      </w:pPr>
      <w:r w:rsidRPr="00FB4414">
        <w:rPr>
          <w:rFonts w:ascii="Tahoma" w:hAnsi="Tahoma" w:cs="Tahoma"/>
          <w:b/>
          <w:bCs/>
        </w:rPr>
        <w:t>o izmjenama i dopunama Statuta</w:t>
      </w:r>
    </w:p>
    <w:p w14:paraId="1CB08B8B" w14:textId="77777777" w:rsidR="00C35F6E" w:rsidRPr="00FB4414" w:rsidRDefault="00C35F6E" w:rsidP="00C35F6E">
      <w:pPr>
        <w:rPr>
          <w:rFonts w:ascii="Tahoma" w:hAnsi="Tahoma" w:cs="Tahoma"/>
        </w:rPr>
      </w:pPr>
    </w:p>
    <w:p w14:paraId="3BE60F11" w14:textId="77777777" w:rsidR="00C35F6E" w:rsidRPr="00FB4414" w:rsidRDefault="00C35F6E" w:rsidP="00C35F6E">
      <w:pPr>
        <w:jc w:val="center"/>
        <w:rPr>
          <w:rFonts w:ascii="Tahoma" w:hAnsi="Tahoma" w:cs="Tahoma"/>
        </w:rPr>
      </w:pPr>
      <w:r w:rsidRPr="00FB4414">
        <w:rPr>
          <w:rFonts w:ascii="Tahoma" w:hAnsi="Tahoma" w:cs="Tahoma"/>
        </w:rPr>
        <w:t>Član 1.</w:t>
      </w:r>
    </w:p>
    <w:p w14:paraId="03DCC22A" w14:textId="77777777" w:rsidR="00C35F6E" w:rsidRPr="00FB4414" w:rsidRDefault="00C35F6E" w:rsidP="00C35F6E">
      <w:pPr>
        <w:rPr>
          <w:rFonts w:ascii="Tahoma" w:hAnsi="Tahoma" w:cs="Tahoma"/>
        </w:rPr>
      </w:pPr>
      <w:r w:rsidRPr="00FB4414">
        <w:rPr>
          <w:rFonts w:ascii="Tahoma" w:hAnsi="Tahoma" w:cs="Tahoma"/>
        </w:rPr>
        <w:t>U članu 100 stav 1, nakon tačke 31, dodaje se tačka 31 a. koja glasi:</w:t>
      </w:r>
    </w:p>
    <w:p w14:paraId="47118792" w14:textId="49649B12" w:rsidR="00C35F6E" w:rsidRPr="00FB4414" w:rsidRDefault="00C35F6E" w:rsidP="00C35F6E">
      <w:pPr>
        <w:jc w:val="both"/>
        <w:rPr>
          <w:rFonts w:ascii="Tahoma" w:hAnsi="Tahoma" w:cs="Tahoma"/>
          <w:b/>
          <w:bCs/>
        </w:rPr>
      </w:pPr>
      <w:r w:rsidRPr="00FB4414">
        <w:rPr>
          <w:rFonts w:ascii="Tahoma" w:hAnsi="Tahoma" w:cs="Tahoma"/>
          <w:b/>
          <w:bCs/>
        </w:rPr>
        <w:t>„Odobrava zaključenje komercijalnih ugovora, čija je</w:t>
      </w:r>
      <w:r>
        <w:rPr>
          <w:rFonts w:ascii="Tahoma" w:hAnsi="Tahoma" w:cs="Tahoma"/>
          <w:b/>
          <w:bCs/>
        </w:rPr>
        <w:t xml:space="preserve"> uk</w:t>
      </w:r>
      <w:r w:rsidR="00E90B52">
        <w:rPr>
          <w:rFonts w:ascii="Tahoma" w:hAnsi="Tahoma" w:cs="Tahoma"/>
          <w:b/>
          <w:bCs/>
        </w:rPr>
        <w:t>u</w:t>
      </w:r>
      <w:r>
        <w:rPr>
          <w:rFonts w:ascii="Tahoma" w:hAnsi="Tahoma" w:cs="Tahoma"/>
          <w:b/>
          <w:bCs/>
        </w:rPr>
        <w:t>pna</w:t>
      </w:r>
      <w:r w:rsidRPr="00FB4414">
        <w:rPr>
          <w:rFonts w:ascii="Tahoma" w:hAnsi="Tahoma" w:cs="Tahoma"/>
          <w:b/>
          <w:bCs/>
        </w:rPr>
        <w:t xml:space="preserve"> vrijednost veća od 1.000.000</w:t>
      </w:r>
      <w:r w:rsidR="008B76A0">
        <w:rPr>
          <w:rFonts w:ascii="Tahoma" w:hAnsi="Tahoma" w:cs="Tahoma"/>
          <w:b/>
          <w:bCs/>
        </w:rPr>
        <w:t>,00</w:t>
      </w:r>
      <w:r w:rsidRPr="00FB4414">
        <w:rPr>
          <w:rFonts w:ascii="Tahoma" w:hAnsi="Tahoma" w:cs="Tahoma"/>
          <w:b/>
          <w:bCs/>
        </w:rPr>
        <w:t xml:space="preserve"> €, sa periodom važenja preko godinu dana.”</w:t>
      </w:r>
    </w:p>
    <w:p w14:paraId="068ABC5E" w14:textId="77777777" w:rsidR="00C35F6E" w:rsidRPr="00FB4414" w:rsidRDefault="00C35F6E" w:rsidP="00C35F6E">
      <w:pPr>
        <w:jc w:val="center"/>
        <w:rPr>
          <w:rFonts w:ascii="Tahoma" w:hAnsi="Tahoma" w:cs="Tahoma"/>
        </w:rPr>
      </w:pPr>
      <w:r w:rsidRPr="00FB4414">
        <w:rPr>
          <w:rFonts w:ascii="Tahoma" w:hAnsi="Tahoma" w:cs="Tahoma"/>
        </w:rPr>
        <w:t>Član 2.</w:t>
      </w:r>
    </w:p>
    <w:p w14:paraId="13690AD6" w14:textId="77777777" w:rsidR="00C35F6E" w:rsidRPr="00FB4414" w:rsidRDefault="00C35F6E" w:rsidP="00C35F6E">
      <w:pPr>
        <w:rPr>
          <w:rFonts w:ascii="Tahoma" w:hAnsi="Tahoma" w:cs="Tahoma"/>
        </w:rPr>
      </w:pPr>
      <w:r w:rsidRPr="00FB4414">
        <w:rPr>
          <w:rFonts w:ascii="Tahoma" w:hAnsi="Tahoma" w:cs="Tahoma"/>
        </w:rPr>
        <w:t>Sve ostale odredbe Statuta ostaju na snazi.</w:t>
      </w:r>
    </w:p>
    <w:p w14:paraId="3FD17F6C" w14:textId="77777777" w:rsidR="00C35F6E" w:rsidRPr="00FB4414" w:rsidRDefault="00C35F6E" w:rsidP="00C35F6E">
      <w:pPr>
        <w:jc w:val="center"/>
        <w:rPr>
          <w:rFonts w:ascii="Tahoma" w:hAnsi="Tahoma" w:cs="Tahoma"/>
        </w:rPr>
      </w:pPr>
      <w:r w:rsidRPr="00FB4414">
        <w:rPr>
          <w:rFonts w:ascii="Tahoma" w:hAnsi="Tahoma" w:cs="Tahoma"/>
        </w:rPr>
        <w:t>Član 3.</w:t>
      </w:r>
    </w:p>
    <w:p w14:paraId="6312173E" w14:textId="3EAE874A" w:rsidR="00C35F6E" w:rsidRPr="00FB4414" w:rsidRDefault="00C35F6E" w:rsidP="00C35F6E">
      <w:pPr>
        <w:rPr>
          <w:rFonts w:ascii="Tahoma" w:hAnsi="Tahoma" w:cs="Tahoma"/>
        </w:rPr>
      </w:pPr>
      <w:r w:rsidRPr="00FB4414">
        <w:rPr>
          <w:rFonts w:ascii="Tahoma" w:hAnsi="Tahoma" w:cs="Tahoma"/>
        </w:rPr>
        <w:t>Izmjene i dopune Statuta stupaju na snagu danom donošenja od strane Skupštine akcionara i objavom na Oglasnoj tabli Društva</w:t>
      </w:r>
      <w:r>
        <w:rPr>
          <w:rFonts w:ascii="Tahoma" w:hAnsi="Tahoma" w:cs="Tahoma"/>
        </w:rPr>
        <w:t>.</w:t>
      </w:r>
    </w:p>
    <w:p w14:paraId="48128A87" w14:textId="77777777" w:rsidR="00C35F6E" w:rsidRPr="00FB4414" w:rsidRDefault="00C35F6E" w:rsidP="00C35F6E">
      <w:pPr>
        <w:rPr>
          <w:rFonts w:ascii="Tahoma" w:hAnsi="Tahoma" w:cs="Tahoma"/>
        </w:rPr>
      </w:pPr>
    </w:p>
    <w:p w14:paraId="7F0F9BDA" w14:textId="77777777" w:rsidR="00622AA9" w:rsidRPr="00FB4414" w:rsidRDefault="00622AA9" w:rsidP="00622AA9">
      <w:pPr>
        <w:rPr>
          <w:rFonts w:ascii="Tahoma" w:hAnsi="Tahoma" w:cs="Tahoma"/>
        </w:rPr>
      </w:pPr>
    </w:p>
    <w:p w14:paraId="31125DCD" w14:textId="77777777" w:rsidR="00622AA9" w:rsidRPr="00FB4414" w:rsidRDefault="00622AA9" w:rsidP="00622AA9">
      <w:pPr>
        <w:rPr>
          <w:rFonts w:ascii="Tahoma" w:hAnsi="Tahoma" w:cs="Tahoma"/>
        </w:rPr>
      </w:pPr>
    </w:p>
    <w:p w14:paraId="28A55026" w14:textId="1C8635A1" w:rsidR="00622AA9" w:rsidRPr="00FB4414" w:rsidRDefault="00622AA9" w:rsidP="00FB4414">
      <w:pPr>
        <w:jc w:val="right"/>
        <w:rPr>
          <w:rFonts w:ascii="Tahoma" w:hAnsi="Tahoma" w:cs="Tahoma"/>
        </w:rPr>
      </w:pPr>
      <w:r w:rsidRPr="00FB4414">
        <w:rPr>
          <w:rFonts w:ascii="Tahoma" w:hAnsi="Tahoma" w:cs="Tahoma"/>
        </w:rPr>
        <w:t xml:space="preserve">                                                   </w:t>
      </w:r>
      <w:r w:rsidRPr="00FB4414">
        <w:rPr>
          <w:rFonts w:ascii="Tahoma" w:hAnsi="Tahoma" w:cs="Tahoma"/>
          <w:b/>
          <w:bCs/>
        </w:rPr>
        <w:t>PREDSJEDAVAJUĆI SKUPŠTINE</w:t>
      </w:r>
      <w:r w:rsidRPr="00FB4414">
        <w:rPr>
          <w:rFonts w:ascii="Tahoma" w:hAnsi="Tahoma" w:cs="Tahoma"/>
        </w:rPr>
        <w:t>,</w:t>
      </w:r>
    </w:p>
    <w:p w14:paraId="4E81A59F" w14:textId="681EB3F7" w:rsidR="00622AA9" w:rsidRPr="00FB4414" w:rsidRDefault="00622AA9" w:rsidP="00622AA9">
      <w:pPr>
        <w:rPr>
          <w:rFonts w:ascii="Tahoma" w:hAnsi="Tahoma" w:cs="Tahoma"/>
        </w:rPr>
      </w:pPr>
      <w:r w:rsidRPr="00FB4414">
        <w:rPr>
          <w:rFonts w:ascii="Tahoma" w:hAnsi="Tahoma" w:cs="Tahoma"/>
        </w:rPr>
        <w:t xml:space="preserve">                                                     </w:t>
      </w:r>
      <w:r w:rsidR="00FB4414" w:rsidRPr="00FB4414">
        <w:rPr>
          <w:rFonts w:ascii="Tahoma" w:hAnsi="Tahoma" w:cs="Tahoma"/>
        </w:rPr>
        <w:t xml:space="preserve">                              </w:t>
      </w:r>
      <w:r w:rsidR="00FB4414">
        <w:rPr>
          <w:rFonts w:ascii="Tahoma" w:hAnsi="Tahoma" w:cs="Tahoma"/>
        </w:rPr>
        <w:t xml:space="preserve">              </w:t>
      </w:r>
      <w:r w:rsidRPr="00FB4414">
        <w:rPr>
          <w:rFonts w:ascii="Tahoma" w:hAnsi="Tahoma" w:cs="Tahoma"/>
        </w:rPr>
        <w:t>________________</w:t>
      </w:r>
    </w:p>
    <w:sectPr w:rsidR="00622AA9" w:rsidRPr="00FB4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4CC9"/>
    <w:multiLevelType w:val="hybridMultilevel"/>
    <w:tmpl w:val="0E0E7898"/>
    <w:lvl w:ilvl="0" w:tplc="E418303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DB32A368">
      <w:numFmt w:val="bullet"/>
      <w:lvlText w:val="•"/>
      <w:lvlJc w:val="left"/>
      <w:pPr>
        <w:ind w:left="1416" w:hanging="360"/>
      </w:pPr>
      <w:rPr>
        <w:rFonts w:hint="default"/>
        <w:lang w:val="hr-HR" w:eastAsia="en-US" w:bidi="ar-SA"/>
      </w:rPr>
    </w:lvl>
    <w:lvl w:ilvl="2" w:tplc="447EFED2">
      <w:numFmt w:val="bullet"/>
      <w:lvlText w:val="•"/>
      <w:lvlJc w:val="left"/>
      <w:pPr>
        <w:ind w:left="2353" w:hanging="360"/>
      </w:pPr>
      <w:rPr>
        <w:rFonts w:hint="default"/>
        <w:lang w:val="hr-HR" w:eastAsia="en-US" w:bidi="ar-SA"/>
      </w:rPr>
    </w:lvl>
    <w:lvl w:ilvl="3" w:tplc="459010D6">
      <w:numFmt w:val="bullet"/>
      <w:lvlText w:val="•"/>
      <w:lvlJc w:val="left"/>
      <w:pPr>
        <w:ind w:left="3289" w:hanging="360"/>
      </w:pPr>
      <w:rPr>
        <w:rFonts w:hint="default"/>
        <w:lang w:val="hr-HR" w:eastAsia="en-US" w:bidi="ar-SA"/>
      </w:rPr>
    </w:lvl>
    <w:lvl w:ilvl="4" w:tplc="4392BCA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08587D02">
      <w:numFmt w:val="bullet"/>
      <w:lvlText w:val="•"/>
      <w:lvlJc w:val="left"/>
      <w:pPr>
        <w:ind w:left="5163" w:hanging="360"/>
      </w:pPr>
      <w:rPr>
        <w:rFonts w:hint="default"/>
        <w:lang w:val="hr-HR" w:eastAsia="en-US" w:bidi="ar-SA"/>
      </w:rPr>
    </w:lvl>
    <w:lvl w:ilvl="6" w:tplc="352AE396">
      <w:numFmt w:val="bullet"/>
      <w:lvlText w:val="•"/>
      <w:lvlJc w:val="left"/>
      <w:pPr>
        <w:ind w:left="6099" w:hanging="360"/>
      </w:pPr>
      <w:rPr>
        <w:rFonts w:hint="default"/>
        <w:lang w:val="hr-HR" w:eastAsia="en-US" w:bidi="ar-SA"/>
      </w:rPr>
    </w:lvl>
    <w:lvl w:ilvl="7" w:tplc="B3647790">
      <w:numFmt w:val="bullet"/>
      <w:lvlText w:val="•"/>
      <w:lvlJc w:val="left"/>
      <w:pPr>
        <w:ind w:left="7036" w:hanging="360"/>
      </w:pPr>
      <w:rPr>
        <w:rFonts w:hint="default"/>
        <w:lang w:val="hr-HR" w:eastAsia="en-US" w:bidi="ar-SA"/>
      </w:rPr>
    </w:lvl>
    <w:lvl w:ilvl="8" w:tplc="48F67534">
      <w:numFmt w:val="bullet"/>
      <w:lvlText w:val="•"/>
      <w:lvlJc w:val="left"/>
      <w:pPr>
        <w:ind w:left="7973" w:hanging="360"/>
      </w:pPr>
      <w:rPr>
        <w:rFonts w:hint="default"/>
        <w:lang w:val="hr-HR" w:eastAsia="en-US" w:bidi="ar-SA"/>
      </w:rPr>
    </w:lvl>
  </w:abstractNum>
  <w:num w:numId="1" w16cid:durableId="147760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AA9"/>
    <w:rsid w:val="00032E83"/>
    <w:rsid w:val="00035098"/>
    <w:rsid w:val="0008185A"/>
    <w:rsid w:val="00090218"/>
    <w:rsid w:val="000A3A39"/>
    <w:rsid w:val="001E3F9F"/>
    <w:rsid w:val="00224EEA"/>
    <w:rsid w:val="0024719E"/>
    <w:rsid w:val="00275C3E"/>
    <w:rsid w:val="00287D45"/>
    <w:rsid w:val="002D227C"/>
    <w:rsid w:val="004559A6"/>
    <w:rsid w:val="00587E54"/>
    <w:rsid w:val="00593F31"/>
    <w:rsid w:val="00622AA9"/>
    <w:rsid w:val="006C5989"/>
    <w:rsid w:val="007822E5"/>
    <w:rsid w:val="00831CDA"/>
    <w:rsid w:val="008B76A0"/>
    <w:rsid w:val="00917119"/>
    <w:rsid w:val="00972215"/>
    <w:rsid w:val="009E5FC0"/>
    <w:rsid w:val="009F5860"/>
    <w:rsid w:val="00A8775D"/>
    <w:rsid w:val="00C35F6E"/>
    <w:rsid w:val="00C415F4"/>
    <w:rsid w:val="00CD2800"/>
    <w:rsid w:val="00D6296C"/>
    <w:rsid w:val="00E90B52"/>
    <w:rsid w:val="00F505D0"/>
    <w:rsid w:val="00FB4414"/>
    <w:rsid w:val="00F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77C3"/>
  <w15:chartTrackingRefBased/>
  <w15:docId w15:val="{E9C3DA56-A44E-4C35-9710-3A67B3BE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22AA9"/>
    <w:pPr>
      <w:widowControl w:val="0"/>
      <w:autoSpaceDE w:val="0"/>
      <w:autoSpaceDN w:val="0"/>
      <w:spacing w:after="0" w:line="240" w:lineRule="auto"/>
      <w:ind w:left="478" w:hanging="361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8B71-253D-4B0A-A6C3-C921842A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Milic</dc:creator>
  <cp:keywords/>
  <dc:description/>
  <cp:lastModifiedBy>Milena Djurovic</cp:lastModifiedBy>
  <cp:revision>6</cp:revision>
  <dcterms:created xsi:type="dcterms:W3CDTF">2023-06-06T07:38:00Z</dcterms:created>
  <dcterms:modified xsi:type="dcterms:W3CDTF">2023-06-14T05:49:00Z</dcterms:modified>
</cp:coreProperties>
</file>