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D37" w:rsidRDefault="00147D37" w:rsidP="00147D37">
      <w:pPr>
        <w:spacing w:after="0" w:line="240" w:lineRule="auto"/>
        <w:jc w:val="both"/>
        <w:rPr>
          <w:rFonts w:ascii="Times New Roman" w:hAnsi="Times New Roman" w:cs="Times New Roman"/>
          <w:color w:val="000000"/>
          <w:sz w:val="24"/>
          <w:szCs w:val="24"/>
          <w:lang w:val="it-IT"/>
        </w:rPr>
      </w:pPr>
      <w:r w:rsidRPr="003E6653">
        <w:rPr>
          <w:rFonts w:ascii="Times New Roman" w:hAnsi="Times New Roman" w:cs="Times New Roman"/>
          <w:color w:val="000000"/>
          <w:sz w:val="24"/>
          <w:szCs w:val="24"/>
          <w:lang w:val="it-IT"/>
        </w:rPr>
        <w:t>13</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Jul-Plantaže a</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d</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Podgorica</w:t>
      </w:r>
    </w:p>
    <w:p w:rsidR="00147D37" w:rsidRDefault="00147D37" w:rsidP="00147D37">
      <w:pPr>
        <w:spacing w:after="0" w:line="240" w:lineRule="auto"/>
        <w:jc w:val="both"/>
        <w:rPr>
          <w:rFonts w:ascii="Times New Roman" w:hAnsi="Times New Roman" w:cs="Times New Roman"/>
          <w:color w:val="000000"/>
          <w:sz w:val="24"/>
          <w:szCs w:val="24"/>
          <w:lang w:val="it-IT"/>
        </w:rPr>
      </w:pPr>
    </w:p>
    <w:p w:rsidR="00147D37" w:rsidRPr="003E6653" w:rsidRDefault="00210564" w:rsidP="00147D37">
      <w:pPr>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lang w:val="it-IT"/>
        </w:rPr>
        <w:t>Number: 1279</w:t>
      </w:r>
      <w:r w:rsidR="00147D37">
        <w:rPr>
          <w:rFonts w:ascii="Times New Roman" w:hAnsi="Times New Roman" w:cs="Times New Roman"/>
          <w:color w:val="000000"/>
          <w:sz w:val="24"/>
          <w:szCs w:val="24"/>
          <w:lang w:val="it-IT"/>
        </w:rPr>
        <w:t>/1</w:t>
      </w:r>
    </w:p>
    <w:p w:rsidR="00147D37" w:rsidRPr="003E6653" w:rsidRDefault="00147D37" w:rsidP="00147D37">
      <w:pPr>
        <w:spacing w:after="0" w:line="240" w:lineRule="auto"/>
        <w:jc w:val="both"/>
        <w:rPr>
          <w:rFonts w:ascii="Times New Roman" w:hAnsi="Times New Roman" w:cs="Times New Roman"/>
          <w:color w:val="000000"/>
          <w:sz w:val="24"/>
          <w:szCs w:val="24"/>
          <w:lang w:val="pl-PL"/>
        </w:rPr>
      </w:pPr>
    </w:p>
    <w:p w:rsidR="00147D37" w:rsidRPr="003E6653" w:rsidRDefault="00147D37" w:rsidP="00147D37">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210564">
        <w:rPr>
          <w:rFonts w:ascii="Times New Roman" w:hAnsi="Times New Roman" w:cs="Times New Roman"/>
          <w:bCs/>
          <w:color w:val="000000"/>
          <w:sz w:val="24"/>
          <w:szCs w:val="24"/>
          <w:lang w:val="it-IT"/>
        </w:rPr>
        <w:t>date:  Podgorica, 15</w:t>
      </w:r>
      <w:r>
        <w:rPr>
          <w:rFonts w:ascii="Times New Roman" w:hAnsi="Times New Roman" w:cs="Times New Roman"/>
          <w:bCs/>
          <w:color w:val="000000"/>
          <w:sz w:val="24"/>
          <w:szCs w:val="24"/>
          <w:lang w:val="it-IT"/>
        </w:rPr>
        <w:t>.0</w:t>
      </w:r>
      <w:r w:rsidR="00210564">
        <w:rPr>
          <w:rFonts w:ascii="Times New Roman" w:hAnsi="Times New Roman" w:cs="Times New Roman"/>
          <w:bCs/>
          <w:color w:val="000000"/>
          <w:sz w:val="24"/>
          <w:szCs w:val="24"/>
          <w:lang w:val="it-IT"/>
        </w:rPr>
        <w:t>3.2023.</w:t>
      </w:r>
    </w:p>
    <w:p w:rsidR="00147D37" w:rsidRPr="006869BE" w:rsidRDefault="00147D37" w:rsidP="00147D37">
      <w:pPr>
        <w:pStyle w:val="Heading1"/>
        <w:numPr>
          <w:ilvl w:val="0"/>
          <w:numId w:val="0"/>
        </w:numPr>
        <w:ind w:left="432"/>
        <w:jc w:val="both"/>
        <w:rPr>
          <w:b w:val="0"/>
          <w:iCs/>
          <w:color w:val="000000"/>
          <w:szCs w:val="24"/>
          <w:lang w:val="it-IT"/>
        </w:rPr>
      </w:pPr>
    </w:p>
    <w:p w:rsidR="00147D37" w:rsidRDefault="00147D37" w:rsidP="00147D37">
      <w:pPr>
        <w:pStyle w:val="Heading1"/>
        <w:numPr>
          <w:ilvl w:val="0"/>
          <w:numId w:val="0"/>
        </w:numPr>
        <w:ind w:left="432"/>
        <w:jc w:val="both"/>
        <w:rPr>
          <w:i/>
          <w:iCs/>
          <w:color w:val="000000"/>
          <w:szCs w:val="24"/>
          <w:lang w:val="it-IT"/>
        </w:rPr>
      </w:pPr>
    </w:p>
    <w:p w:rsidR="00147D37" w:rsidRDefault="00147D37" w:rsidP="00147D37">
      <w:pPr>
        <w:rPr>
          <w:rFonts w:ascii="Times New Roman" w:hAnsi="Times New Roman" w:cs="Times New Roman"/>
          <w:lang w:val="it-IT"/>
        </w:rPr>
      </w:pPr>
    </w:p>
    <w:p w:rsidR="00147D37" w:rsidRDefault="00147D37" w:rsidP="00147D37">
      <w:pPr>
        <w:rPr>
          <w:rFonts w:ascii="Times New Roman" w:hAnsi="Times New Roman" w:cs="Times New Roman"/>
          <w:lang w:val="it-IT"/>
        </w:rPr>
      </w:pPr>
    </w:p>
    <w:p w:rsidR="00147D37" w:rsidRDefault="00147D37" w:rsidP="00147D37">
      <w:pPr>
        <w:rPr>
          <w:rFonts w:ascii="Times New Roman" w:hAnsi="Times New Roman" w:cs="Times New Roman"/>
          <w:lang w:val="it-IT"/>
        </w:rPr>
      </w:pPr>
    </w:p>
    <w:p w:rsidR="00147D37" w:rsidRDefault="00147D37" w:rsidP="00147D37">
      <w:pPr>
        <w:rPr>
          <w:rFonts w:ascii="Times New Roman" w:hAnsi="Times New Roman" w:cs="Times New Roman"/>
          <w:lang w:val="it-IT"/>
        </w:rPr>
      </w:pPr>
    </w:p>
    <w:p w:rsidR="00147D37" w:rsidRDefault="00147D37" w:rsidP="00147D37">
      <w:pPr>
        <w:pStyle w:val="Heading1"/>
        <w:numPr>
          <w:ilvl w:val="0"/>
          <w:numId w:val="0"/>
        </w:numPr>
        <w:ind w:left="432"/>
        <w:jc w:val="left"/>
        <w:rPr>
          <w:i/>
          <w:color w:val="000000"/>
          <w:sz w:val="36"/>
          <w:szCs w:val="36"/>
          <w:lang w:val="it-IT"/>
        </w:rPr>
      </w:pPr>
    </w:p>
    <w:p w:rsidR="00147D37" w:rsidRPr="007F3360" w:rsidRDefault="00147D37" w:rsidP="00147D37">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147D37" w:rsidRDefault="00147D37" w:rsidP="00147D37">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w:t>
      </w:r>
    </w:p>
    <w:p w:rsidR="00147D37" w:rsidRDefault="00147D37" w:rsidP="00147D37">
      <w:pPr>
        <w:pStyle w:val="NoSpacing"/>
        <w:jc w:val="both"/>
        <w:rPr>
          <w:b/>
          <w:sz w:val="28"/>
          <w:szCs w:val="28"/>
          <w:lang w:val="it-IT"/>
        </w:rPr>
      </w:pPr>
      <w:r>
        <w:rPr>
          <w:b/>
          <w:sz w:val="28"/>
          <w:szCs w:val="28"/>
          <w:lang w:val="it-IT"/>
        </w:rPr>
        <w:t xml:space="preserve">                                 - ALUMINIUM SCREW CAPS-     </w:t>
      </w:r>
    </w:p>
    <w:p w:rsidR="00147D37" w:rsidRPr="00360169" w:rsidRDefault="00147D37" w:rsidP="00147D37">
      <w:pPr>
        <w:pStyle w:val="NoSpacing"/>
        <w:jc w:val="both"/>
        <w:rPr>
          <w:b/>
          <w:sz w:val="28"/>
          <w:szCs w:val="28"/>
          <w:lang w:val="it-IT"/>
        </w:rPr>
      </w:pPr>
    </w:p>
    <w:p w:rsidR="00147D37" w:rsidRPr="007F3360" w:rsidRDefault="00147D37" w:rsidP="00147D37">
      <w:pPr>
        <w:pStyle w:val="NoSpacing"/>
        <w:jc w:val="center"/>
        <w:rPr>
          <w:b/>
          <w:sz w:val="28"/>
          <w:szCs w:val="28"/>
          <w:lang w:val="it-IT"/>
        </w:rPr>
      </w:pPr>
    </w:p>
    <w:p w:rsidR="00147D37" w:rsidRPr="007F3360" w:rsidRDefault="00147D37" w:rsidP="00147D37">
      <w:pPr>
        <w:pStyle w:val="NoSpacing"/>
        <w:rPr>
          <w:b/>
          <w:sz w:val="28"/>
          <w:szCs w:val="28"/>
          <w:lang w:val="it-IT"/>
        </w:rPr>
      </w:pPr>
    </w:p>
    <w:p w:rsidR="00147D37" w:rsidRPr="007F3360" w:rsidRDefault="00147D37" w:rsidP="00147D37">
      <w:pPr>
        <w:pStyle w:val="NoSpacing"/>
        <w:rPr>
          <w:b/>
          <w:color w:val="000000"/>
          <w:sz w:val="28"/>
          <w:szCs w:val="28"/>
          <w:lang w:val="it-IT"/>
        </w:rPr>
      </w:pPr>
    </w:p>
    <w:p w:rsidR="00147D37" w:rsidRDefault="00147D37" w:rsidP="00147D37">
      <w:pPr>
        <w:rPr>
          <w:rFonts w:ascii="Times New Roman" w:hAnsi="Times New Roman" w:cs="Times New Roman"/>
          <w:color w:val="000000"/>
          <w:lang w:val="it-IT"/>
        </w:rPr>
      </w:pPr>
    </w:p>
    <w:p w:rsidR="00147D37" w:rsidRDefault="00147D37" w:rsidP="00147D37">
      <w:pPr>
        <w:rPr>
          <w:rFonts w:ascii="Times New Roman" w:hAnsi="Times New Roman" w:cs="Times New Roman"/>
          <w:color w:val="000000"/>
          <w:lang w:val="it-IT"/>
        </w:rPr>
      </w:pPr>
    </w:p>
    <w:p w:rsidR="00147D37" w:rsidRDefault="00147D37" w:rsidP="00147D37">
      <w:pPr>
        <w:rPr>
          <w:rFonts w:ascii="Times New Roman" w:hAnsi="Times New Roman" w:cs="Times New Roman"/>
          <w:color w:val="000000"/>
          <w:lang w:val="it-IT"/>
        </w:rPr>
      </w:pPr>
    </w:p>
    <w:p w:rsidR="00147D37" w:rsidRDefault="00147D37" w:rsidP="00147D37">
      <w:pPr>
        <w:rPr>
          <w:rFonts w:ascii="Times New Roman" w:hAnsi="Times New Roman" w:cs="Times New Roman"/>
          <w:color w:val="000000"/>
          <w:lang w:val="it-IT"/>
        </w:rPr>
      </w:pPr>
    </w:p>
    <w:p w:rsidR="00147D37" w:rsidRDefault="00147D37" w:rsidP="00147D37">
      <w:pPr>
        <w:rPr>
          <w:rFonts w:ascii="Times New Roman" w:hAnsi="Times New Roman" w:cs="Times New Roman"/>
          <w:color w:val="000000"/>
          <w:lang w:val="it-IT"/>
        </w:rPr>
      </w:pPr>
    </w:p>
    <w:p w:rsidR="00147D37" w:rsidRDefault="00147D37" w:rsidP="00147D37">
      <w:pPr>
        <w:rPr>
          <w:rFonts w:ascii="Times New Roman" w:hAnsi="Times New Roman" w:cs="Times New Roman"/>
          <w:color w:val="000000"/>
          <w:lang w:val="it-IT"/>
        </w:rPr>
      </w:pPr>
    </w:p>
    <w:p w:rsidR="00147D37" w:rsidRDefault="00147D37" w:rsidP="00147D37">
      <w:pPr>
        <w:rPr>
          <w:rFonts w:ascii="Times New Roman" w:hAnsi="Times New Roman" w:cs="Times New Roman"/>
          <w:color w:val="000000"/>
          <w:lang w:val="it-IT"/>
        </w:rPr>
      </w:pPr>
    </w:p>
    <w:p w:rsidR="00147D37" w:rsidRDefault="00147D37" w:rsidP="00147D37">
      <w:pPr>
        <w:rPr>
          <w:rFonts w:ascii="Times New Roman" w:hAnsi="Times New Roman" w:cs="Times New Roman"/>
          <w:color w:val="000000"/>
          <w:lang w:val="it-IT"/>
        </w:rPr>
      </w:pPr>
    </w:p>
    <w:p w:rsidR="00147D37" w:rsidRDefault="00147D37" w:rsidP="00147D37">
      <w:pPr>
        <w:rPr>
          <w:rFonts w:ascii="Times New Roman" w:hAnsi="Times New Roman" w:cs="Times New Roman"/>
          <w:color w:val="000000"/>
          <w:lang w:val="it-IT"/>
        </w:rPr>
      </w:pPr>
    </w:p>
    <w:p w:rsidR="00147D37" w:rsidRDefault="00147D37" w:rsidP="00147D37">
      <w:pPr>
        <w:jc w:val="both"/>
        <w:rPr>
          <w:b/>
        </w:rPr>
      </w:pPr>
    </w:p>
    <w:p w:rsidR="00147D37" w:rsidRDefault="00147D37" w:rsidP="00147D37">
      <w:pPr>
        <w:jc w:val="both"/>
        <w:rPr>
          <w:b/>
        </w:rPr>
      </w:pPr>
    </w:p>
    <w:tbl>
      <w:tblPr>
        <w:tblStyle w:val="TableGrid"/>
        <w:tblW w:w="0" w:type="auto"/>
        <w:shd w:val="clear" w:color="auto" w:fill="BFBFBF" w:themeFill="background1" w:themeFillShade="BF"/>
        <w:tblLook w:val="04A0"/>
      </w:tblPr>
      <w:tblGrid>
        <w:gridCol w:w="9576"/>
      </w:tblGrid>
      <w:tr w:rsidR="00147D37" w:rsidRPr="00921D3A" w:rsidTr="00AD0C98">
        <w:tc>
          <w:tcPr>
            <w:tcW w:w="9576" w:type="dxa"/>
            <w:shd w:val="clear" w:color="auto" w:fill="BFBFBF" w:themeFill="background1" w:themeFillShade="BF"/>
          </w:tcPr>
          <w:p w:rsidR="00147D37" w:rsidRPr="00921D3A" w:rsidRDefault="00147D37" w:rsidP="00AD0C98">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147D37" w:rsidRPr="00921D3A" w:rsidRDefault="00147D37" w:rsidP="00147D37">
      <w:pPr>
        <w:rPr>
          <w:rFonts w:ascii="Arial" w:hAnsi="Arial" w:cs="Arial"/>
          <w:lang w:val="sr-Latn-CS"/>
        </w:rPr>
      </w:pPr>
    </w:p>
    <w:tbl>
      <w:tblPr>
        <w:tblStyle w:val="TableGrid"/>
        <w:tblW w:w="0" w:type="auto"/>
        <w:tblLook w:val="04A0"/>
      </w:tblPr>
      <w:tblGrid>
        <w:gridCol w:w="4788"/>
        <w:gridCol w:w="4788"/>
      </w:tblGrid>
      <w:tr w:rsidR="00147D37" w:rsidRPr="00921D3A" w:rsidTr="00AD0C98">
        <w:tc>
          <w:tcPr>
            <w:tcW w:w="4788" w:type="dxa"/>
          </w:tcPr>
          <w:p w:rsidR="00147D37" w:rsidRPr="0063004A" w:rsidRDefault="00147D37" w:rsidP="00AD0C98">
            <w:pPr>
              <w:rPr>
                <w:rFonts w:ascii="Arial" w:hAnsi="Arial" w:cs="Arial"/>
              </w:rPr>
            </w:pPr>
            <w:r w:rsidRPr="0063004A">
              <w:rPr>
                <w:rFonts w:ascii="Arial" w:hAnsi="Arial" w:cs="Arial"/>
                <w:bCs/>
              </w:rPr>
              <w:t>Procurer</w:t>
            </w:r>
            <w:r w:rsidRPr="0063004A">
              <w:rPr>
                <w:rFonts w:ascii="Arial" w:hAnsi="Arial" w:cs="Arial"/>
              </w:rPr>
              <w:t>:</w:t>
            </w:r>
          </w:p>
          <w:p w:rsidR="00147D37" w:rsidRPr="0063004A" w:rsidRDefault="00147D37" w:rsidP="00AD0C98">
            <w:pPr>
              <w:rPr>
                <w:rFonts w:ascii="Arial" w:hAnsi="Arial" w:cs="Arial"/>
                <w:lang w:val="sr-Latn-CS"/>
              </w:rPr>
            </w:pPr>
            <w:r w:rsidRPr="0063004A">
              <w:rPr>
                <w:rFonts w:ascii="Arial" w:hAnsi="Arial" w:cs="Arial"/>
              </w:rPr>
              <w:t xml:space="preserve">13 </w:t>
            </w:r>
            <w:r>
              <w:rPr>
                <w:rFonts w:ascii="Arial" w:hAnsi="Arial" w:cs="Arial"/>
              </w:rPr>
              <w:t>.</w:t>
            </w:r>
            <w:r w:rsidRPr="0063004A">
              <w:rPr>
                <w:rFonts w:ascii="Arial" w:hAnsi="Arial" w:cs="Arial"/>
              </w:rPr>
              <w:t xml:space="preserve">Jul </w:t>
            </w:r>
            <w:r>
              <w:rPr>
                <w:rFonts w:ascii="Arial" w:hAnsi="Arial" w:cs="Arial"/>
              </w:rPr>
              <w:t>-</w:t>
            </w:r>
            <w:proofErr w:type="spellStart"/>
            <w:r w:rsidRPr="0063004A">
              <w:rPr>
                <w:rFonts w:ascii="Arial" w:hAnsi="Arial" w:cs="Arial"/>
              </w:rPr>
              <w:t>Planta</w:t>
            </w:r>
            <w:proofErr w:type="spellEnd"/>
            <w:r w:rsidRPr="0063004A">
              <w:rPr>
                <w:rFonts w:ascii="Arial" w:hAnsi="Arial" w:cs="Arial"/>
                <w:lang w:val="sr-Latn-CS"/>
              </w:rPr>
              <w:t>že a.d.</w:t>
            </w:r>
            <w:r>
              <w:rPr>
                <w:rFonts w:ascii="Arial" w:hAnsi="Arial" w:cs="Arial"/>
                <w:lang w:val="sr-Latn-CS"/>
              </w:rPr>
              <w:t>Podgorica</w:t>
            </w:r>
          </w:p>
          <w:p w:rsidR="00147D37" w:rsidRPr="0063004A" w:rsidRDefault="00147D37" w:rsidP="00AD0C98">
            <w:pPr>
              <w:rPr>
                <w:rFonts w:ascii="Arial" w:hAnsi="Arial" w:cs="Arial"/>
                <w:lang w:val="sr-Latn-CS"/>
              </w:rPr>
            </w:pPr>
          </w:p>
        </w:tc>
        <w:tc>
          <w:tcPr>
            <w:tcW w:w="4788" w:type="dxa"/>
          </w:tcPr>
          <w:p w:rsidR="00147D37" w:rsidRDefault="00147D37" w:rsidP="00AD0C98">
            <w:pPr>
              <w:jc w:val="both"/>
              <w:rPr>
                <w:rFonts w:ascii="Arial" w:hAnsi="Arial" w:cs="Arial"/>
                <w:lang w:val="sr-Latn-CS"/>
              </w:rPr>
            </w:pPr>
            <w:r w:rsidRPr="00921D3A">
              <w:rPr>
                <w:rFonts w:ascii="Arial" w:hAnsi="Arial" w:cs="Arial"/>
                <w:lang w:val="sr-Latn-CS"/>
              </w:rPr>
              <w:t>Contact person:</w:t>
            </w:r>
          </w:p>
          <w:p w:rsidR="00147D37" w:rsidRPr="00B30083" w:rsidRDefault="00BA66E6" w:rsidP="00AD0C98">
            <w:pPr>
              <w:jc w:val="both"/>
              <w:rPr>
                <w:rFonts w:ascii="Arial" w:hAnsi="Arial" w:cs="Arial"/>
                <w:lang w:val="sr-Latn-CS"/>
              </w:rPr>
            </w:pPr>
            <w:r>
              <w:rPr>
                <w:rFonts w:ascii="Arial" w:hAnsi="Arial" w:cs="Arial"/>
                <w:lang w:val="sr-Latn-CS"/>
              </w:rPr>
              <w:t>Božidar Krunić</w:t>
            </w:r>
          </w:p>
        </w:tc>
      </w:tr>
      <w:tr w:rsidR="00147D37" w:rsidRPr="00921D3A" w:rsidTr="00AD0C98">
        <w:tc>
          <w:tcPr>
            <w:tcW w:w="4788" w:type="dxa"/>
          </w:tcPr>
          <w:p w:rsidR="00147D37" w:rsidRPr="0063004A" w:rsidRDefault="00147D37" w:rsidP="00AD0C98">
            <w:pPr>
              <w:rPr>
                <w:rFonts w:ascii="Arial" w:hAnsi="Arial" w:cs="Arial"/>
                <w:lang w:val="sr-Latn-CS"/>
              </w:rPr>
            </w:pPr>
            <w:r w:rsidRPr="0063004A">
              <w:rPr>
                <w:rFonts w:ascii="Arial" w:hAnsi="Arial" w:cs="Arial"/>
                <w:lang w:val="sr-Latn-CS"/>
              </w:rPr>
              <w:t>Adress: Put Radomira Ivanovića br.2</w:t>
            </w:r>
          </w:p>
          <w:p w:rsidR="00147D37" w:rsidRPr="0063004A" w:rsidRDefault="00147D37" w:rsidP="00AD0C98">
            <w:pPr>
              <w:rPr>
                <w:rFonts w:ascii="Arial" w:hAnsi="Arial" w:cs="Arial"/>
                <w:lang w:val="sr-Latn-CS"/>
              </w:rPr>
            </w:pPr>
          </w:p>
        </w:tc>
        <w:tc>
          <w:tcPr>
            <w:tcW w:w="4788" w:type="dxa"/>
          </w:tcPr>
          <w:p w:rsidR="00147D37" w:rsidRPr="00921D3A" w:rsidRDefault="00147D37" w:rsidP="00AD0C98">
            <w:pPr>
              <w:rPr>
                <w:rFonts w:ascii="Arial" w:hAnsi="Arial" w:cs="Arial"/>
                <w:lang w:val="sr-Latn-CS"/>
              </w:rPr>
            </w:pPr>
            <w:r w:rsidRPr="00921D3A">
              <w:rPr>
                <w:rFonts w:ascii="Arial" w:hAnsi="Arial" w:cs="Arial"/>
                <w:lang w:val="sr-Latn-CS"/>
              </w:rPr>
              <w:t xml:space="preserve">Postal No. </w:t>
            </w:r>
            <w:r w:rsidRPr="00FF527A">
              <w:rPr>
                <w:rFonts w:ascii="Arial" w:hAnsi="Arial" w:cs="Arial"/>
                <w:lang w:val="sr-Latn-CS"/>
              </w:rPr>
              <w:t>81000</w:t>
            </w:r>
          </w:p>
        </w:tc>
      </w:tr>
      <w:tr w:rsidR="00147D37" w:rsidRPr="00921D3A" w:rsidTr="00AD0C98">
        <w:tc>
          <w:tcPr>
            <w:tcW w:w="4788" w:type="dxa"/>
          </w:tcPr>
          <w:p w:rsidR="00147D37" w:rsidRPr="0063004A" w:rsidRDefault="00147D37" w:rsidP="00AD0C98">
            <w:pPr>
              <w:rPr>
                <w:rFonts w:ascii="Arial" w:hAnsi="Arial" w:cs="Arial"/>
                <w:lang w:val="sr-Latn-CS"/>
              </w:rPr>
            </w:pPr>
            <w:r w:rsidRPr="0063004A">
              <w:rPr>
                <w:rFonts w:ascii="Arial" w:hAnsi="Arial" w:cs="Arial"/>
                <w:lang w:val="sr-Latn-CS"/>
              </w:rPr>
              <w:t>Main office: Podgorica</w:t>
            </w:r>
          </w:p>
          <w:p w:rsidR="00147D37" w:rsidRPr="0063004A" w:rsidRDefault="00147D37" w:rsidP="00AD0C98">
            <w:pPr>
              <w:rPr>
                <w:rFonts w:ascii="Arial" w:hAnsi="Arial" w:cs="Arial"/>
                <w:lang w:val="sr-Latn-CS"/>
              </w:rPr>
            </w:pPr>
          </w:p>
        </w:tc>
        <w:tc>
          <w:tcPr>
            <w:tcW w:w="4788" w:type="dxa"/>
          </w:tcPr>
          <w:p w:rsidR="00147D37" w:rsidRPr="00921D3A" w:rsidRDefault="00147D37" w:rsidP="00AD0C98">
            <w:pPr>
              <w:rPr>
                <w:rFonts w:ascii="Arial" w:hAnsi="Arial" w:cs="Arial"/>
                <w:lang w:val="sr-Latn-CS"/>
              </w:rPr>
            </w:pPr>
            <w:r>
              <w:rPr>
                <w:rFonts w:ascii="Arial" w:hAnsi="Arial" w:cs="Arial"/>
                <w:lang w:val="sr-Latn-CS"/>
              </w:rPr>
              <w:t>Fiscal Ident.No.(Comp.Reg.No.).</w:t>
            </w:r>
            <w:r w:rsidRPr="00FF527A">
              <w:rPr>
                <w:rFonts w:ascii="Arial" w:hAnsi="Arial" w:cs="Arial"/>
                <w:lang w:val="sr-Latn-CS"/>
              </w:rPr>
              <w:t>02016281</w:t>
            </w:r>
          </w:p>
        </w:tc>
      </w:tr>
      <w:tr w:rsidR="00147D37" w:rsidRPr="00921D3A" w:rsidTr="00AD0C98">
        <w:tc>
          <w:tcPr>
            <w:tcW w:w="4788" w:type="dxa"/>
          </w:tcPr>
          <w:p w:rsidR="00147D37" w:rsidRPr="0063004A" w:rsidRDefault="004135F9" w:rsidP="00AD0C98">
            <w:pPr>
              <w:rPr>
                <w:rFonts w:ascii="Arial" w:hAnsi="Arial" w:cs="Arial"/>
                <w:lang w:val="sr-Latn-CS"/>
              </w:rPr>
            </w:pPr>
            <w:r>
              <w:rPr>
                <w:rFonts w:ascii="Arial" w:hAnsi="Arial" w:cs="Arial"/>
                <w:lang w:val="sr-Latn-CS"/>
              </w:rPr>
              <w:t>Tel: 00382  69 241 648</w:t>
            </w:r>
          </w:p>
          <w:p w:rsidR="00147D37" w:rsidRPr="0063004A" w:rsidRDefault="00147D37" w:rsidP="00AD0C98">
            <w:pPr>
              <w:rPr>
                <w:rFonts w:ascii="Arial" w:hAnsi="Arial" w:cs="Arial"/>
                <w:lang w:val="sr-Latn-CS"/>
              </w:rPr>
            </w:pPr>
          </w:p>
        </w:tc>
        <w:tc>
          <w:tcPr>
            <w:tcW w:w="4788" w:type="dxa"/>
          </w:tcPr>
          <w:p w:rsidR="00147D37" w:rsidRPr="00921D3A" w:rsidRDefault="00147D37" w:rsidP="00AD0C98">
            <w:pPr>
              <w:rPr>
                <w:rFonts w:ascii="Arial" w:hAnsi="Arial" w:cs="Arial"/>
                <w:lang w:val="sr-Latn-CS"/>
              </w:rPr>
            </w:pPr>
            <w:r w:rsidRPr="00921D3A">
              <w:rPr>
                <w:rFonts w:ascii="Arial" w:hAnsi="Arial" w:cs="Arial"/>
                <w:lang w:val="sr-Latn-CS"/>
              </w:rPr>
              <w:t xml:space="preserve">Fax: </w:t>
            </w:r>
            <w:r w:rsidRPr="0063004A">
              <w:rPr>
                <w:rFonts w:ascii="Arial" w:hAnsi="Arial" w:cs="Arial"/>
                <w:lang w:val="sr-Latn-CS"/>
              </w:rPr>
              <w:t>00382 20</w:t>
            </w:r>
            <w:r>
              <w:rPr>
                <w:rFonts w:ascii="Arial" w:hAnsi="Arial" w:cs="Arial"/>
                <w:lang w:val="sr-Latn-CS"/>
              </w:rPr>
              <w:t>/ 444-1</w:t>
            </w:r>
            <w:r w:rsidR="004135F9">
              <w:rPr>
                <w:rFonts w:ascii="Arial" w:hAnsi="Arial" w:cs="Arial"/>
                <w:lang w:val="sr-Latn-CS"/>
              </w:rPr>
              <w:t>69</w:t>
            </w:r>
          </w:p>
        </w:tc>
      </w:tr>
      <w:tr w:rsidR="00147D37" w:rsidRPr="00921D3A" w:rsidTr="00AD0C98">
        <w:tc>
          <w:tcPr>
            <w:tcW w:w="4788" w:type="dxa"/>
          </w:tcPr>
          <w:p w:rsidR="00147D37" w:rsidRPr="00921D3A" w:rsidRDefault="00147D37" w:rsidP="00AD0C98">
            <w:pPr>
              <w:rPr>
                <w:rFonts w:ascii="Arial" w:hAnsi="Arial" w:cs="Arial"/>
                <w:lang w:val="sr-Latn-CS"/>
              </w:rPr>
            </w:pPr>
            <w:r w:rsidRPr="00921D3A">
              <w:rPr>
                <w:rFonts w:ascii="Arial" w:hAnsi="Arial" w:cs="Arial"/>
                <w:lang w:val="sr-Latn-CS"/>
              </w:rPr>
              <w:t>E-mail:</w:t>
            </w:r>
            <w:r w:rsidR="000D7928">
              <w:rPr>
                <w:rFonts w:ascii="Arial" w:hAnsi="Arial" w:cs="Arial"/>
                <w:lang w:val="sr-Latn-CS"/>
              </w:rPr>
              <w:t>bozidar.krunic@plantaze.com</w:t>
            </w:r>
          </w:p>
          <w:p w:rsidR="00147D37" w:rsidRPr="00921D3A" w:rsidRDefault="00147D37" w:rsidP="00AD0C98">
            <w:pPr>
              <w:rPr>
                <w:rFonts w:ascii="Arial" w:hAnsi="Arial" w:cs="Arial"/>
                <w:lang w:val="sr-Latn-CS"/>
              </w:rPr>
            </w:pPr>
          </w:p>
        </w:tc>
        <w:tc>
          <w:tcPr>
            <w:tcW w:w="4788" w:type="dxa"/>
          </w:tcPr>
          <w:p w:rsidR="00147D37" w:rsidRPr="00E07499" w:rsidRDefault="000D7928" w:rsidP="00AD0C98">
            <w:pPr>
              <w:rPr>
                <w:rFonts w:ascii="Arial" w:hAnsi="Arial" w:cs="Arial"/>
                <w:lang w:val="sr-Latn-CS"/>
              </w:rPr>
            </w:pPr>
            <w:r>
              <w:rPr>
                <w:rFonts w:ascii="Arial" w:hAnsi="Arial" w:cs="Arial"/>
                <w:lang w:val="sr-Latn-CS"/>
              </w:rPr>
              <w:t>webpage: www.</w:t>
            </w:r>
            <w:r w:rsidR="00147D37">
              <w:rPr>
                <w:rFonts w:ascii="Arial" w:hAnsi="Arial" w:cs="Arial"/>
                <w:lang w:val="sr-Latn-CS"/>
              </w:rPr>
              <w:t>plantaze.com</w:t>
            </w:r>
          </w:p>
        </w:tc>
      </w:tr>
    </w:tbl>
    <w:p w:rsidR="00147D37" w:rsidRPr="00921D3A" w:rsidRDefault="00147D37" w:rsidP="00147D37">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147D37" w:rsidRPr="00921D3A" w:rsidTr="00AD0C98">
        <w:tc>
          <w:tcPr>
            <w:tcW w:w="9576" w:type="dxa"/>
            <w:shd w:val="clear" w:color="auto" w:fill="BFBFBF" w:themeFill="background1" w:themeFillShade="BF"/>
          </w:tcPr>
          <w:p w:rsidR="00147D37" w:rsidRPr="00921D3A" w:rsidRDefault="00147D37" w:rsidP="00AD0C98">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147D37" w:rsidRDefault="00147D37" w:rsidP="00147D37">
      <w:pPr>
        <w:pStyle w:val="ListParagraph"/>
        <w:rPr>
          <w:rFonts w:ascii="Arial" w:hAnsi="Arial" w:cs="Arial"/>
          <w:lang w:val="sr-Latn-CS"/>
        </w:rPr>
      </w:pPr>
    </w:p>
    <w:p w:rsidR="00147D37" w:rsidRPr="00B95F3B" w:rsidRDefault="00147D37" w:rsidP="00147D37">
      <w:pPr>
        <w:pStyle w:val="ListParagraph"/>
        <w:numPr>
          <w:ilvl w:val="0"/>
          <w:numId w:val="7"/>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147D37" w:rsidRPr="00B95F3B" w:rsidRDefault="00147D37" w:rsidP="00147D37">
      <w:pPr>
        <w:pStyle w:val="ListParagraph"/>
        <w:rPr>
          <w:rFonts w:ascii="Times New Roman" w:hAnsi="Times New Roman" w:cs="Times New Roman"/>
          <w:b/>
          <w:sz w:val="24"/>
          <w:szCs w:val="24"/>
          <w:lang w:val="sr-Latn-CS"/>
        </w:rPr>
      </w:pPr>
    </w:p>
    <w:p w:rsidR="00147D37" w:rsidRPr="00813669" w:rsidRDefault="00147D37" w:rsidP="00147D37">
      <w:pPr>
        <w:pStyle w:val="ListParagraph"/>
        <w:ind w:left="644"/>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rsidR="00147D37" w:rsidRPr="00354D2C" w:rsidRDefault="00147D37" w:rsidP="00147D37">
      <w:pPr>
        <w:pStyle w:val="ListParagraph"/>
        <w:numPr>
          <w:ilvl w:val="0"/>
          <w:numId w:val="7"/>
        </w:numPr>
        <w:suppressAutoHyphens w:val="0"/>
        <w:contextualSpacing/>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tblPr>
      <w:tblGrid>
        <w:gridCol w:w="9610"/>
      </w:tblGrid>
      <w:tr w:rsidR="00147D37" w:rsidRPr="00B95F3B" w:rsidTr="00AD0C98">
        <w:trPr>
          <w:trHeight w:val="316"/>
        </w:trPr>
        <w:tc>
          <w:tcPr>
            <w:tcW w:w="9610" w:type="dxa"/>
          </w:tcPr>
          <w:p w:rsidR="00147D37" w:rsidRPr="00B95F3B" w:rsidRDefault="00147D37" w:rsidP="00AD0C98">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Aluminium screw caps</w:t>
            </w:r>
          </w:p>
        </w:tc>
      </w:tr>
    </w:tbl>
    <w:p w:rsidR="00147D37" w:rsidRPr="00B95F3B" w:rsidRDefault="00147D37" w:rsidP="00147D37">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147D37" w:rsidRPr="00B95F3B" w:rsidTr="00AD0C98">
        <w:tc>
          <w:tcPr>
            <w:tcW w:w="9610" w:type="dxa"/>
          </w:tcPr>
          <w:p w:rsidR="00147D37" w:rsidRPr="00B95F3B" w:rsidRDefault="00147D37" w:rsidP="00AD0C98">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147D37" w:rsidRPr="00B95F3B" w:rsidRDefault="00147D37" w:rsidP="00147D37">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rsidR="00147D37" w:rsidRPr="00B95F3B" w:rsidRDefault="00147D37" w:rsidP="00147D37">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147D37" w:rsidRDefault="00147D37" w:rsidP="00147D37">
      <w:pPr>
        <w:spacing w:after="0"/>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By lots:</w:t>
      </w:r>
    </w:p>
    <w:p w:rsidR="00147D37" w:rsidRDefault="00147D37" w:rsidP="00147D37">
      <w:pPr>
        <w:spacing w:after="0"/>
        <w:ind w:left="360"/>
        <w:jc w:val="both"/>
        <w:rPr>
          <w:rFonts w:ascii="Times New Roman" w:hAnsi="Times New Roman" w:cs="Times New Roman"/>
          <w:sz w:val="24"/>
          <w:szCs w:val="24"/>
          <w:lang w:val="sr-Latn-CS"/>
        </w:rPr>
      </w:pPr>
    </w:p>
    <w:p w:rsidR="00147D37" w:rsidRPr="00C03CFB" w:rsidRDefault="00147D37" w:rsidP="00147D37">
      <w:pPr>
        <w:pStyle w:val="NoSpacing"/>
        <w:jc w:val="both"/>
        <w:rPr>
          <w:sz w:val="24"/>
          <w:szCs w:val="24"/>
          <w:lang w:val="sr-Latn-CS"/>
        </w:rPr>
      </w:pPr>
      <w:r w:rsidRPr="00C03CFB">
        <w:rPr>
          <w:sz w:val="24"/>
          <w:szCs w:val="24"/>
        </w:rPr>
        <w:t xml:space="preserve">Lot 1 Alu screw caps for the bottle 1lit for the brandy: assessed value without VAT: € </w:t>
      </w:r>
      <w:r w:rsidR="00915F8C">
        <w:rPr>
          <w:sz w:val="24"/>
          <w:szCs w:val="24"/>
          <w:lang w:val="sr-Latn-CS"/>
        </w:rPr>
        <w:t>8.050</w:t>
      </w:r>
      <w:r w:rsidRPr="00C03CFB">
        <w:rPr>
          <w:sz w:val="24"/>
          <w:szCs w:val="24"/>
          <w:lang w:val="sr-Latn-CS"/>
        </w:rPr>
        <w:t>,00</w:t>
      </w:r>
    </w:p>
    <w:p w:rsidR="00147D37" w:rsidRPr="00C03CFB" w:rsidRDefault="00147D37" w:rsidP="00147D37">
      <w:pPr>
        <w:pStyle w:val="NoSpacing"/>
        <w:jc w:val="both"/>
        <w:rPr>
          <w:sz w:val="24"/>
          <w:szCs w:val="24"/>
        </w:rPr>
      </w:pPr>
    </w:p>
    <w:p w:rsidR="00147D37" w:rsidRPr="00C03CFB" w:rsidRDefault="00147D37" w:rsidP="00147D37">
      <w:pPr>
        <w:pStyle w:val="NoSpacing"/>
        <w:jc w:val="both"/>
        <w:rPr>
          <w:sz w:val="24"/>
          <w:szCs w:val="24"/>
          <w:lang w:val="en-US"/>
        </w:rPr>
      </w:pPr>
      <w:r w:rsidRPr="00C03CFB">
        <w:rPr>
          <w:sz w:val="24"/>
          <w:szCs w:val="24"/>
        </w:rPr>
        <w:t xml:space="preserve">Lot 2 Alu </w:t>
      </w:r>
      <w:r w:rsidR="00915F8C">
        <w:rPr>
          <w:sz w:val="24"/>
          <w:szCs w:val="24"/>
        </w:rPr>
        <w:t xml:space="preserve">screw caps </w:t>
      </w:r>
      <w:r w:rsidRPr="00C03CFB">
        <w:rPr>
          <w:sz w:val="24"/>
          <w:szCs w:val="24"/>
        </w:rPr>
        <w:t>for wine</w:t>
      </w:r>
      <w:r w:rsidR="00915F8C">
        <w:rPr>
          <w:sz w:val="24"/>
          <w:szCs w:val="24"/>
          <w:lang w:val="sr-Latn-CS"/>
        </w:rPr>
        <w:t xml:space="preserve">  30x60mm </w:t>
      </w:r>
      <w:r w:rsidRPr="00C03CFB">
        <w:rPr>
          <w:sz w:val="24"/>
          <w:szCs w:val="24"/>
        </w:rPr>
        <w:t>: assess</w:t>
      </w:r>
      <w:r>
        <w:rPr>
          <w:sz w:val="24"/>
          <w:szCs w:val="24"/>
        </w:rPr>
        <w:t>ed value without VAT:   €</w:t>
      </w:r>
      <w:r w:rsidR="00915F8C">
        <w:rPr>
          <w:sz w:val="24"/>
          <w:szCs w:val="24"/>
          <w:lang w:val="sr-Latn-CS"/>
        </w:rPr>
        <w:t xml:space="preserve"> 244.4</w:t>
      </w:r>
      <w:r>
        <w:rPr>
          <w:sz w:val="24"/>
          <w:szCs w:val="24"/>
          <w:lang w:val="sr-Latn-CS"/>
        </w:rPr>
        <w:t>00</w:t>
      </w:r>
      <w:r w:rsidRPr="00C03CFB">
        <w:rPr>
          <w:sz w:val="24"/>
          <w:szCs w:val="24"/>
        </w:rPr>
        <w:t>,00</w:t>
      </w:r>
    </w:p>
    <w:p w:rsidR="00147D37" w:rsidRPr="00C03CFB" w:rsidRDefault="00147D37" w:rsidP="00147D37">
      <w:pPr>
        <w:pStyle w:val="NoSpacing"/>
        <w:jc w:val="both"/>
        <w:rPr>
          <w:sz w:val="24"/>
          <w:szCs w:val="24"/>
          <w:lang w:val="en-US"/>
        </w:rPr>
      </w:pPr>
      <w:r w:rsidRPr="00C03CFB">
        <w:rPr>
          <w:sz w:val="24"/>
          <w:szCs w:val="24"/>
          <w:lang w:val="en-US"/>
        </w:rPr>
        <w:t xml:space="preserve">                      </w:t>
      </w:r>
      <w:r w:rsidRPr="00C03CFB">
        <w:rPr>
          <w:sz w:val="24"/>
          <w:szCs w:val="24"/>
        </w:rPr>
        <w:t xml:space="preserve">                                                                                                                       </w:t>
      </w:r>
      <w:r w:rsidRPr="00C03CFB">
        <w:rPr>
          <w:sz w:val="24"/>
          <w:szCs w:val="24"/>
          <w:lang w:val="en-US"/>
        </w:rPr>
        <w:t xml:space="preserve">  </w:t>
      </w:r>
    </w:p>
    <w:p w:rsidR="00147D37" w:rsidRPr="00C03CFB" w:rsidRDefault="00147D37" w:rsidP="00147D37">
      <w:pPr>
        <w:pStyle w:val="NoSpacing"/>
        <w:jc w:val="both"/>
        <w:rPr>
          <w:sz w:val="24"/>
          <w:szCs w:val="24"/>
        </w:rPr>
      </w:pPr>
      <w:r w:rsidRPr="00C03CFB">
        <w:rPr>
          <w:sz w:val="24"/>
          <w:szCs w:val="24"/>
        </w:rPr>
        <w:t>Lot</w:t>
      </w:r>
      <w:r w:rsidR="006B5759">
        <w:rPr>
          <w:sz w:val="24"/>
          <w:szCs w:val="24"/>
        </w:rPr>
        <w:t xml:space="preserve"> 3 Alu screw caps for </w:t>
      </w:r>
      <w:r w:rsidR="006B5759">
        <w:rPr>
          <w:sz w:val="24"/>
          <w:szCs w:val="24"/>
          <w:lang w:val="sr-Latn-CS"/>
        </w:rPr>
        <w:t>wine 28x44mm:</w:t>
      </w:r>
      <w:r w:rsidR="006B5759">
        <w:rPr>
          <w:sz w:val="24"/>
          <w:szCs w:val="24"/>
        </w:rPr>
        <w:t xml:space="preserve"> </w:t>
      </w:r>
      <w:r w:rsidRPr="00C03CFB">
        <w:rPr>
          <w:sz w:val="24"/>
          <w:szCs w:val="24"/>
        </w:rPr>
        <w:t>asse</w:t>
      </w:r>
      <w:r>
        <w:rPr>
          <w:sz w:val="24"/>
          <w:szCs w:val="24"/>
        </w:rPr>
        <w:t>ssed value without VAT: €1</w:t>
      </w:r>
      <w:r w:rsidR="006B5759">
        <w:rPr>
          <w:sz w:val="24"/>
          <w:szCs w:val="24"/>
          <w:lang w:val="sr-Latn-CS"/>
        </w:rPr>
        <w:t>41.25</w:t>
      </w:r>
      <w:r>
        <w:rPr>
          <w:sz w:val="24"/>
          <w:szCs w:val="24"/>
          <w:lang w:val="sr-Latn-CS"/>
        </w:rPr>
        <w:t>0</w:t>
      </w:r>
      <w:r w:rsidRPr="00C03CFB">
        <w:rPr>
          <w:sz w:val="24"/>
          <w:szCs w:val="24"/>
        </w:rPr>
        <w:t>,00</w:t>
      </w:r>
    </w:p>
    <w:p w:rsidR="00147D37" w:rsidRPr="00C03CFB" w:rsidRDefault="00147D37" w:rsidP="00147D37">
      <w:pPr>
        <w:pStyle w:val="NoSpacing"/>
        <w:jc w:val="both"/>
        <w:rPr>
          <w:sz w:val="24"/>
          <w:szCs w:val="24"/>
          <w:lang w:val="en-US"/>
        </w:rPr>
      </w:pPr>
      <w:r w:rsidRPr="00C03CFB">
        <w:rPr>
          <w:sz w:val="24"/>
          <w:szCs w:val="24"/>
        </w:rPr>
        <w:t xml:space="preserve">                                                                                                                     </w:t>
      </w:r>
    </w:p>
    <w:p w:rsidR="00147D37" w:rsidRPr="00C03CFB" w:rsidRDefault="00147D37" w:rsidP="00147D37">
      <w:pPr>
        <w:pStyle w:val="NoSpacing"/>
        <w:jc w:val="both"/>
        <w:rPr>
          <w:sz w:val="24"/>
          <w:szCs w:val="24"/>
          <w:lang w:val="sr-Latn-CS"/>
        </w:rPr>
      </w:pPr>
      <w:r w:rsidRPr="00C03CFB">
        <w:rPr>
          <w:sz w:val="24"/>
          <w:szCs w:val="24"/>
          <w:lang w:val="sr-Latn-CS"/>
        </w:rPr>
        <w:t xml:space="preserve">                                                                                          TOTAL without VAT: € </w:t>
      </w:r>
      <w:r w:rsidR="006B5759">
        <w:rPr>
          <w:sz w:val="24"/>
          <w:szCs w:val="24"/>
          <w:lang w:val="sr-Latn-CS"/>
        </w:rPr>
        <w:t>393.70</w:t>
      </w:r>
      <w:r>
        <w:rPr>
          <w:sz w:val="24"/>
          <w:szCs w:val="24"/>
          <w:lang w:val="sr-Latn-CS"/>
        </w:rPr>
        <w:t>0</w:t>
      </w:r>
      <w:r w:rsidRPr="00C03CFB">
        <w:rPr>
          <w:sz w:val="24"/>
          <w:szCs w:val="24"/>
          <w:lang w:val="sr-Latn-CS"/>
        </w:rPr>
        <w:t>,00</w:t>
      </w:r>
    </w:p>
    <w:p w:rsidR="00147D37" w:rsidRPr="0067650F" w:rsidRDefault="00147D37" w:rsidP="00147D37">
      <w:pPr>
        <w:pStyle w:val="NoSpacing"/>
        <w:jc w:val="both"/>
        <w:rPr>
          <w:sz w:val="24"/>
          <w:szCs w:val="24"/>
          <w:lang w:val="sr-Latn-CS"/>
        </w:rPr>
      </w:pPr>
      <w:r w:rsidRPr="0067650F">
        <w:rPr>
          <w:sz w:val="24"/>
          <w:szCs w:val="24"/>
          <w:lang w:val="sr-Latn-CS"/>
        </w:rPr>
        <w:t xml:space="preserve">                                                                                          T</w:t>
      </w:r>
      <w:r w:rsidR="006B5759">
        <w:rPr>
          <w:sz w:val="24"/>
          <w:szCs w:val="24"/>
          <w:lang w:val="sr-Latn-CS"/>
        </w:rPr>
        <w:t>OTAL with VAT:      €  476.377,0</w:t>
      </w:r>
      <w:r w:rsidRPr="0067650F">
        <w:rPr>
          <w:sz w:val="24"/>
          <w:szCs w:val="24"/>
          <w:lang w:val="sr-Latn-CS"/>
        </w:rPr>
        <w:t>0</w:t>
      </w:r>
    </w:p>
    <w:tbl>
      <w:tblPr>
        <w:tblStyle w:val="TableGrid"/>
        <w:tblW w:w="0" w:type="auto"/>
        <w:tblLook w:val="04A0"/>
      </w:tblPr>
      <w:tblGrid>
        <w:gridCol w:w="9576"/>
      </w:tblGrid>
      <w:tr w:rsidR="00147D37" w:rsidRPr="00B95F3B" w:rsidTr="00AD0C98">
        <w:tc>
          <w:tcPr>
            <w:tcW w:w="9576" w:type="dxa"/>
          </w:tcPr>
          <w:p w:rsidR="00147D37" w:rsidRPr="00B95F3B" w:rsidRDefault="00147D37" w:rsidP="00AD0C98">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147D37" w:rsidRDefault="00147D37" w:rsidP="00147D37">
      <w:pPr>
        <w:pStyle w:val="NoSpacing"/>
        <w:jc w:val="both"/>
        <w:rPr>
          <w:b/>
          <w:sz w:val="24"/>
          <w:szCs w:val="24"/>
          <w:lang w:val="sr-Latn-CS"/>
        </w:rPr>
      </w:pPr>
    </w:p>
    <w:p w:rsidR="00147D37" w:rsidRDefault="00147D37" w:rsidP="00147D37">
      <w:pPr>
        <w:pStyle w:val="NoSpacing"/>
        <w:jc w:val="both"/>
        <w:rPr>
          <w:b/>
          <w:sz w:val="24"/>
          <w:szCs w:val="24"/>
          <w:lang w:val="sr-Latn-CS"/>
        </w:rPr>
      </w:pPr>
      <w:r w:rsidRPr="00B95F3B">
        <w:rPr>
          <w:b/>
          <w:sz w:val="24"/>
          <w:szCs w:val="24"/>
          <w:lang w:val="sr-Latn-CS"/>
        </w:rPr>
        <w:t>a)</w:t>
      </w:r>
      <w:r w:rsidRPr="00B95F3B">
        <w:rPr>
          <w:b/>
          <w:sz w:val="24"/>
          <w:szCs w:val="24"/>
        </w:rPr>
        <w:t xml:space="preserve">Compulsory conditions </w:t>
      </w:r>
    </w:p>
    <w:p w:rsidR="00147D37" w:rsidRPr="00EB6612" w:rsidRDefault="00147D37" w:rsidP="00147D37">
      <w:pPr>
        <w:pStyle w:val="NoSpacing"/>
        <w:jc w:val="both"/>
        <w:rPr>
          <w:b/>
          <w:sz w:val="24"/>
          <w:szCs w:val="24"/>
          <w:lang w:val="sr-Latn-CS"/>
        </w:rPr>
      </w:pPr>
      <w:r w:rsidRPr="00B95F3B">
        <w:rPr>
          <w:sz w:val="24"/>
          <w:szCs w:val="24"/>
        </w:rPr>
        <w:lastRenderedPageBreak/>
        <w:t>Only</w:t>
      </w:r>
      <w:r>
        <w:rPr>
          <w:sz w:val="24"/>
          <w:szCs w:val="24"/>
        </w:rPr>
        <w:t xml:space="preserve"> </w:t>
      </w:r>
      <w:r w:rsidRPr="00B95F3B">
        <w:rPr>
          <w:sz w:val="24"/>
          <w:szCs w:val="24"/>
        </w:rPr>
        <w:t>a bidder who meets the following requirements may take part in the  procurement procedure :</w:t>
      </w:r>
    </w:p>
    <w:p w:rsidR="00147D37" w:rsidRPr="00E071E5" w:rsidRDefault="00147D37" w:rsidP="00147D37">
      <w:pPr>
        <w:pStyle w:val="NoSpacing"/>
        <w:numPr>
          <w:ilvl w:val="0"/>
          <w:numId w:val="3"/>
        </w:numPr>
        <w:suppressAutoHyphens/>
        <w:jc w:val="both"/>
        <w:rPr>
          <w:sz w:val="24"/>
          <w:szCs w:val="24"/>
        </w:rPr>
      </w:pPr>
      <w:r w:rsidRPr="00B95F3B">
        <w:rPr>
          <w:sz w:val="24"/>
          <w:szCs w:val="24"/>
        </w:rPr>
        <w:t xml:space="preserve">Must be registered with the competent public authority for the registration of the business entities; </w:t>
      </w:r>
    </w:p>
    <w:p w:rsidR="00147D37" w:rsidRPr="000803B7" w:rsidRDefault="00BD5D46" w:rsidP="00147D37">
      <w:pPr>
        <w:pStyle w:val="NoSpacing"/>
        <w:numPr>
          <w:ilvl w:val="0"/>
          <w:numId w:val="3"/>
        </w:numPr>
        <w:suppressAutoHyphens/>
        <w:jc w:val="both"/>
        <w:rPr>
          <w:sz w:val="24"/>
          <w:szCs w:val="24"/>
        </w:rPr>
      </w:pPr>
      <w:r>
        <w:rPr>
          <w:sz w:val="24"/>
          <w:szCs w:val="24"/>
        </w:rPr>
        <w:t>Must prove that it</w:t>
      </w:r>
      <w:r w:rsidR="00147D37" w:rsidRPr="00B95F3B">
        <w:rPr>
          <w:sz w:val="24"/>
          <w:szCs w:val="24"/>
        </w:rPr>
        <w:t xml:space="preserve"> o</w:t>
      </w:r>
      <w:r>
        <w:rPr>
          <w:sz w:val="24"/>
          <w:szCs w:val="24"/>
        </w:rPr>
        <w:t>r</w:t>
      </w:r>
      <w:r>
        <w:rPr>
          <w:sz w:val="24"/>
          <w:szCs w:val="24"/>
          <w:lang w:val="sr-Latn-CS"/>
        </w:rPr>
        <w:t xml:space="preserve"> its</w:t>
      </w:r>
      <w:r w:rsidR="00147D37">
        <w:rPr>
          <w:sz w:val="24"/>
          <w:szCs w:val="24"/>
        </w:rPr>
        <w:t xml:space="preserve"> legal representative has </w:t>
      </w:r>
      <w:r w:rsidR="00147D37" w:rsidRPr="00B95F3B">
        <w:rPr>
          <w:sz w:val="24"/>
          <w:szCs w:val="24"/>
        </w:rPr>
        <w:t>not been convicted</w:t>
      </w:r>
      <w:r w:rsidR="00147D37">
        <w:rPr>
          <w:sz w:val="24"/>
          <w:szCs w:val="24"/>
        </w:rPr>
        <w:t xml:space="preserve"> by judgement absolute </w:t>
      </w:r>
      <w:r w:rsidR="00147D37" w:rsidRPr="00B95F3B">
        <w:rPr>
          <w:sz w:val="24"/>
          <w:szCs w:val="24"/>
        </w:rPr>
        <w:t xml:space="preserve"> for any criminal offence as members of the organized crime with the corruption, money laundry and fraud;</w:t>
      </w:r>
    </w:p>
    <w:p w:rsidR="00147D37" w:rsidRDefault="00147D37" w:rsidP="00147D37">
      <w:pPr>
        <w:pStyle w:val="NoSpacing"/>
        <w:jc w:val="both"/>
        <w:rPr>
          <w:b/>
          <w:sz w:val="24"/>
          <w:szCs w:val="24"/>
        </w:rPr>
      </w:pPr>
    </w:p>
    <w:p w:rsidR="00147D37" w:rsidRPr="00B95F3B" w:rsidRDefault="00147D37" w:rsidP="00147D37">
      <w:pPr>
        <w:pStyle w:val="NoSpacing"/>
        <w:jc w:val="both"/>
        <w:rPr>
          <w:b/>
          <w:sz w:val="24"/>
          <w:szCs w:val="24"/>
        </w:rPr>
      </w:pPr>
      <w:r w:rsidRPr="00B95F3B">
        <w:rPr>
          <w:b/>
          <w:sz w:val="24"/>
          <w:szCs w:val="24"/>
        </w:rPr>
        <w:t>Proof of the fulfillment of the compulsory conditions</w:t>
      </w:r>
    </w:p>
    <w:p w:rsidR="00147D37" w:rsidRPr="00B95F3B" w:rsidRDefault="00147D37" w:rsidP="00147D37">
      <w:pPr>
        <w:pStyle w:val="NoSpacing"/>
        <w:jc w:val="both"/>
        <w:rPr>
          <w:sz w:val="24"/>
          <w:szCs w:val="24"/>
        </w:rPr>
      </w:pPr>
      <w:r w:rsidRPr="00B95F3B">
        <w:rPr>
          <w:sz w:val="24"/>
          <w:szCs w:val="24"/>
        </w:rPr>
        <w:t>The fulfillment of the compulsory conditions shall be proved by submitting the following proofs:</w:t>
      </w:r>
    </w:p>
    <w:p w:rsidR="00147D37" w:rsidRPr="000803B7" w:rsidRDefault="00147D37" w:rsidP="00147D37">
      <w:pPr>
        <w:pStyle w:val="NoSpacing"/>
        <w:numPr>
          <w:ilvl w:val="0"/>
          <w:numId w:val="4"/>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147D37" w:rsidRPr="000803B7" w:rsidRDefault="00147D37" w:rsidP="00147D37">
      <w:pPr>
        <w:pStyle w:val="NoSpacing"/>
        <w:numPr>
          <w:ilvl w:val="0"/>
          <w:numId w:val="4"/>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rsidR="00147D37" w:rsidRPr="000803B7" w:rsidRDefault="00147D37" w:rsidP="00147D37">
      <w:pPr>
        <w:pStyle w:val="NoSpacing"/>
        <w:suppressAutoHyphens/>
        <w:ind w:left="720"/>
        <w:jc w:val="both"/>
        <w:rPr>
          <w:sz w:val="24"/>
          <w:szCs w:val="24"/>
        </w:rPr>
      </w:pPr>
    </w:p>
    <w:p w:rsidR="00147D37" w:rsidRDefault="00147D37" w:rsidP="00147D37">
      <w:pPr>
        <w:pStyle w:val="NoSpacing"/>
        <w:numPr>
          <w:ilvl w:val="0"/>
          <w:numId w:val="33"/>
        </w:numPr>
        <w:suppressAutoHyphens/>
        <w:jc w:val="both"/>
        <w:rPr>
          <w:b/>
          <w:sz w:val="24"/>
          <w:szCs w:val="24"/>
        </w:rPr>
      </w:pPr>
      <w:r>
        <w:rPr>
          <w:b/>
          <w:sz w:val="24"/>
          <w:szCs w:val="24"/>
        </w:rPr>
        <w:t xml:space="preserve">Other </w:t>
      </w:r>
      <w:r w:rsidRPr="00B95F3B">
        <w:rPr>
          <w:b/>
          <w:sz w:val="24"/>
          <w:szCs w:val="24"/>
        </w:rPr>
        <w:t xml:space="preserve"> conditions </w:t>
      </w:r>
    </w:p>
    <w:p w:rsidR="00147D37" w:rsidRDefault="00147D37" w:rsidP="00147D37">
      <w:pPr>
        <w:pStyle w:val="NoSpacing"/>
        <w:ind w:left="644"/>
        <w:jc w:val="both"/>
        <w:rPr>
          <w:b/>
          <w:sz w:val="24"/>
          <w:szCs w:val="24"/>
        </w:rPr>
      </w:pPr>
      <w:r>
        <w:rPr>
          <w:b/>
          <w:sz w:val="24"/>
          <w:szCs w:val="24"/>
        </w:rPr>
        <w:t xml:space="preserve">Fulfillment of the </w:t>
      </w:r>
      <w:r>
        <w:rPr>
          <w:b/>
          <w:sz w:val="24"/>
          <w:szCs w:val="24"/>
          <w:lang w:val="sr-Latn-CS"/>
        </w:rPr>
        <w:t>other</w:t>
      </w:r>
      <w:r>
        <w:rPr>
          <w:b/>
          <w:sz w:val="24"/>
          <w:szCs w:val="24"/>
        </w:rPr>
        <w:t xml:space="preserve"> conditions shall be proved by submitting :</w:t>
      </w:r>
    </w:p>
    <w:p w:rsidR="00147D37" w:rsidRDefault="00147D37" w:rsidP="00147D37">
      <w:pPr>
        <w:pStyle w:val="NoSpacing"/>
        <w:ind w:left="644"/>
        <w:jc w:val="both"/>
        <w:rPr>
          <w:b/>
          <w:sz w:val="24"/>
          <w:szCs w:val="24"/>
        </w:rPr>
      </w:pPr>
    </w:p>
    <w:p w:rsidR="00147D37" w:rsidRDefault="00147D37" w:rsidP="00147D37">
      <w:pPr>
        <w:pStyle w:val="NoSpacing"/>
        <w:ind w:left="644"/>
        <w:jc w:val="both"/>
        <w:rPr>
          <w:sz w:val="24"/>
          <w:szCs w:val="24"/>
        </w:rPr>
      </w:pPr>
      <w:r w:rsidRPr="00AC3249">
        <w:rPr>
          <w:sz w:val="24"/>
          <w:szCs w:val="24"/>
        </w:rPr>
        <w:t>x  R</w:t>
      </w:r>
      <w:r>
        <w:rPr>
          <w:sz w:val="24"/>
          <w:szCs w:val="24"/>
        </w:rPr>
        <w:t>eport on the Accounting and Financial State-</w:t>
      </w:r>
      <w:r>
        <w:rPr>
          <w:sz w:val="24"/>
          <w:szCs w:val="24"/>
          <w:lang w:val="en-US"/>
        </w:rPr>
        <w:t>P</w:t>
      </w:r>
      <w:r>
        <w:rPr>
          <w:sz w:val="24"/>
          <w:szCs w:val="24"/>
        </w:rPr>
        <w:t xml:space="preserve">rofit and Loss Account and Balance sheet with the Report of the Chartered Auditor in compliance with the Law on Accounting and Audit for the previous two years, ie for the period from the registration; </w:t>
      </w:r>
    </w:p>
    <w:p w:rsidR="00147D37" w:rsidRPr="00372B8B" w:rsidRDefault="00147D37" w:rsidP="00147D37">
      <w:pPr>
        <w:pStyle w:val="NoSpacing"/>
        <w:ind w:left="644"/>
        <w:jc w:val="both"/>
        <w:rPr>
          <w:sz w:val="24"/>
          <w:szCs w:val="24"/>
        </w:rPr>
      </w:pPr>
    </w:p>
    <w:p w:rsidR="00147D37" w:rsidRDefault="00147D37" w:rsidP="00147D37">
      <w:pPr>
        <w:pStyle w:val="NoSpacing"/>
        <w:ind w:left="284"/>
        <w:jc w:val="both"/>
        <w:rPr>
          <w:sz w:val="24"/>
          <w:szCs w:val="24"/>
        </w:rPr>
      </w:pPr>
      <w:r>
        <w:rPr>
          <w:b/>
          <w:sz w:val="24"/>
          <w:szCs w:val="24"/>
        </w:rPr>
        <w:t xml:space="preserve">      </w:t>
      </w:r>
      <w:r w:rsidRPr="007B1260">
        <w:rPr>
          <w:sz w:val="24"/>
          <w:szCs w:val="24"/>
        </w:rPr>
        <w:t>x  List of the main deliveries,</w:t>
      </w:r>
      <w:r>
        <w:rPr>
          <w:sz w:val="24"/>
          <w:szCs w:val="24"/>
        </w:rPr>
        <w:t xml:space="preserve"> effected in previous two years</w:t>
      </w:r>
    </w:p>
    <w:p w:rsidR="00147D37" w:rsidRPr="00FF7FC0" w:rsidRDefault="00147D37" w:rsidP="00147D37">
      <w:pPr>
        <w:pStyle w:val="NoSpacing"/>
        <w:jc w:val="both"/>
        <w:rPr>
          <w:sz w:val="24"/>
          <w:szCs w:val="24"/>
          <w:lang w:val="en-US"/>
        </w:rPr>
      </w:pPr>
    </w:p>
    <w:p w:rsidR="00147D37" w:rsidRDefault="00147D37" w:rsidP="00147D37">
      <w:pPr>
        <w:pStyle w:val="NoSpacing"/>
        <w:ind w:left="284"/>
        <w:jc w:val="both"/>
        <w:rPr>
          <w:sz w:val="24"/>
          <w:szCs w:val="24"/>
        </w:rPr>
      </w:pPr>
      <w:r>
        <w:rPr>
          <w:sz w:val="24"/>
          <w:szCs w:val="24"/>
        </w:rPr>
        <w:t xml:space="preserve">      x  Samples, descriptions, ie photographs of the goods that are the subject of the delivery, </w:t>
      </w:r>
    </w:p>
    <w:p w:rsidR="00147D37" w:rsidRDefault="00147D37" w:rsidP="00147D37">
      <w:pPr>
        <w:pStyle w:val="NoSpacing"/>
        <w:ind w:left="284"/>
        <w:jc w:val="both"/>
        <w:rPr>
          <w:sz w:val="24"/>
          <w:szCs w:val="24"/>
        </w:rPr>
      </w:pPr>
      <w:r>
        <w:rPr>
          <w:sz w:val="24"/>
          <w:szCs w:val="24"/>
        </w:rPr>
        <w:t xml:space="preserve">          the authenticity of which should be proved by the Bidder, in case that Procurer requests </w:t>
      </w:r>
    </w:p>
    <w:p w:rsidR="00147D37" w:rsidRDefault="00147D37" w:rsidP="00147D37">
      <w:pPr>
        <w:pStyle w:val="NoSpacing"/>
        <w:ind w:left="284"/>
        <w:jc w:val="both"/>
        <w:rPr>
          <w:sz w:val="24"/>
          <w:szCs w:val="24"/>
        </w:rPr>
      </w:pPr>
      <w:r>
        <w:rPr>
          <w:sz w:val="24"/>
          <w:szCs w:val="24"/>
        </w:rPr>
        <w:t xml:space="preserve">         it: </w:t>
      </w:r>
    </w:p>
    <w:p w:rsidR="00147D37" w:rsidRPr="00A019B3" w:rsidRDefault="00147D37" w:rsidP="00147D37">
      <w:pPr>
        <w:pStyle w:val="NoSpacing"/>
        <w:jc w:val="both"/>
        <w:rPr>
          <w:sz w:val="24"/>
          <w:szCs w:val="24"/>
          <w:lang w:val="sr-Latn-CS"/>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6"/>
      </w:tblGrid>
      <w:tr w:rsidR="00147D37" w:rsidTr="00AD0C98">
        <w:trPr>
          <w:trHeight w:val="2480"/>
        </w:trPr>
        <w:tc>
          <w:tcPr>
            <w:tcW w:w="9016" w:type="dxa"/>
          </w:tcPr>
          <w:p w:rsidR="00C615CC" w:rsidRDefault="00147D37" w:rsidP="00AD0C98">
            <w:pPr>
              <w:pStyle w:val="NoSpacing"/>
              <w:ind w:left="284"/>
              <w:jc w:val="both"/>
              <w:rPr>
                <w:sz w:val="24"/>
                <w:szCs w:val="24"/>
                <w:lang w:val="sr-Latn-CS"/>
              </w:rPr>
            </w:pPr>
            <w:r>
              <w:rPr>
                <w:sz w:val="24"/>
                <w:szCs w:val="24"/>
              </w:rPr>
              <w:t xml:space="preserve">- </w:t>
            </w:r>
            <w:r>
              <w:rPr>
                <w:sz w:val="24"/>
                <w:szCs w:val="24"/>
                <w:lang w:val="en-US"/>
              </w:rPr>
              <w:t xml:space="preserve">A </w:t>
            </w:r>
            <w:r>
              <w:rPr>
                <w:sz w:val="24"/>
                <w:szCs w:val="24"/>
              </w:rPr>
              <w:t xml:space="preserve">Bidder </w:t>
            </w:r>
            <w:r>
              <w:rPr>
                <w:sz w:val="24"/>
                <w:szCs w:val="24"/>
                <w:lang w:val="en-US"/>
              </w:rPr>
              <w:t>with whom we have not had a business co-operation in the concerned procurement so far or the subject of the procurement is a new product /closure ,</w:t>
            </w:r>
            <w:r>
              <w:rPr>
                <w:sz w:val="24"/>
                <w:szCs w:val="24"/>
              </w:rPr>
              <w:t xml:space="preserve">should enclose, against the bid, </w:t>
            </w:r>
            <w:r>
              <w:rPr>
                <w:sz w:val="24"/>
                <w:szCs w:val="24"/>
                <w:lang w:val="sr-Latn-CS"/>
              </w:rPr>
              <w:t>10</w:t>
            </w:r>
            <w:r>
              <w:rPr>
                <w:sz w:val="24"/>
                <w:szCs w:val="24"/>
                <w:lang w:val="en-US"/>
              </w:rPr>
              <w:t>00</w:t>
            </w:r>
            <w:r>
              <w:rPr>
                <w:sz w:val="24"/>
                <w:szCs w:val="24"/>
              </w:rPr>
              <w:t xml:space="preserve"> samples of the </w:t>
            </w:r>
            <w:r>
              <w:rPr>
                <w:sz w:val="24"/>
                <w:szCs w:val="24"/>
                <w:lang w:val="en-US"/>
              </w:rPr>
              <w:t>closures</w:t>
            </w:r>
            <w:r>
              <w:rPr>
                <w:sz w:val="24"/>
                <w:szCs w:val="24"/>
              </w:rPr>
              <w:t>, respectively, with the technic</w:t>
            </w:r>
            <w:r w:rsidR="00C615CC">
              <w:rPr>
                <w:sz w:val="24"/>
                <w:szCs w:val="24"/>
              </w:rPr>
              <w:t xml:space="preserve">al specifications, for each </w:t>
            </w:r>
            <w:r w:rsidR="00C615CC">
              <w:rPr>
                <w:sz w:val="24"/>
                <w:szCs w:val="24"/>
                <w:lang w:val="sr-Latn-CS"/>
              </w:rPr>
              <w:t>measure</w:t>
            </w:r>
            <w:r>
              <w:rPr>
                <w:sz w:val="24"/>
                <w:szCs w:val="24"/>
              </w:rPr>
              <w:t xml:space="preserve"> from the stated lots for which the Bidder submits the bid. Each of the enclosed samples should be clearly marked with the stated mark and number of the request for collecting the bids, number of the Lot for which the sample has been enclosed and name of the Bidder. </w:t>
            </w:r>
          </w:p>
          <w:p w:rsidR="00A854C8" w:rsidRPr="00A854C8" w:rsidRDefault="00A854C8" w:rsidP="00AD0C98">
            <w:pPr>
              <w:pStyle w:val="NoSpacing"/>
              <w:ind w:left="284"/>
              <w:jc w:val="both"/>
              <w:rPr>
                <w:sz w:val="24"/>
                <w:szCs w:val="24"/>
                <w:lang w:val="sr-Latn-CS"/>
              </w:rPr>
            </w:pPr>
            <w:r>
              <w:rPr>
                <w:sz w:val="24"/>
                <w:szCs w:val="24"/>
                <w:lang w:val="sr-Latn-CS"/>
              </w:rPr>
              <w:t>As for the color nuances, two samples should be delivered, for each item respectively, from the stated lots for which the bid is submitted.</w:t>
            </w:r>
          </w:p>
          <w:p w:rsidR="00147D37" w:rsidRDefault="00147D37" w:rsidP="00AD0C98">
            <w:pPr>
              <w:pStyle w:val="NoSpacing"/>
              <w:ind w:left="284"/>
              <w:jc w:val="both"/>
              <w:rPr>
                <w:sz w:val="24"/>
                <w:szCs w:val="24"/>
              </w:rPr>
            </w:pPr>
            <w:r>
              <w:rPr>
                <w:sz w:val="24"/>
                <w:szCs w:val="24"/>
              </w:rPr>
              <w:t>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rsidR="00147D37" w:rsidRDefault="00147D37" w:rsidP="00147D37">
            <w:pPr>
              <w:pStyle w:val="NoSpacing"/>
              <w:numPr>
                <w:ilvl w:val="0"/>
                <w:numId w:val="35"/>
              </w:numPr>
              <w:jc w:val="both"/>
              <w:rPr>
                <w:sz w:val="24"/>
                <w:szCs w:val="24"/>
              </w:rPr>
            </w:pPr>
            <w:r>
              <w:rPr>
                <w:sz w:val="24"/>
                <w:szCs w:val="24"/>
                <w:lang w:val="sr-Latn-CS"/>
              </w:rPr>
              <w:t>Procurer’s samples can be taken over in the Procurer’s premises, Put Radomira Ivanovića 2, every working day 8-14h, c</w:t>
            </w:r>
            <w:r w:rsidR="005F24C4">
              <w:rPr>
                <w:sz w:val="24"/>
                <w:szCs w:val="24"/>
                <w:lang w:val="sr-Latn-CS"/>
              </w:rPr>
              <w:t>ontact person Božidar Krunić, tel: +382 69 241 648</w:t>
            </w:r>
          </w:p>
          <w:p w:rsidR="00147D37" w:rsidRDefault="00147D37" w:rsidP="00AD0C98">
            <w:pPr>
              <w:pStyle w:val="NoSpacing"/>
              <w:ind w:left="284"/>
              <w:jc w:val="both"/>
              <w:rPr>
                <w:sz w:val="24"/>
                <w:szCs w:val="24"/>
              </w:rPr>
            </w:pPr>
            <w:r>
              <w:rPr>
                <w:sz w:val="24"/>
                <w:szCs w:val="24"/>
              </w:rPr>
              <w:t>- Technical list of the goods, with the drawing and bill of measures</w:t>
            </w:r>
          </w:p>
        </w:tc>
      </w:tr>
    </w:tbl>
    <w:p w:rsidR="00147D37" w:rsidRDefault="00147D37" w:rsidP="00147D37">
      <w:pPr>
        <w:pStyle w:val="NoSpacing"/>
        <w:ind w:left="284"/>
        <w:jc w:val="both"/>
        <w:rPr>
          <w:sz w:val="24"/>
          <w:szCs w:val="24"/>
        </w:rPr>
      </w:pPr>
    </w:p>
    <w:p w:rsidR="00147D37" w:rsidRDefault="00147D37" w:rsidP="00147D37">
      <w:pPr>
        <w:pStyle w:val="NoSpacing"/>
        <w:ind w:left="284"/>
        <w:jc w:val="both"/>
        <w:rPr>
          <w:sz w:val="24"/>
          <w:szCs w:val="24"/>
        </w:rPr>
      </w:pPr>
      <w:r>
        <w:rPr>
          <w:sz w:val="24"/>
          <w:szCs w:val="24"/>
        </w:rPr>
        <w:lastRenderedPageBreak/>
        <w:t xml:space="preserve">    X measures for securing the food safety management system : </w:t>
      </w:r>
    </w:p>
    <w:p w:rsidR="00147D37" w:rsidRDefault="00147D37" w:rsidP="006D519E">
      <w:pPr>
        <w:pStyle w:val="NoSpacing"/>
        <w:jc w:val="both"/>
        <w:rPr>
          <w:b/>
          <w:sz w:val="24"/>
          <w:szCs w:val="24"/>
          <w:lang w:val="sr-Latn-CS"/>
        </w:rPr>
      </w:pPr>
    </w:p>
    <w:p w:rsidR="00147D37" w:rsidRDefault="00147D37" w:rsidP="00147D37">
      <w:pPr>
        <w:pStyle w:val="NoSpacing"/>
        <w:ind w:left="284"/>
        <w:jc w:val="both"/>
        <w:rPr>
          <w:b/>
          <w:sz w:val="24"/>
          <w:szCs w:val="24"/>
        </w:rPr>
      </w:pPr>
      <w:r w:rsidRPr="000342A2">
        <w:rPr>
          <w:b/>
          <w:sz w:val="24"/>
          <w:szCs w:val="24"/>
        </w:rPr>
        <w:t xml:space="preserve">ISO 22 0000 </w:t>
      </w:r>
    </w:p>
    <w:p w:rsidR="00147D37" w:rsidRDefault="00147D37" w:rsidP="00147D37">
      <w:pPr>
        <w:pStyle w:val="NoSpacing"/>
        <w:ind w:left="284"/>
        <w:jc w:val="both"/>
        <w:rPr>
          <w:sz w:val="24"/>
          <w:szCs w:val="24"/>
        </w:rPr>
      </w:pPr>
      <w:r w:rsidRPr="006B5489">
        <w:rPr>
          <w:sz w:val="24"/>
          <w:szCs w:val="24"/>
        </w:rPr>
        <w:t xml:space="preserve">  A bidder should submit the proof that he holds the international standard for food safety </w:t>
      </w:r>
    </w:p>
    <w:p w:rsidR="00147D37" w:rsidRDefault="00147D37" w:rsidP="00147D37">
      <w:pPr>
        <w:pStyle w:val="NoSpacing"/>
        <w:jc w:val="both"/>
        <w:rPr>
          <w:sz w:val="24"/>
          <w:szCs w:val="24"/>
        </w:rPr>
      </w:pPr>
      <w:r>
        <w:rPr>
          <w:sz w:val="24"/>
          <w:szCs w:val="24"/>
        </w:rPr>
        <w:t xml:space="preserve">      </w:t>
      </w:r>
      <w:r w:rsidRPr="006B5489">
        <w:rPr>
          <w:sz w:val="24"/>
          <w:szCs w:val="24"/>
        </w:rPr>
        <w:t xml:space="preserve">management </w:t>
      </w:r>
      <w:r>
        <w:rPr>
          <w:sz w:val="24"/>
          <w:szCs w:val="24"/>
        </w:rPr>
        <w:t>.</w:t>
      </w:r>
    </w:p>
    <w:p w:rsidR="00147D37" w:rsidRDefault="00147D37" w:rsidP="00147D37">
      <w:pPr>
        <w:pStyle w:val="NoSpacing"/>
        <w:jc w:val="both"/>
        <w:rPr>
          <w:sz w:val="24"/>
          <w:szCs w:val="24"/>
        </w:rPr>
      </w:pPr>
      <w:r>
        <w:rPr>
          <w:sz w:val="24"/>
          <w:szCs w:val="24"/>
        </w:rPr>
        <w:t xml:space="preserve">        </w:t>
      </w:r>
    </w:p>
    <w:p w:rsidR="00147D37" w:rsidRDefault="00147D37" w:rsidP="00147D37">
      <w:pPr>
        <w:pStyle w:val="NoSpacing"/>
        <w:jc w:val="both"/>
        <w:rPr>
          <w:sz w:val="24"/>
          <w:szCs w:val="24"/>
        </w:rPr>
      </w:pPr>
      <w:r>
        <w:rPr>
          <w:sz w:val="24"/>
          <w:szCs w:val="24"/>
        </w:rPr>
        <w:t xml:space="preserve">        x measures for securing quality management system: </w:t>
      </w:r>
    </w:p>
    <w:p w:rsidR="00147D37" w:rsidRDefault="00147D37" w:rsidP="00147D37">
      <w:pPr>
        <w:pStyle w:val="NoSpacing"/>
        <w:jc w:val="both"/>
        <w:rPr>
          <w:sz w:val="24"/>
          <w:szCs w:val="24"/>
        </w:rPr>
      </w:pPr>
      <w:r>
        <w:rPr>
          <w:sz w:val="24"/>
          <w:szCs w:val="24"/>
        </w:rPr>
        <w:t xml:space="preserve">   </w:t>
      </w:r>
      <w:r>
        <w:rPr>
          <w:b/>
          <w:sz w:val="24"/>
          <w:szCs w:val="24"/>
        </w:rPr>
        <w:t>ISO 9001</w:t>
      </w:r>
      <w:r>
        <w:rPr>
          <w:sz w:val="24"/>
          <w:szCs w:val="24"/>
        </w:rPr>
        <w:t xml:space="preserve">  </w:t>
      </w:r>
    </w:p>
    <w:p w:rsidR="00147D37" w:rsidRDefault="00147D37" w:rsidP="00147D37">
      <w:pPr>
        <w:pStyle w:val="NoSpacing"/>
        <w:ind w:left="284"/>
        <w:jc w:val="both"/>
        <w:rPr>
          <w:sz w:val="24"/>
          <w:szCs w:val="24"/>
          <w:lang w:val="sr-Latn-CS"/>
        </w:rPr>
      </w:pPr>
      <w:r>
        <w:rPr>
          <w:sz w:val="24"/>
          <w:szCs w:val="24"/>
        </w:rPr>
        <w:t xml:space="preserve">     A bidder </w:t>
      </w:r>
      <w:r w:rsidRPr="005E68C5">
        <w:rPr>
          <w:sz w:val="24"/>
          <w:szCs w:val="24"/>
        </w:rPr>
        <w:t xml:space="preserve"> </w:t>
      </w:r>
      <w:r w:rsidRPr="006B5489">
        <w:rPr>
          <w:sz w:val="24"/>
          <w:szCs w:val="24"/>
        </w:rPr>
        <w:t xml:space="preserve">should submit the proof that he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 </w:t>
      </w:r>
    </w:p>
    <w:p w:rsidR="00147D37" w:rsidRPr="00ED2FBD" w:rsidRDefault="00147D37" w:rsidP="00147D37">
      <w:pPr>
        <w:pStyle w:val="NoSpacing"/>
        <w:ind w:left="284"/>
        <w:jc w:val="both"/>
        <w:rPr>
          <w:sz w:val="24"/>
          <w:szCs w:val="24"/>
          <w:lang w:val="sr-Latn-CS"/>
        </w:rPr>
      </w:pPr>
    </w:p>
    <w:p w:rsidR="00147D37" w:rsidRDefault="00147D37" w:rsidP="00147D37">
      <w:pPr>
        <w:pStyle w:val="NoSpacing"/>
        <w:ind w:left="284"/>
        <w:jc w:val="both"/>
        <w:rPr>
          <w:sz w:val="24"/>
          <w:szCs w:val="24"/>
        </w:rPr>
      </w:pPr>
      <w:r>
        <w:rPr>
          <w:sz w:val="24"/>
          <w:szCs w:val="24"/>
        </w:rPr>
        <w:t xml:space="preserve">In case that the bidder is not the producer of the offered goods, he should submit ISO 22000 and ISO 9001 from the producer for the goods which has been the subject of his bid. </w:t>
      </w:r>
    </w:p>
    <w:p w:rsidR="00147D37" w:rsidRPr="006B5489" w:rsidRDefault="00147D37" w:rsidP="00147D37">
      <w:pPr>
        <w:pStyle w:val="NoSpacing"/>
        <w:jc w:val="both"/>
        <w:rPr>
          <w:sz w:val="24"/>
          <w:szCs w:val="24"/>
        </w:rPr>
      </w:pPr>
      <w:r>
        <w:rPr>
          <w:sz w:val="24"/>
          <w:szCs w:val="24"/>
        </w:rPr>
        <w:t xml:space="preserve">        </w:t>
      </w:r>
    </w:p>
    <w:tbl>
      <w:tblPr>
        <w:tblStyle w:val="TableGrid"/>
        <w:tblW w:w="0" w:type="auto"/>
        <w:tblLook w:val="04A0"/>
      </w:tblPr>
      <w:tblGrid>
        <w:gridCol w:w="9576"/>
      </w:tblGrid>
      <w:tr w:rsidR="00147D37" w:rsidTr="00AD0C98">
        <w:tc>
          <w:tcPr>
            <w:tcW w:w="9576" w:type="dxa"/>
          </w:tcPr>
          <w:p w:rsidR="00147D37" w:rsidRPr="00EE28A4" w:rsidRDefault="00147D37" w:rsidP="00AD0C9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147D37" w:rsidRDefault="00147D37" w:rsidP="00147D37">
      <w:pPr>
        <w:spacing w:after="0" w:line="240" w:lineRule="auto"/>
        <w:jc w:val="both"/>
        <w:rPr>
          <w:rFonts w:ascii="Times New Roman" w:hAnsi="Times New Roman" w:cs="Times New Roman"/>
          <w:color w:val="000000"/>
          <w:sz w:val="24"/>
          <w:szCs w:val="24"/>
        </w:rPr>
      </w:pPr>
    </w:p>
    <w:p w:rsidR="00147D37" w:rsidRDefault="00147D37" w:rsidP="00147D3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147D37" w:rsidRDefault="00147D37" w:rsidP="00147D37">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147D37" w:rsidTr="00AD0C98">
        <w:tc>
          <w:tcPr>
            <w:tcW w:w="9576" w:type="dxa"/>
          </w:tcPr>
          <w:p w:rsidR="00147D37" w:rsidRPr="00081B68" w:rsidRDefault="00147D37" w:rsidP="00AD0C9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147D37" w:rsidRDefault="00147D37" w:rsidP="00147D37">
      <w:pPr>
        <w:spacing w:after="0" w:line="240" w:lineRule="auto"/>
        <w:jc w:val="both"/>
        <w:rPr>
          <w:rFonts w:ascii="Times New Roman" w:hAnsi="Times New Roman" w:cs="Times New Roman"/>
          <w:color w:val="000000"/>
          <w:sz w:val="24"/>
          <w:szCs w:val="24"/>
        </w:rPr>
      </w:pPr>
    </w:p>
    <w:p w:rsidR="00147D37" w:rsidRDefault="00147D37" w:rsidP="00147D3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Time limit for the execution of the Contract is one </w:t>
      </w:r>
      <w:proofErr w:type="gramStart"/>
      <w:r>
        <w:rPr>
          <w:rFonts w:ascii="Times New Roman" w:hAnsi="Times New Roman" w:cs="Times New Roman"/>
          <w:color w:val="000000"/>
          <w:sz w:val="24"/>
          <w:szCs w:val="24"/>
        </w:rPr>
        <w:t>year  from</w:t>
      </w:r>
      <w:proofErr w:type="gramEnd"/>
      <w:r>
        <w:rPr>
          <w:rFonts w:ascii="Times New Roman" w:hAnsi="Times New Roman" w:cs="Times New Roman"/>
          <w:color w:val="000000"/>
          <w:sz w:val="24"/>
          <w:szCs w:val="24"/>
        </w:rPr>
        <w:t xml:space="preserve"> the day of the conclusion of the Contract.</w:t>
      </w:r>
    </w:p>
    <w:p w:rsidR="00147D37" w:rsidRPr="00E940AD" w:rsidRDefault="00147D37" w:rsidP="00147D37">
      <w:pPr>
        <w:spacing w:after="0" w:line="240" w:lineRule="auto"/>
        <w:jc w:val="both"/>
        <w:rPr>
          <w:rFonts w:ascii="Times New Roman" w:hAnsi="Times New Roman" w:cs="Times New Roman"/>
          <w:color w:val="000000"/>
          <w:sz w:val="24"/>
          <w:szCs w:val="24"/>
        </w:rPr>
      </w:pPr>
      <w:r w:rsidRPr="006B3B70">
        <w:rPr>
          <w:rFonts w:ascii="Times New Roman" w:hAnsi="Times New Roman" w:cs="Times New Roman"/>
          <w:b/>
          <w:color w:val="000000"/>
          <w:sz w:val="24"/>
          <w:szCs w:val="24"/>
        </w:rPr>
        <w:t>b)</w:t>
      </w:r>
      <w:r>
        <w:rPr>
          <w:rFonts w:ascii="Times New Roman" w:hAnsi="Times New Roman" w:cs="Times New Roman"/>
          <w:b/>
          <w:color w:val="000000"/>
          <w:sz w:val="24"/>
          <w:szCs w:val="24"/>
        </w:rPr>
        <w:t xml:space="preserve"> Manner and the schedule of the delivery: </w:t>
      </w:r>
      <w:r>
        <w:rPr>
          <w:rFonts w:ascii="Times New Roman" w:hAnsi="Times New Roman" w:cs="Times New Roman"/>
          <w:color w:val="000000"/>
          <w:sz w:val="24"/>
          <w:szCs w:val="24"/>
        </w:rPr>
        <w:t xml:space="preserve">Delivery of the goods shall be performed in succession, complied with the Procurer’s needs. </w:t>
      </w:r>
    </w:p>
    <w:p w:rsidR="00147D37" w:rsidRDefault="00147D37" w:rsidP="00147D37">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c)The</w:t>
      </w:r>
      <w:proofErr w:type="gramEnd"/>
      <w:r>
        <w:rPr>
          <w:rFonts w:ascii="Times New Roman" w:hAnsi="Times New Roman" w:cs="Times New Roman"/>
          <w:color w:val="000000"/>
          <w:sz w:val="24"/>
          <w:szCs w:val="24"/>
        </w:rPr>
        <w:t xml:space="preserve"> place of the execution of the Contract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w:t>
      </w:r>
    </w:p>
    <w:p w:rsidR="00147D37" w:rsidRPr="00034710" w:rsidRDefault="00147D37" w:rsidP="00147D37">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147D37" w:rsidRPr="007B7CF9" w:rsidTr="00AD0C98">
        <w:trPr>
          <w:trHeight w:val="236"/>
        </w:trPr>
        <w:tc>
          <w:tcPr>
            <w:tcW w:w="9576" w:type="dxa"/>
          </w:tcPr>
          <w:p w:rsidR="00147D37" w:rsidRPr="007B7CF9" w:rsidRDefault="00147D37" w:rsidP="00AD0C98">
            <w:pPr>
              <w:pStyle w:val="NoSpacing"/>
              <w:jc w:val="both"/>
              <w:rPr>
                <w:b/>
                <w:sz w:val="24"/>
                <w:szCs w:val="24"/>
              </w:rPr>
            </w:pPr>
            <w:r>
              <w:rPr>
                <w:b/>
                <w:sz w:val="24"/>
                <w:szCs w:val="24"/>
              </w:rPr>
              <w:t xml:space="preserve">VII  </w:t>
            </w:r>
            <w:r w:rsidRPr="007B7CF9">
              <w:rPr>
                <w:b/>
                <w:sz w:val="24"/>
                <w:szCs w:val="24"/>
              </w:rPr>
              <w:t>Language of the bid</w:t>
            </w:r>
          </w:p>
        </w:tc>
      </w:tr>
    </w:tbl>
    <w:p w:rsidR="00147D37" w:rsidRPr="007B7CF9" w:rsidRDefault="00147D37" w:rsidP="00147D37">
      <w:pPr>
        <w:pStyle w:val="NoSpacing"/>
        <w:jc w:val="both"/>
        <w:rPr>
          <w:b/>
          <w:sz w:val="24"/>
          <w:szCs w:val="24"/>
        </w:rPr>
      </w:pPr>
    </w:p>
    <w:p w:rsidR="00147D37" w:rsidRDefault="00147D37" w:rsidP="00147D37">
      <w:pPr>
        <w:pStyle w:val="NoSpacing"/>
        <w:jc w:val="both"/>
        <w:rPr>
          <w:sz w:val="24"/>
          <w:szCs w:val="24"/>
          <w:lang w:val="sr-Latn-CS"/>
        </w:rPr>
      </w:pPr>
      <w:r w:rsidRPr="007B7CF9">
        <w:rPr>
          <w:b/>
          <w:sz w:val="24"/>
          <w:szCs w:val="24"/>
        </w:rPr>
        <w:t xml:space="preserve">x   </w:t>
      </w:r>
      <w:r w:rsidRPr="007B7CF9">
        <w:rPr>
          <w:sz w:val="24"/>
          <w:szCs w:val="24"/>
        </w:rPr>
        <w:t>Montenegrin</w:t>
      </w:r>
      <w:r>
        <w:rPr>
          <w:sz w:val="24"/>
          <w:szCs w:val="24"/>
          <w:lang w:val="sr-Latn-CS"/>
        </w:rPr>
        <w:t xml:space="preserve"> and other languages in official use in Montenegro</w:t>
      </w:r>
      <w:r w:rsidRPr="007B7CF9">
        <w:rPr>
          <w:sz w:val="24"/>
          <w:szCs w:val="24"/>
        </w:rPr>
        <w:t xml:space="preserve"> </w:t>
      </w:r>
      <w:r>
        <w:rPr>
          <w:sz w:val="24"/>
          <w:szCs w:val="24"/>
        </w:rPr>
        <w:t>/English</w:t>
      </w:r>
    </w:p>
    <w:p w:rsidR="00147D37" w:rsidRPr="00794F73" w:rsidRDefault="00147D37" w:rsidP="00147D37">
      <w:pPr>
        <w:pStyle w:val="NoSpacing"/>
        <w:jc w:val="both"/>
        <w:rPr>
          <w:sz w:val="24"/>
          <w:szCs w:val="24"/>
          <w:lang w:val="en-US"/>
        </w:rPr>
      </w:pPr>
    </w:p>
    <w:tbl>
      <w:tblPr>
        <w:tblStyle w:val="TableGrid"/>
        <w:tblW w:w="0" w:type="auto"/>
        <w:tblLook w:val="04A0"/>
      </w:tblPr>
      <w:tblGrid>
        <w:gridCol w:w="9576"/>
      </w:tblGrid>
      <w:tr w:rsidR="00147D37" w:rsidRPr="007B7CF9" w:rsidTr="00AD0C98">
        <w:tc>
          <w:tcPr>
            <w:tcW w:w="9576" w:type="dxa"/>
          </w:tcPr>
          <w:p w:rsidR="00147D37" w:rsidRPr="007B7CF9" w:rsidRDefault="00147D37" w:rsidP="00AD0C98">
            <w:pPr>
              <w:pStyle w:val="NoSpacing"/>
              <w:jc w:val="both"/>
              <w:rPr>
                <w:b/>
                <w:sz w:val="24"/>
                <w:szCs w:val="24"/>
              </w:rPr>
            </w:pPr>
            <w:r>
              <w:rPr>
                <w:b/>
                <w:sz w:val="24"/>
                <w:szCs w:val="24"/>
              </w:rPr>
              <w:t xml:space="preserve">VIII </w:t>
            </w:r>
            <w:r w:rsidRPr="007B7CF9">
              <w:rPr>
                <w:b/>
                <w:sz w:val="24"/>
                <w:szCs w:val="24"/>
              </w:rPr>
              <w:t xml:space="preserve"> Time limit and place of submitting the bids and  opening of the bids </w:t>
            </w:r>
          </w:p>
        </w:tc>
      </w:tr>
    </w:tbl>
    <w:p w:rsidR="00147D37" w:rsidRPr="007B7CF9" w:rsidRDefault="00147D37" w:rsidP="00147D37">
      <w:pPr>
        <w:pStyle w:val="NoSpacing"/>
        <w:jc w:val="both"/>
        <w:rPr>
          <w:b/>
          <w:sz w:val="24"/>
          <w:szCs w:val="24"/>
        </w:rPr>
      </w:pPr>
    </w:p>
    <w:p w:rsidR="00147D37" w:rsidRPr="00ED0592" w:rsidRDefault="00147D37" w:rsidP="00147D37">
      <w:pPr>
        <w:pStyle w:val="NoSpacing"/>
        <w:jc w:val="both"/>
        <w:rPr>
          <w:b/>
          <w:sz w:val="24"/>
          <w:szCs w:val="24"/>
          <w:lang w:val="sr-Latn-CS"/>
        </w:rPr>
      </w:pPr>
      <w:r w:rsidRPr="007B7CF9">
        <w:rPr>
          <w:sz w:val="24"/>
          <w:szCs w:val="24"/>
        </w:rPr>
        <w:t>The bids shall be submitte</w:t>
      </w:r>
      <w:r>
        <w:rPr>
          <w:sz w:val="24"/>
          <w:szCs w:val="24"/>
        </w:rPr>
        <w:t>d on</w:t>
      </w:r>
      <w:r w:rsidR="00ED0592">
        <w:rPr>
          <w:sz w:val="24"/>
          <w:szCs w:val="24"/>
        </w:rPr>
        <w:t xml:space="preserve"> working days from 08:00  to  1</w:t>
      </w:r>
      <w:r w:rsidR="00ED0592">
        <w:rPr>
          <w:sz w:val="24"/>
          <w:szCs w:val="24"/>
          <w:lang w:val="sr-Latn-CS"/>
        </w:rPr>
        <w:t>4</w:t>
      </w:r>
      <w:r>
        <w:rPr>
          <w:sz w:val="24"/>
          <w:szCs w:val="24"/>
        </w:rPr>
        <w:t xml:space="preserve">:00  </w:t>
      </w:r>
      <w:r w:rsidRPr="007B7CF9">
        <w:rPr>
          <w:sz w:val="24"/>
          <w:szCs w:val="24"/>
        </w:rPr>
        <w:t xml:space="preserve">hrs, closing </w:t>
      </w:r>
      <w:r>
        <w:rPr>
          <w:sz w:val="24"/>
          <w:szCs w:val="24"/>
        </w:rPr>
        <w:t xml:space="preserve">on </w:t>
      </w:r>
      <w:r w:rsidR="00ED0592">
        <w:rPr>
          <w:b/>
          <w:sz w:val="24"/>
          <w:szCs w:val="24"/>
          <w:lang w:val="sr-Latn-CS"/>
        </w:rPr>
        <w:t>29</w:t>
      </w:r>
      <w:r w:rsidRPr="00ED0592">
        <w:rPr>
          <w:b/>
          <w:sz w:val="24"/>
          <w:szCs w:val="24"/>
          <w:lang w:val="sr-Latn-CS"/>
        </w:rPr>
        <w:t>/03/202</w:t>
      </w:r>
      <w:r w:rsidR="00ED0592">
        <w:rPr>
          <w:b/>
          <w:sz w:val="24"/>
          <w:szCs w:val="24"/>
          <w:lang w:val="sr-Latn-CS"/>
        </w:rPr>
        <w:t>3</w:t>
      </w:r>
      <w:r>
        <w:rPr>
          <w:sz w:val="24"/>
          <w:szCs w:val="24"/>
          <w:lang w:val="sr-Latn-CS"/>
        </w:rPr>
        <w:t xml:space="preserve"> </w:t>
      </w:r>
      <w:r w:rsidRPr="00ED0592">
        <w:rPr>
          <w:b/>
          <w:sz w:val="24"/>
          <w:szCs w:val="24"/>
        </w:rPr>
        <w:t>by  1</w:t>
      </w:r>
      <w:r w:rsidR="00ED0592">
        <w:rPr>
          <w:b/>
          <w:sz w:val="24"/>
          <w:szCs w:val="24"/>
          <w:lang w:val="sr-Latn-CS"/>
        </w:rPr>
        <w:t>2,0</w:t>
      </w:r>
      <w:r w:rsidRPr="00ED0592">
        <w:rPr>
          <w:b/>
          <w:sz w:val="24"/>
          <w:szCs w:val="24"/>
        </w:rPr>
        <w:t xml:space="preserve">0  hrs. </w:t>
      </w:r>
    </w:p>
    <w:p w:rsidR="00147D37" w:rsidRPr="007D59F7" w:rsidRDefault="00147D37" w:rsidP="00147D37">
      <w:pPr>
        <w:pStyle w:val="NoSpacing"/>
        <w:jc w:val="both"/>
        <w:rPr>
          <w:sz w:val="24"/>
          <w:szCs w:val="24"/>
          <w:lang w:val="sr-Latn-CS"/>
        </w:rPr>
      </w:pPr>
    </w:p>
    <w:p w:rsidR="00147D37" w:rsidRPr="007D59F7" w:rsidRDefault="00147D37" w:rsidP="00147D37">
      <w:pPr>
        <w:pStyle w:val="NoSpacing"/>
        <w:jc w:val="both"/>
        <w:rPr>
          <w:sz w:val="24"/>
          <w:szCs w:val="24"/>
          <w:lang w:val="sr-Latn-CS"/>
        </w:rPr>
      </w:pPr>
      <w:r w:rsidRPr="007B7CF9">
        <w:rPr>
          <w:sz w:val="24"/>
          <w:szCs w:val="24"/>
        </w:rPr>
        <w:t>The bids may be submitted:</w:t>
      </w:r>
    </w:p>
    <w:p w:rsidR="00147D37" w:rsidRPr="007B7CF9" w:rsidRDefault="00147D37" w:rsidP="00147D37">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Ivanovića No.2, Podgorica.</w:t>
      </w:r>
    </w:p>
    <w:p w:rsidR="00147D37" w:rsidRPr="007B7CF9" w:rsidRDefault="00147D37" w:rsidP="00147D37">
      <w:pPr>
        <w:pStyle w:val="NoSpacing"/>
        <w:jc w:val="both"/>
        <w:rPr>
          <w:sz w:val="24"/>
          <w:szCs w:val="24"/>
        </w:rPr>
      </w:pPr>
    </w:p>
    <w:p w:rsidR="00147D37" w:rsidRPr="007B7CF9" w:rsidRDefault="00147D37" w:rsidP="00147D37">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w:t>
      </w:r>
      <w:r>
        <w:rPr>
          <w:sz w:val="24"/>
          <w:szCs w:val="24"/>
        </w:rPr>
        <w:t>ovića No.2, Podgorica</w:t>
      </w:r>
      <w:r w:rsidRPr="007B7CF9">
        <w:rPr>
          <w:sz w:val="24"/>
          <w:szCs w:val="24"/>
        </w:rPr>
        <w:t>.</w:t>
      </w:r>
    </w:p>
    <w:p w:rsidR="00147D37" w:rsidRPr="007B7CF9" w:rsidRDefault="00147D37" w:rsidP="00147D37">
      <w:pPr>
        <w:pStyle w:val="NoSpacing"/>
        <w:jc w:val="both"/>
        <w:rPr>
          <w:sz w:val="24"/>
          <w:szCs w:val="24"/>
        </w:rPr>
      </w:pPr>
    </w:p>
    <w:p w:rsidR="00147D37" w:rsidRDefault="00147D37" w:rsidP="00147D37">
      <w:pPr>
        <w:pStyle w:val="NoSpacing"/>
        <w:jc w:val="both"/>
        <w:rPr>
          <w:sz w:val="24"/>
          <w:szCs w:val="24"/>
          <w:lang w:val="en-US"/>
        </w:rPr>
      </w:pPr>
      <w:r w:rsidRPr="007B7CF9">
        <w:rPr>
          <w:sz w:val="24"/>
          <w:szCs w:val="24"/>
        </w:rPr>
        <w:t>Public opening of the bid</w:t>
      </w:r>
      <w:r>
        <w:rPr>
          <w:sz w:val="24"/>
          <w:szCs w:val="24"/>
          <w:lang w:val="sr-Latn-CS"/>
        </w:rPr>
        <w:t>s</w:t>
      </w:r>
      <w:r w:rsidRPr="007B7CF9">
        <w:rPr>
          <w:sz w:val="24"/>
          <w:szCs w:val="24"/>
        </w:rPr>
        <w:t>, which may be attended by the authorized representatives of the bidders with enclosed power of attorney, signed by the authorized pers</w:t>
      </w:r>
      <w:r>
        <w:rPr>
          <w:sz w:val="24"/>
          <w:szCs w:val="24"/>
        </w:rPr>
        <w:t xml:space="preserve">on, will be held on the  </w:t>
      </w:r>
      <w:r w:rsidR="000B3AF3">
        <w:rPr>
          <w:b/>
          <w:sz w:val="24"/>
          <w:szCs w:val="24"/>
          <w:lang w:val="sr-Latn-CS"/>
        </w:rPr>
        <w:t>29th</w:t>
      </w:r>
      <w:r w:rsidRPr="000B3AF3">
        <w:rPr>
          <w:b/>
          <w:sz w:val="24"/>
          <w:szCs w:val="24"/>
          <w:lang w:val="sr-Latn-CS"/>
        </w:rPr>
        <w:t xml:space="preserve"> </w:t>
      </w:r>
      <w:r w:rsidRPr="000B3AF3">
        <w:rPr>
          <w:b/>
          <w:sz w:val="24"/>
          <w:szCs w:val="24"/>
        </w:rPr>
        <w:t>of</w:t>
      </w:r>
      <w:r w:rsidRPr="000B3AF3">
        <w:rPr>
          <w:b/>
          <w:sz w:val="24"/>
          <w:szCs w:val="24"/>
          <w:lang w:val="sr-Latn-CS"/>
        </w:rPr>
        <w:t xml:space="preserve"> March</w:t>
      </w:r>
      <w:r w:rsidRPr="000B3AF3">
        <w:rPr>
          <w:b/>
          <w:sz w:val="24"/>
          <w:szCs w:val="24"/>
        </w:rPr>
        <w:t>, 20</w:t>
      </w:r>
      <w:r w:rsidRPr="000B3AF3">
        <w:rPr>
          <w:b/>
          <w:sz w:val="24"/>
          <w:szCs w:val="24"/>
          <w:lang w:val="sr-Latn-CS"/>
        </w:rPr>
        <w:t>2</w:t>
      </w:r>
      <w:r w:rsidR="000B3AF3">
        <w:rPr>
          <w:b/>
          <w:sz w:val="24"/>
          <w:szCs w:val="24"/>
          <w:lang w:val="sr-Latn-CS"/>
        </w:rPr>
        <w:t>3</w:t>
      </w:r>
      <w:r w:rsidRPr="006C33E1">
        <w:rPr>
          <w:sz w:val="24"/>
          <w:szCs w:val="24"/>
        </w:rPr>
        <w:t xml:space="preserve"> </w:t>
      </w:r>
      <w:r w:rsidRPr="000B3AF3">
        <w:rPr>
          <w:b/>
          <w:sz w:val="24"/>
          <w:szCs w:val="24"/>
        </w:rPr>
        <w:t>at 1</w:t>
      </w:r>
      <w:r w:rsidR="000B3AF3">
        <w:rPr>
          <w:b/>
          <w:sz w:val="24"/>
          <w:szCs w:val="24"/>
          <w:lang w:val="sr-Latn-CS"/>
        </w:rPr>
        <w:t>2</w:t>
      </w:r>
      <w:r w:rsidRPr="000B3AF3">
        <w:rPr>
          <w:b/>
          <w:sz w:val="24"/>
          <w:szCs w:val="24"/>
        </w:rPr>
        <w:t>:</w:t>
      </w:r>
      <w:r w:rsidR="000B3AF3">
        <w:rPr>
          <w:b/>
          <w:sz w:val="24"/>
          <w:szCs w:val="24"/>
          <w:lang w:val="en-US"/>
        </w:rPr>
        <w:t>3</w:t>
      </w:r>
      <w:r w:rsidRPr="000B3AF3">
        <w:rPr>
          <w:b/>
          <w:sz w:val="24"/>
          <w:szCs w:val="24"/>
          <w:lang w:val="en-US"/>
        </w:rPr>
        <w:t>0</w:t>
      </w:r>
      <w:r w:rsidRPr="000B3AF3">
        <w:rPr>
          <w:b/>
          <w:sz w:val="24"/>
          <w:szCs w:val="24"/>
        </w:rPr>
        <w:t xml:space="preserve"> hrs</w:t>
      </w:r>
      <w:r w:rsidRPr="006C33E1">
        <w:rPr>
          <w:sz w:val="24"/>
          <w:szCs w:val="24"/>
        </w:rPr>
        <w:t xml:space="preserve">  in</w:t>
      </w:r>
      <w:r w:rsidRPr="007B7CF9">
        <w:rPr>
          <w:sz w:val="24"/>
          <w:szCs w:val="24"/>
        </w:rPr>
        <w:t xml:space="preserve"> the premises of 13</w:t>
      </w:r>
      <w:r>
        <w:rPr>
          <w:sz w:val="24"/>
          <w:szCs w:val="24"/>
          <w:lang w:val="sr-Latn-CS"/>
        </w:rPr>
        <w:t>.</w:t>
      </w:r>
      <w:r w:rsidRPr="007B7CF9">
        <w:rPr>
          <w:sz w:val="24"/>
          <w:szCs w:val="24"/>
        </w:rPr>
        <w:t xml:space="preserve"> jul-Plantaže</w:t>
      </w:r>
      <w:r>
        <w:rPr>
          <w:sz w:val="24"/>
          <w:szCs w:val="24"/>
        </w:rPr>
        <w:t xml:space="preserve"> </w:t>
      </w:r>
      <w:r w:rsidRPr="007B7CF9">
        <w:rPr>
          <w:sz w:val="24"/>
          <w:szCs w:val="24"/>
        </w:rPr>
        <w:t>a.d.,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Str, No</w:t>
      </w:r>
      <w:r>
        <w:rPr>
          <w:sz w:val="24"/>
          <w:szCs w:val="24"/>
        </w:rPr>
        <w:t>.2, 81 000 Podgorica</w:t>
      </w:r>
      <w:r w:rsidRPr="007B7CF9">
        <w:rPr>
          <w:sz w:val="24"/>
          <w:szCs w:val="24"/>
        </w:rPr>
        <w:t xml:space="preserve">. </w:t>
      </w: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5"/>
      </w:tblGrid>
      <w:tr w:rsidR="00147D37" w:rsidTr="00AD0C98">
        <w:trPr>
          <w:trHeight w:val="387"/>
        </w:trPr>
        <w:tc>
          <w:tcPr>
            <w:tcW w:w="9765" w:type="dxa"/>
          </w:tcPr>
          <w:p w:rsidR="00147D37" w:rsidRPr="00483C86" w:rsidRDefault="00147D37" w:rsidP="00AD0C98">
            <w:pPr>
              <w:pStyle w:val="NoSpacing"/>
              <w:ind w:left="-75"/>
              <w:jc w:val="both"/>
              <w:rPr>
                <w:b/>
                <w:sz w:val="24"/>
                <w:szCs w:val="24"/>
                <w:lang w:val="en-US"/>
              </w:rPr>
            </w:pPr>
            <w:r>
              <w:rPr>
                <w:b/>
                <w:sz w:val="24"/>
                <w:szCs w:val="24"/>
                <w:lang w:val="en-US"/>
              </w:rPr>
              <w:t xml:space="preserve">IX  Criteria for the selection of the most </w:t>
            </w:r>
            <w:proofErr w:type="spellStart"/>
            <w:r>
              <w:rPr>
                <w:b/>
                <w:sz w:val="24"/>
                <w:szCs w:val="24"/>
                <w:lang w:val="en-US"/>
              </w:rPr>
              <w:t>favourable</w:t>
            </w:r>
            <w:proofErr w:type="spellEnd"/>
            <w:r>
              <w:rPr>
                <w:b/>
                <w:sz w:val="24"/>
                <w:szCs w:val="24"/>
                <w:lang w:val="en-US"/>
              </w:rPr>
              <w:t xml:space="preserve"> bidder </w:t>
            </w:r>
          </w:p>
          <w:p w:rsidR="00147D37" w:rsidRDefault="00147D37" w:rsidP="00AD0C98">
            <w:pPr>
              <w:pStyle w:val="NoSpacing"/>
              <w:ind w:left="-75"/>
              <w:jc w:val="both"/>
              <w:rPr>
                <w:sz w:val="24"/>
                <w:szCs w:val="24"/>
                <w:lang w:val="en-US"/>
              </w:rPr>
            </w:pPr>
          </w:p>
        </w:tc>
      </w:tr>
    </w:tbl>
    <w:p w:rsidR="00147D37" w:rsidRDefault="00147D37" w:rsidP="00147D37">
      <w:pPr>
        <w:pStyle w:val="NoSpacing"/>
        <w:jc w:val="both"/>
        <w:rPr>
          <w:sz w:val="24"/>
          <w:szCs w:val="24"/>
          <w:lang w:val="en-US"/>
        </w:rPr>
      </w:pPr>
    </w:p>
    <w:p w:rsidR="00147D37" w:rsidRPr="007F3DE2" w:rsidRDefault="007F3DE2" w:rsidP="00147D37">
      <w:pPr>
        <w:pStyle w:val="NoSpacing"/>
        <w:jc w:val="both"/>
        <w:rPr>
          <w:sz w:val="24"/>
          <w:szCs w:val="24"/>
          <w:lang w:val="en-US"/>
        </w:rPr>
      </w:pPr>
      <w:r>
        <w:rPr>
          <w:sz w:val="24"/>
          <w:szCs w:val="24"/>
          <w:lang w:val="en-US"/>
        </w:rPr>
        <w:t xml:space="preserve">- </w:t>
      </w:r>
      <w:proofErr w:type="gramStart"/>
      <w:r w:rsidR="00147D37" w:rsidRPr="007F3DE2">
        <w:rPr>
          <w:sz w:val="24"/>
          <w:szCs w:val="24"/>
          <w:lang w:val="en-US"/>
        </w:rPr>
        <w:t>the</w:t>
      </w:r>
      <w:proofErr w:type="gramEnd"/>
      <w:r w:rsidR="00147D37" w:rsidRPr="007F3DE2">
        <w:rPr>
          <w:sz w:val="24"/>
          <w:szCs w:val="24"/>
          <w:lang w:val="en-US"/>
        </w:rPr>
        <w:t xml:space="preserve"> lowest offered price </w:t>
      </w:r>
    </w:p>
    <w:p w:rsidR="00147D37" w:rsidRPr="006B6AFD"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r>
        <w:rPr>
          <w:sz w:val="24"/>
          <w:szCs w:val="24"/>
          <w:lang w:val="en-US"/>
        </w:rPr>
        <w:t>* Note:</w:t>
      </w:r>
      <w:r w:rsidR="00DE5336">
        <w:rPr>
          <w:sz w:val="24"/>
          <w:szCs w:val="24"/>
          <w:lang w:val="en-US"/>
        </w:rPr>
        <w:t xml:space="preserve"> </w:t>
      </w:r>
      <w:r>
        <w:rPr>
          <w:sz w:val="24"/>
          <w:szCs w:val="24"/>
          <w:lang w:val="en-US"/>
        </w:rPr>
        <w:t>Procurer retains the right to select several bidd</w:t>
      </w:r>
      <w:r w:rsidR="00DE5336">
        <w:rPr>
          <w:sz w:val="24"/>
          <w:szCs w:val="24"/>
          <w:lang w:val="en-US"/>
        </w:rPr>
        <w:t xml:space="preserve">ers </w:t>
      </w:r>
      <w:r>
        <w:rPr>
          <w:sz w:val="24"/>
          <w:szCs w:val="24"/>
          <w:lang w:val="en-US"/>
        </w:rPr>
        <w:t xml:space="preserve">in order to make possible the continuous process of production and the first ranked bidder should have at least 50% of the procurement by a concerned lot which shall be shared. </w:t>
      </w:r>
    </w:p>
    <w:p w:rsidR="00147D37" w:rsidRPr="00E625DD" w:rsidRDefault="00147D37" w:rsidP="00147D37">
      <w:pPr>
        <w:pStyle w:val="NoSpacing"/>
        <w:jc w:val="both"/>
        <w:rPr>
          <w:sz w:val="24"/>
          <w:szCs w:val="24"/>
          <w:lang w:val="en-US"/>
        </w:rPr>
      </w:pPr>
    </w:p>
    <w:tbl>
      <w:tblPr>
        <w:tblStyle w:val="TableGrid"/>
        <w:tblW w:w="0" w:type="auto"/>
        <w:tblLook w:val="04A0"/>
      </w:tblPr>
      <w:tblGrid>
        <w:gridCol w:w="9576"/>
      </w:tblGrid>
      <w:tr w:rsidR="00147D37" w:rsidRPr="007B7CF9" w:rsidTr="00AD0C98">
        <w:tc>
          <w:tcPr>
            <w:tcW w:w="9576" w:type="dxa"/>
          </w:tcPr>
          <w:p w:rsidR="00147D37" w:rsidRPr="007B7CF9" w:rsidRDefault="00147D37" w:rsidP="00AD0C98">
            <w:pPr>
              <w:pStyle w:val="NoSpacing"/>
              <w:jc w:val="both"/>
              <w:rPr>
                <w:b/>
                <w:sz w:val="24"/>
                <w:szCs w:val="24"/>
              </w:rPr>
            </w:pPr>
            <w:r>
              <w:rPr>
                <w:b/>
                <w:sz w:val="24"/>
                <w:szCs w:val="24"/>
              </w:rPr>
              <w:t>X</w:t>
            </w:r>
            <w:r w:rsidRPr="007B7CF9">
              <w:rPr>
                <w:b/>
                <w:sz w:val="24"/>
                <w:szCs w:val="24"/>
              </w:rPr>
              <w:t xml:space="preserve"> Other data and conditions which are important for the implementation of the procurement procedure </w:t>
            </w:r>
          </w:p>
        </w:tc>
      </w:tr>
    </w:tbl>
    <w:p w:rsidR="00147D37" w:rsidRPr="007B7CF9" w:rsidRDefault="00147D37" w:rsidP="00147D37">
      <w:pPr>
        <w:pStyle w:val="NoSpacing"/>
        <w:jc w:val="both"/>
        <w:rPr>
          <w:sz w:val="24"/>
          <w:szCs w:val="24"/>
        </w:rPr>
      </w:pPr>
    </w:p>
    <w:p w:rsidR="00147D37" w:rsidRPr="007B7CF9" w:rsidRDefault="00147D37" w:rsidP="00147D37">
      <w:pPr>
        <w:spacing w:after="0"/>
        <w:rPr>
          <w:rFonts w:ascii="Times New Roman" w:hAnsi="Times New Roman" w:cs="Times New Roman"/>
          <w:b/>
          <w:bCs/>
          <w:sz w:val="24"/>
          <w:szCs w:val="24"/>
        </w:rPr>
      </w:pPr>
      <w:r>
        <w:rPr>
          <w:rFonts w:ascii="Times New Roman" w:hAnsi="Times New Roman" w:cs="Times New Roman"/>
          <w:b/>
          <w:bCs/>
          <w:sz w:val="24"/>
          <w:szCs w:val="24"/>
        </w:rPr>
        <w:t>The</w:t>
      </w:r>
      <w:r w:rsidRPr="007B7CF9">
        <w:rPr>
          <w:rFonts w:ascii="Times New Roman" w:hAnsi="Times New Roman" w:cs="Times New Roman"/>
          <w:b/>
          <w:bCs/>
          <w:sz w:val="24"/>
          <w:szCs w:val="24"/>
        </w:rPr>
        <w:t xml:space="preserve"> method of payment</w:t>
      </w:r>
    </w:p>
    <w:p w:rsidR="00147D37" w:rsidRDefault="00147D37" w:rsidP="00147D37">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p>
    <w:p w:rsidR="00147D37" w:rsidRDefault="00147D37" w:rsidP="00147D3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Payment currency: </w:t>
      </w:r>
      <w:proofErr w:type="gramStart"/>
      <w:r>
        <w:rPr>
          <w:rFonts w:ascii="Times New Roman" w:hAnsi="Times New Roman" w:cs="Times New Roman"/>
          <w:bCs/>
          <w:sz w:val="24"/>
          <w:szCs w:val="24"/>
        </w:rPr>
        <w:t>min.30  days</w:t>
      </w:r>
      <w:proofErr w:type="gramEnd"/>
      <w:r>
        <w:rPr>
          <w:rFonts w:ascii="Times New Roman" w:hAnsi="Times New Roman" w:cs="Times New Roman"/>
          <w:bCs/>
          <w:sz w:val="24"/>
          <w:szCs w:val="24"/>
        </w:rPr>
        <w:t xml:space="preserve"> from the day of the invoice issuance </w:t>
      </w:r>
    </w:p>
    <w:p w:rsidR="00147D37" w:rsidRDefault="00147D37" w:rsidP="00147D37">
      <w:pPr>
        <w:spacing w:after="0"/>
        <w:jc w:val="both"/>
        <w:rPr>
          <w:rFonts w:ascii="Times New Roman" w:hAnsi="Times New Roman" w:cs="Times New Roman"/>
          <w:bCs/>
          <w:sz w:val="24"/>
          <w:szCs w:val="24"/>
        </w:rPr>
      </w:pPr>
    </w:p>
    <w:p w:rsidR="00147D37" w:rsidRDefault="00147D37" w:rsidP="00147D37">
      <w:pPr>
        <w:spacing w:after="0"/>
        <w:jc w:val="both"/>
        <w:rPr>
          <w:rFonts w:ascii="Times New Roman" w:hAnsi="Times New Roman" w:cs="Times New Roman"/>
          <w:b/>
          <w:bCs/>
          <w:sz w:val="24"/>
          <w:szCs w:val="24"/>
        </w:rPr>
      </w:pPr>
      <w:r>
        <w:rPr>
          <w:rFonts w:ascii="Times New Roman" w:hAnsi="Times New Roman" w:cs="Times New Roman"/>
          <w:b/>
          <w:bCs/>
          <w:sz w:val="24"/>
          <w:szCs w:val="24"/>
        </w:rPr>
        <w:t>Manner and place of delivery</w:t>
      </w:r>
    </w:p>
    <w:p w:rsidR="00147D37" w:rsidRDefault="00147D37" w:rsidP="00147D37">
      <w:pPr>
        <w:spacing w:after="0"/>
        <w:jc w:val="both"/>
        <w:rPr>
          <w:rFonts w:ascii="Times New Roman" w:hAnsi="Times New Roman" w:cs="Times New Roman"/>
          <w:bCs/>
          <w:sz w:val="24"/>
          <w:szCs w:val="24"/>
        </w:rPr>
      </w:pPr>
      <w:r>
        <w:rPr>
          <w:rFonts w:ascii="Times New Roman" w:hAnsi="Times New Roman" w:cs="Times New Roman"/>
          <w:bCs/>
          <w:sz w:val="24"/>
          <w:szCs w:val="24"/>
        </w:rPr>
        <w:t>Manner of delivery: in succession, depending on the Procurer’s needs</w:t>
      </w:r>
    </w:p>
    <w:p w:rsidR="00147D37" w:rsidRDefault="00147D37" w:rsidP="00147D3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Place of delivery: Procurer’s warehouse, DAP </w:t>
      </w:r>
      <w:proofErr w:type="spellStart"/>
      <w:r>
        <w:rPr>
          <w:rFonts w:ascii="Times New Roman" w:hAnsi="Times New Roman" w:cs="Times New Roman"/>
          <w:bCs/>
          <w:sz w:val="24"/>
          <w:szCs w:val="24"/>
        </w:rPr>
        <w:t>Podgorica</w:t>
      </w:r>
      <w:proofErr w:type="spellEnd"/>
      <w:r>
        <w:rPr>
          <w:rFonts w:ascii="Times New Roman" w:hAnsi="Times New Roman" w:cs="Times New Roman"/>
          <w:bCs/>
          <w:sz w:val="24"/>
          <w:szCs w:val="24"/>
        </w:rPr>
        <w:t xml:space="preserve"> </w:t>
      </w:r>
    </w:p>
    <w:p w:rsidR="00147D37" w:rsidRDefault="00147D37" w:rsidP="00147D37">
      <w:pPr>
        <w:spacing w:after="0"/>
        <w:jc w:val="both"/>
        <w:rPr>
          <w:rFonts w:ascii="Times New Roman" w:hAnsi="Times New Roman" w:cs="Times New Roman"/>
          <w:bCs/>
          <w:sz w:val="24"/>
          <w:szCs w:val="24"/>
        </w:rPr>
      </w:pPr>
    </w:p>
    <w:p w:rsidR="00147D37" w:rsidRDefault="00147D37" w:rsidP="00147D37">
      <w:pPr>
        <w:pStyle w:val="NoSpacing"/>
        <w:jc w:val="both"/>
        <w:rPr>
          <w:b/>
          <w:sz w:val="24"/>
          <w:szCs w:val="24"/>
          <w:lang w:val="en-US"/>
        </w:rPr>
      </w:pPr>
      <w:r w:rsidRPr="005F0C68">
        <w:rPr>
          <w:b/>
          <w:sz w:val="24"/>
          <w:szCs w:val="24"/>
          <w:lang w:val="en-US"/>
        </w:rPr>
        <w:t>Means of financi</w:t>
      </w:r>
      <w:r>
        <w:rPr>
          <w:b/>
          <w:sz w:val="24"/>
          <w:szCs w:val="24"/>
          <w:lang w:val="en-US"/>
        </w:rPr>
        <w:t>al security of the Contract on P</w:t>
      </w:r>
      <w:r w:rsidRPr="005F0C68">
        <w:rPr>
          <w:b/>
          <w:sz w:val="24"/>
          <w:szCs w:val="24"/>
          <w:lang w:val="en-US"/>
        </w:rPr>
        <w:t xml:space="preserve">rocurement </w:t>
      </w:r>
    </w:p>
    <w:p w:rsidR="00147D37" w:rsidRDefault="00147D37" w:rsidP="00147D37">
      <w:pPr>
        <w:pStyle w:val="NoSpacing"/>
        <w:jc w:val="both"/>
        <w:rPr>
          <w:b/>
          <w:sz w:val="24"/>
          <w:szCs w:val="24"/>
          <w:lang w:val="en-US"/>
        </w:rPr>
      </w:pPr>
    </w:p>
    <w:p w:rsidR="00147D37" w:rsidRDefault="00147D37" w:rsidP="00147D37">
      <w:pPr>
        <w:pStyle w:val="NoSpacing"/>
        <w:jc w:val="both"/>
        <w:rPr>
          <w:sz w:val="24"/>
          <w:szCs w:val="24"/>
          <w:lang w:val="en-US"/>
        </w:rPr>
      </w:pPr>
      <w:r>
        <w:rPr>
          <w:sz w:val="24"/>
          <w:szCs w:val="24"/>
          <w:lang w:val="en-US"/>
        </w:rPr>
        <w:t xml:space="preserve">A bidder whose bid shall be selected as the most </w:t>
      </w:r>
      <w:proofErr w:type="spellStart"/>
      <w:r>
        <w:rPr>
          <w:sz w:val="24"/>
          <w:szCs w:val="24"/>
          <w:lang w:val="en-US"/>
        </w:rPr>
        <w:t>favourable</w:t>
      </w:r>
      <w:proofErr w:type="spellEnd"/>
      <w:r>
        <w:rPr>
          <w:sz w:val="24"/>
          <w:szCs w:val="24"/>
          <w:lang w:val="en-US"/>
        </w:rPr>
        <w:t xml:space="preserve"> and with whom the Contract shall be made for the first time, is obliged, prior to the conclusion of the Contract on Procurement ,to submit to Procurer as follows:</w:t>
      </w:r>
    </w:p>
    <w:p w:rsidR="00555A98" w:rsidRDefault="00555A98" w:rsidP="00147D37">
      <w:pPr>
        <w:pStyle w:val="NoSpacing"/>
        <w:jc w:val="both"/>
        <w:rPr>
          <w:sz w:val="24"/>
          <w:szCs w:val="24"/>
          <w:lang w:val="en-US"/>
        </w:rPr>
      </w:pPr>
    </w:p>
    <w:p w:rsidR="00147D37" w:rsidRDefault="00147D37" w:rsidP="00147D37">
      <w:pPr>
        <w:pStyle w:val="NoSpacing"/>
        <w:jc w:val="both"/>
        <w:rPr>
          <w:sz w:val="24"/>
          <w:szCs w:val="24"/>
          <w:lang w:val="en-US"/>
        </w:rPr>
      </w:pPr>
      <w:r>
        <w:rPr>
          <w:sz w:val="24"/>
          <w:szCs w:val="24"/>
          <w:lang w:val="en-US"/>
        </w:rPr>
        <w:t xml:space="preserve"> X guarantee for good performance of the Contract in the amount of 5% of the Contract value.</w:t>
      </w: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p>
    <w:p w:rsidR="00147D37" w:rsidRPr="0049342C" w:rsidRDefault="00147D37" w:rsidP="00147D37">
      <w:pPr>
        <w:pStyle w:val="NoSpacing"/>
        <w:jc w:val="both"/>
        <w:rPr>
          <w:sz w:val="24"/>
          <w:szCs w:val="24"/>
          <w:lang w:val="en-US"/>
        </w:rPr>
      </w:pPr>
    </w:p>
    <w:p w:rsidR="00147D37" w:rsidRPr="00704583" w:rsidRDefault="00147D37" w:rsidP="00147D37">
      <w:pPr>
        <w:spacing w:after="0"/>
        <w:jc w:val="both"/>
        <w:rPr>
          <w:rFonts w:ascii="Times New Roman" w:hAnsi="Times New Roman" w:cs="Times New Roman"/>
          <w:bCs/>
          <w:sz w:val="24"/>
          <w:szCs w:val="24"/>
        </w:rPr>
      </w:pPr>
    </w:p>
    <w:p w:rsidR="00147D37" w:rsidRDefault="00147D37" w:rsidP="00147D37">
      <w:pPr>
        <w:pStyle w:val="NoSpacing"/>
        <w:jc w:val="center"/>
        <w:rPr>
          <w:b/>
          <w:sz w:val="28"/>
          <w:szCs w:val="28"/>
          <w:lang w:val="en-US"/>
        </w:rPr>
      </w:pPr>
      <w:r w:rsidRPr="00386DD1">
        <w:rPr>
          <w:b/>
          <w:sz w:val="28"/>
          <w:szCs w:val="28"/>
        </w:rPr>
        <w:lastRenderedPageBreak/>
        <w:t>TECHNICAL CHARACTERISTICS OR SPECIFICATIONS OF THE SUBJECT OF THE  PROCUREMENT</w:t>
      </w:r>
    </w:p>
    <w:p w:rsidR="00147D37" w:rsidRDefault="00147D37" w:rsidP="00147D37">
      <w:pPr>
        <w:pStyle w:val="NoSpacing"/>
        <w:jc w:val="both"/>
        <w:rPr>
          <w:b/>
          <w:sz w:val="28"/>
          <w:szCs w:val="28"/>
          <w:lang w:val="en-US"/>
        </w:rPr>
      </w:pPr>
    </w:p>
    <w:p w:rsidR="00147D37" w:rsidRPr="005D31B9" w:rsidRDefault="00147D37" w:rsidP="00147D37">
      <w:pPr>
        <w:pStyle w:val="NoSpacing"/>
        <w:jc w:val="both"/>
        <w:rPr>
          <w:b/>
          <w:sz w:val="28"/>
          <w:szCs w:val="28"/>
          <w:lang w:val="en-US"/>
        </w:rPr>
      </w:pPr>
      <w:r w:rsidRPr="005D31B9">
        <w:rPr>
          <w:b/>
          <w:sz w:val="28"/>
          <w:szCs w:val="28"/>
          <w:lang w:val="en-US"/>
        </w:rPr>
        <w:t>General terms:</w:t>
      </w:r>
    </w:p>
    <w:p w:rsidR="00147D37" w:rsidRDefault="00147D37" w:rsidP="00147D37">
      <w:pPr>
        <w:pStyle w:val="NoSpacing"/>
        <w:jc w:val="both"/>
        <w:rPr>
          <w:b/>
          <w:sz w:val="24"/>
          <w:szCs w:val="24"/>
          <w:lang w:val="en-US"/>
        </w:rPr>
      </w:pPr>
    </w:p>
    <w:p w:rsidR="00147D37" w:rsidRDefault="00147D37" w:rsidP="00147D37">
      <w:pPr>
        <w:pStyle w:val="NoSpacing"/>
        <w:jc w:val="both"/>
        <w:rPr>
          <w:b/>
          <w:sz w:val="24"/>
          <w:szCs w:val="24"/>
          <w:lang w:val="en-US"/>
        </w:rPr>
      </w:pPr>
      <w:r>
        <w:rPr>
          <w:b/>
          <w:sz w:val="24"/>
          <w:szCs w:val="24"/>
          <w:lang w:val="en-US"/>
        </w:rPr>
        <w:t>Manner of packaging:</w:t>
      </w:r>
    </w:p>
    <w:p w:rsidR="00147D37" w:rsidRDefault="00147D37" w:rsidP="00147D37">
      <w:pPr>
        <w:pStyle w:val="NoSpacing"/>
        <w:jc w:val="both"/>
        <w:rPr>
          <w:b/>
          <w:sz w:val="24"/>
          <w:szCs w:val="24"/>
          <w:lang w:val="en-US"/>
        </w:rPr>
      </w:pPr>
    </w:p>
    <w:p w:rsidR="00147D37" w:rsidRDefault="00147D37" w:rsidP="00147D37">
      <w:pPr>
        <w:pStyle w:val="NoSpacing"/>
        <w:jc w:val="both"/>
        <w:rPr>
          <w:sz w:val="24"/>
          <w:szCs w:val="24"/>
          <w:lang w:val="en-US"/>
        </w:rPr>
      </w:pPr>
      <w:r>
        <w:rPr>
          <w:sz w:val="24"/>
          <w:szCs w:val="24"/>
          <w:lang w:val="en-US"/>
        </w:rPr>
        <w:t xml:space="preserve">The closures are packed in the polyethylene bags and cardboard boxes. The packaging should provide a sterile packaging of the closures. Number of single packaging in a collective </w:t>
      </w:r>
      <w:proofErr w:type="gramStart"/>
      <w:r>
        <w:rPr>
          <w:sz w:val="24"/>
          <w:szCs w:val="24"/>
          <w:lang w:val="en-US"/>
        </w:rPr>
        <w:t>packaging ,</w:t>
      </w:r>
      <w:proofErr w:type="gramEnd"/>
      <w:r>
        <w:rPr>
          <w:sz w:val="24"/>
          <w:szCs w:val="24"/>
          <w:lang w:val="en-US"/>
        </w:rPr>
        <w:t xml:space="preserve"> complied with the manufacturer‘s practice. The boxes are stacked on the Euro pallets. Single, group and transport </w:t>
      </w:r>
      <w:proofErr w:type="spellStart"/>
      <w:r>
        <w:rPr>
          <w:sz w:val="24"/>
          <w:szCs w:val="24"/>
          <w:lang w:val="en-US"/>
        </w:rPr>
        <w:t>packagings</w:t>
      </w:r>
      <w:proofErr w:type="spellEnd"/>
      <w:r>
        <w:rPr>
          <w:sz w:val="24"/>
          <w:szCs w:val="24"/>
          <w:lang w:val="en-US"/>
        </w:rPr>
        <w:t xml:space="preserve"> should be denoted by the proper declaration. </w:t>
      </w:r>
    </w:p>
    <w:p w:rsidR="00147D37" w:rsidRDefault="00147D37" w:rsidP="00147D37">
      <w:pPr>
        <w:pStyle w:val="NoSpacing"/>
        <w:jc w:val="both"/>
        <w:rPr>
          <w:sz w:val="24"/>
          <w:szCs w:val="24"/>
          <w:lang w:val="en-US"/>
        </w:rPr>
      </w:pPr>
    </w:p>
    <w:p w:rsidR="00147D37" w:rsidRDefault="00147D37" w:rsidP="00147D37">
      <w:pPr>
        <w:pStyle w:val="NoSpacing"/>
        <w:jc w:val="both"/>
        <w:rPr>
          <w:b/>
          <w:sz w:val="24"/>
          <w:szCs w:val="24"/>
          <w:lang w:val="en-US"/>
        </w:rPr>
      </w:pPr>
      <w:r>
        <w:rPr>
          <w:b/>
          <w:sz w:val="24"/>
          <w:szCs w:val="24"/>
          <w:lang w:val="en-US"/>
        </w:rPr>
        <w:t>Content of the declaration:</w:t>
      </w: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r>
        <w:rPr>
          <w:sz w:val="24"/>
          <w:szCs w:val="24"/>
          <w:lang w:val="en-US"/>
        </w:rPr>
        <w:t>Manufacturer, manufacturer’s address, name of the purchaser, name of the product, quantity, production date, recommendation on the time of use, lot, the country of the origin of the product.</w:t>
      </w: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r>
        <w:rPr>
          <w:sz w:val="24"/>
          <w:szCs w:val="24"/>
          <w:lang w:val="en-US"/>
        </w:rPr>
        <w:t>The other data should be provided in the Certificate of Quality, provided with each delivery</w:t>
      </w:r>
    </w:p>
    <w:p w:rsidR="00147D37" w:rsidRDefault="00147D37" w:rsidP="00147D37">
      <w:pPr>
        <w:pStyle w:val="NoSpacing"/>
        <w:jc w:val="both"/>
        <w:rPr>
          <w:sz w:val="24"/>
          <w:szCs w:val="24"/>
          <w:lang w:val="en-US"/>
        </w:rPr>
      </w:pPr>
    </w:p>
    <w:p w:rsidR="00147D37" w:rsidRDefault="00147D37" w:rsidP="00147D37">
      <w:pPr>
        <w:pStyle w:val="NoSpacing"/>
        <w:jc w:val="both"/>
        <w:rPr>
          <w:b/>
          <w:sz w:val="24"/>
          <w:szCs w:val="24"/>
          <w:lang w:val="en-US"/>
        </w:rPr>
      </w:pPr>
      <w:r>
        <w:rPr>
          <w:b/>
          <w:sz w:val="24"/>
          <w:szCs w:val="24"/>
          <w:lang w:val="en-US"/>
        </w:rPr>
        <w:t>Lot 1</w:t>
      </w:r>
      <w:proofErr w:type="gramStart"/>
      <w:r>
        <w:rPr>
          <w:b/>
          <w:sz w:val="24"/>
          <w:szCs w:val="24"/>
          <w:lang w:val="en-US"/>
        </w:rPr>
        <w:t>.-</w:t>
      </w:r>
      <w:proofErr w:type="gramEnd"/>
      <w:r>
        <w:rPr>
          <w:b/>
          <w:sz w:val="24"/>
          <w:szCs w:val="24"/>
          <w:lang w:val="en-US"/>
        </w:rPr>
        <w:t xml:space="preserve"> </w:t>
      </w:r>
      <w:proofErr w:type="spellStart"/>
      <w:r>
        <w:rPr>
          <w:b/>
          <w:sz w:val="24"/>
          <w:szCs w:val="24"/>
          <w:lang w:val="en-US"/>
        </w:rPr>
        <w:t>Aluminium</w:t>
      </w:r>
      <w:proofErr w:type="spellEnd"/>
      <w:r>
        <w:rPr>
          <w:b/>
          <w:sz w:val="24"/>
          <w:szCs w:val="24"/>
          <w:lang w:val="en-US"/>
        </w:rPr>
        <w:t xml:space="preserve"> screw caps for the bottle 1 lit (brandy)</w:t>
      </w:r>
    </w:p>
    <w:p w:rsidR="00147D37" w:rsidRDefault="00147D37" w:rsidP="00147D37">
      <w:pPr>
        <w:pStyle w:val="NoSpacing"/>
        <w:jc w:val="both"/>
        <w:rPr>
          <w:b/>
          <w:sz w:val="24"/>
          <w:szCs w:val="24"/>
          <w:lang w:val="en-US"/>
        </w:rPr>
      </w:pPr>
    </w:p>
    <w:p w:rsidR="00147D37" w:rsidRDefault="00147D37" w:rsidP="00147D37">
      <w:pPr>
        <w:pStyle w:val="NoSpacing"/>
        <w:jc w:val="both"/>
        <w:rPr>
          <w:b/>
          <w:sz w:val="24"/>
          <w:szCs w:val="24"/>
          <w:lang w:val="en-US"/>
        </w:rPr>
      </w:pPr>
      <w:r>
        <w:rPr>
          <w:b/>
          <w:sz w:val="24"/>
          <w:szCs w:val="24"/>
          <w:lang w:val="en-US"/>
        </w:rPr>
        <w:t>PARTICULAR CONDITIONS:</w:t>
      </w:r>
    </w:p>
    <w:p w:rsidR="00147D37" w:rsidRPr="00DE0782" w:rsidRDefault="00147D37" w:rsidP="00147D37">
      <w:pPr>
        <w:pStyle w:val="NoSpacing"/>
        <w:jc w:val="both"/>
        <w:rPr>
          <w:b/>
          <w:sz w:val="24"/>
          <w:szCs w:val="24"/>
          <w:lang w:val="en-US"/>
        </w:rPr>
      </w:pPr>
    </w:p>
    <w:tbl>
      <w:tblPr>
        <w:tblW w:w="11341" w:type="dxa"/>
        <w:tblInd w:w="-923" w:type="dxa"/>
        <w:tblLayout w:type="fixed"/>
        <w:tblCellMar>
          <w:left w:w="70" w:type="dxa"/>
          <w:right w:w="70" w:type="dxa"/>
        </w:tblCellMar>
        <w:tblLook w:val="0000"/>
      </w:tblPr>
      <w:tblGrid>
        <w:gridCol w:w="1472"/>
        <w:gridCol w:w="1946"/>
        <w:gridCol w:w="4946"/>
        <w:gridCol w:w="1134"/>
        <w:gridCol w:w="1843"/>
      </w:tblGrid>
      <w:tr w:rsidR="00147D37" w:rsidTr="00AD0C98">
        <w:trPr>
          <w:trHeight w:val="389"/>
        </w:trPr>
        <w:tc>
          <w:tcPr>
            <w:tcW w:w="1472" w:type="dxa"/>
            <w:tcBorders>
              <w:top w:val="single" w:sz="8" w:space="0" w:color="000000"/>
              <w:left w:val="single" w:sz="8" w:space="0" w:color="000000"/>
              <w:bottom w:val="single" w:sz="8" w:space="0" w:color="000000"/>
            </w:tcBorders>
            <w:shd w:val="clear" w:color="auto" w:fill="D9D9D9"/>
            <w:vAlign w:val="center"/>
          </w:tcPr>
          <w:p w:rsidR="00147D37" w:rsidRDefault="00147D37" w:rsidP="00AD0C98">
            <w:pPr>
              <w:snapToGrid w:val="0"/>
              <w:spacing w:after="0" w:line="240"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1946" w:type="dxa"/>
            <w:tcBorders>
              <w:top w:val="single" w:sz="8" w:space="0" w:color="000000"/>
              <w:left w:val="single" w:sz="8" w:space="0" w:color="000000"/>
              <w:bottom w:val="single" w:sz="8" w:space="0" w:color="000000"/>
            </w:tcBorders>
            <w:shd w:val="clear" w:color="auto" w:fill="D9D9D9"/>
            <w:vAlign w:val="center"/>
          </w:tcPr>
          <w:p w:rsidR="00147D37" w:rsidRPr="00560DB1" w:rsidRDefault="00147D37" w:rsidP="00AD0C98">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 xml:space="preserve">Description of the subject of the procurement, </w:t>
            </w:r>
            <w:proofErr w:type="spellStart"/>
            <w:r w:rsidRPr="00560DB1">
              <w:rPr>
                <w:rFonts w:ascii="Times New Roman" w:hAnsi="Times New Roman" w:cs="Times New Roman"/>
                <w:b/>
                <w:sz w:val="24"/>
                <w:szCs w:val="24"/>
              </w:rPr>
              <w:t>ie</w:t>
            </w:r>
            <w:proofErr w:type="spellEnd"/>
            <w:r w:rsidRPr="00560DB1">
              <w:rPr>
                <w:rFonts w:ascii="Times New Roman" w:hAnsi="Times New Roman" w:cs="Times New Roman"/>
                <w:b/>
                <w:sz w:val="24"/>
                <w:szCs w:val="24"/>
              </w:rPr>
              <w:t xml:space="preserve"> a part of the subject of procurement</w:t>
            </w:r>
          </w:p>
        </w:tc>
        <w:tc>
          <w:tcPr>
            <w:tcW w:w="4946" w:type="dxa"/>
            <w:tcBorders>
              <w:top w:val="single" w:sz="4" w:space="0" w:color="000000"/>
              <w:left w:val="single" w:sz="4" w:space="0" w:color="000000"/>
              <w:bottom w:val="single" w:sz="4" w:space="0" w:color="000000"/>
            </w:tcBorders>
            <w:shd w:val="clear" w:color="auto" w:fill="D9D9D9"/>
            <w:vAlign w:val="center"/>
          </w:tcPr>
          <w:p w:rsidR="00147D37" w:rsidRPr="00D62C8F" w:rsidRDefault="00147D37" w:rsidP="00AD0C98">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134" w:type="dxa"/>
            <w:tcBorders>
              <w:top w:val="single" w:sz="4" w:space="0" w:color="000000"/>
              <w:left w:val="single" w:sz="4" w:space="0" w:color="000000"/>
              <w:bottom w:val="single" w:sz="4" w:space="0" w:color="000000"/>
            </w:tcBorders>
            <w:shd w:val="clear" w:color="auto" w:fill="D9D9D9"/>
            <w:vAlign w:val="center"/>
          </w:tcPr>
          <w:p w:rsidR="00147D37" w:rsidRPr="00216EF8" w:rsidRDefault="00147D37" w:rsidP="00AD0C98">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Pr="00216EF8">
              <w:rPr>
                <w:rFonts w:ascii="Times New Roman" w:hAnsi="Times New Roman" w:cs="Times New Roman"/>
                <w:b/>
                <w:sz w:val="24"/>
                <w:szCs w:val="24"/>
              </w:rPr>
              <w:t>measure</w:t>
            </w:r>
          </w:p>
        </w:tc>
        <w:tc>
          <w:tcPr>
            <w:tcW w:w="1843"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147D37" w:rsidRPr="00216EF8" w:rsidRDefault="00147D37" w:rsidP="00AD0C98">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147D37" w:rsidTr="00AD0C98">
        <w:trPr>
          <w:trHeight w:val="1470"/>
        </w:trPr>
        <w:tc>
          <w:tcPr>
            <w:tcW w:w="1472" w:type="dxa"/>
            <w:tcBorders>
              <w:left w:val="single" w:sz="8" w:space="0" w:color="000000"/>
              <w:bottom w:val="single" w:sz="8"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w:t>
            </w:r>
          </w:p>
        </w:tc>
        <w:tc>
          <w:tcPr>
            <w:tcW w:w="1946" w:type="dxa"/>
            <w:tcBorders>
              <w:left w:val="single" w:sz="8" w:space="0" w:color="000000"/>
              <w:bottom w:val="single" w:sz="8" w:space="0" w:color="000000"/>
            </w:tcBorders>
            <w:shd w:val="clear" w:color="auto" w:fill="auto"/>
            <w:vAlign w:val="center"/>
          </w:tcPr>
          <w:p w:rsidR="00147D37" w:rsidRPr="00560DB1" w:rsidRDefault="00147D37" w:rsidP="00AD0C98">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b/>
                <w:sz w:val="24"/>
                <w:szCs w:val="24"/>
              </w:rPr>
              <w:t xml:space="preserve">Screw cap for the brandy (red) </w:t>
            </w:r>
          </w:p>
        </w:tc>
        <w:tc>
          <w:tcPr>
            <w:tcW w:w="4946" w:type="dxa"/>
            <w:tcBorders>
              <w:top w:val="single" w:sz="4" w:space="0" w:color="000000"/>
              <w:left w:val="single" w:sz="4" w:space="0" w:color="000000"/>
              <w:bottom w:val="single" w:sz="4" w:space="0" w:color="000000"/>
            </w:tcBorders>
            <w:shd w:val="clear" w:color="auto" w:fill="auto"/>
          </w:tcPr>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 xml:space="preserve">Height, H:  44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 xml:space="preserve">Outer diameter, D: 31,5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No of bridges: 9</w:t>
            </w:r>
            <w:r>
              <w:rPr>
                <w:rFonts w:ascii="Times New Roman" w:hAnsi="Times New Roman" w:cs="Times New Roman"/>
                <w:color w:val="000000"/>
                <w:sz w:val="24"/>
                <w:szCs w:val="24"/>
                <w:lang w:val="sl-SI"/>
              </w:rPr>
              <w:br/>
              <w:t>Moment of breaking the bridges : 9,18-23,05 [Kg cm]</w:t>
            </w:r>
            <w:r>
              <w:rPr>
                <w:rFonts w:ascii="Times New Roman" w:hAnsi="Times New Roman" w:cs="Times New Roman"/>
                <w:color w:val="000000"/>
                <w:sz w:val="24"/>
                <w:szCs w:val="24"/>
                <w:lang w:val="sl-SI"/>
              </w:rPr>
              <w:br/>
              <w:t>Weight of the closure :7 – 8 g</w:t>
            </w:r>
            <w:r>
              <w:rPr>
                <w:rFonts w:ascii="Times New Roman" w:hAnsi="Times New Roman" w:cs="Times New Roman"/>
                <w:color w:val="000000"/>
                <w:sz w:val="24"/>
                <w:szCs w:val="24"/>
                <w:lang w:val="sl-SI"/>
              </w:rPr>
              <w:br/>
              <w:t>Manufacture :</w:t>
            </w:r>
          </w:p>
          <w:p w:rsidR="00147D37"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Material of the closure: alloy 8011</w:t>
            </w:r>
            <w:r>
              <w:rPr>
                <w:rFonts w:ascii="Times New Roman" w:hAnsi="Times New Roman" w:cs="Times New Roman"/>
                <w:color w:val="000000"/>
                <w:sz w:val="24"/>
                <w:szCs w:val="24"/>
                <w:lang w:val="sl-SI"/>
              </w:rPr>
              <w:br/>
              <w:t xml:space="preserve">       </w:t>
            </w:r>
            <w:r>
              <w:rPr>
                <w:rFonts w:ascii="Times New Roman" w:hAnsi="Times New Roman" w:cs="Times New Roman"/>
                <w:color w:val="000000"/>
                <w:sz w:val="24"/>
                <w:szCs w:val="24"/>
              </w:rPr>
              <w:t>hardness H14/H13</w:t>
            </w:r>
          </w:p>
          <w:p w:rsidR="00147D37"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r>
              <w:rPr>
                <w:rFonts w:ascii="Times New Roman" w:hAnsi="Times New Roman" w:cs="Times New Roman"/>
                <w:color w:val="000000"/>
                <w:sz w:val="24"/>
                <w:szCs w:val="24"/>
              </w:rPr>
              <w:br/>
              <w:t>Material of the insertion: EPE</w:t>
            </w:r>
          </w:p>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rPr>
              <w:t>Height of the insertion:1,8</w:t>
            </w:r>
            <w:r>
              <w:rPr>
                <w:rStyle w:val="WW-DefaultParagraphFont1111"/>
                <w:rFonts w:ascii="Times New Roman" w:hAnsi="Times New Roman" w:cs="Times New Roman"/>
                <w:color w:val="000000"/>
                <w:sz w:val="24"/>
                <w:szCs w:val="24"/>
                <w:u w:val="single"/>
              </w:rPr>
              <w:t>+</w:t>
            </w:r>
            <w:r>
              <w:rPr>
                <w:rFonts w:ascii="Times New Roman" w:hAnsi="Times New Roman" w:cs="Times New Roman"/>
                <w:color w:val="000000"/>
                <w:sz w:val="24"/>
                <w:szCs w:val="24"/>
              </w:rPr>
              <w:t>10%</w:t>
            </w:r>
            <w:r>
              <w:rPr>
                <w:rFonts w:ascii="Times New Roman" w:hAnsi="Times New Roman" w:cs="Times New Roman"/>
                <w:color w:val="000000"/>
                <w:sz w:val="24"/>
                <w:szCs w:val="24"/>
              </w:rPr>
              <w:br/>
              <w:t>Material of the valve: PE and PS</w:t>
            </w:r>
            <w:r>
              <w:rPr>
                <w:rFonts w:ascii="Times New Roman" w:hAnsi="Times New Roman" w:cs="Times New Roman"/>
                <w:color w:val="000000"/>
                <w:sz w:val="24"/>
                <w:szCs w:val="24"/>
              </w:rPr>
              <w:br/>
            </w:r>
            <w:r>
              <w:rPr>
                <w:rFonts w:ascii="Times New Roman" w:hAnsi="Times New Roman" w:cs="Times New Roman"/>
                <w:color w:val="000000"/>
                <w:sz w:val="24"/>
                <w:szCs w:val="24"/>
                <w:lang w:val="sl-SI"/>
              </w:rPr>
              <w:t>Height of the valve: 22,5 mm</w:t>
            </w:r>
          </w:p>
          <w:p w:rsidR="00147D37" w:rsidRPr="00DE23F3"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Colour : Red PMS 193-by the sample </w:t>
            </w:r>
            <w:r>
              <w:rPr>
                <w:rFonts w:ascii="Times New Roman" w:hAnsi="Times New Roman" w:cs="Times New Roman"/>
                <w:color w:val="000000"/>
                <w:sz w:val="24"/>
                <w:szCs w:val="24"/>
                <w:lang w:val="sl-SI"/>
              </w:rPr>
              <w:br/>
            </w:r>
            <w:proofErr w:type="spellStart"/>
            <w:r>
              <w:rPr>
                <w:rFonts w:ascii="Times New Roman" w:hAnsi="Times New Roman" w:cs="Times New Roman"/>
                <w:color w:val="000000"/>
                <w:sz w:val="24"/>
                <w:szCs w:val="24"/>
              </w:rPr>
              <w:t>Print:Offset</w:t>
            </w:r>
            <w:proofErr w:type="spellEnd"/>
            <w:r>
              <w:rPr>
                <w:rFonts w:ascii="Times New Roman" w:hAnsi="Times New Roman" w:cs="Times New Roman"/>
                <w:color w:val="000000"/>
                <w:sz w:val="24"/>
                <w:szCs w:val="24"/>
              </w:rPr>
              <w:t xml:space="preserve"> printing</w:t>
            </w:r>
          </w:p>
        </w:tc>
        <w:tc>
          <w:tcPr>
            <w:tcW w:w="1134" w:type="dxa"/>
            <w:tcBorders>
              <w:top w:val="single" w:sz="4" w:space="0" w:color="000000"/>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b/>
                <w:sz w:val="24"/>
                <w:szCs w:val="24"/>
                <w:lang w:val="sr-Latn-CS"/>
              </w:rPr>
            </w:pPr>
          </w:p>
          <w:p w:rsidR="00147D37" w:rsidRDefault="00147D37" w:rsidP="00AD0C98">
            <w:pPr>
              <w:snapToGrid w:val="0"/>
              <w:spacing w:after="0" w:line="240" w:lineRule="auto"/>
              <w:jc w:val="center"/>
              <w:rPr>
                <w:rFonts w:ascii="Times New Roman" w:hAnsi="Times New Roman" w:cs="Times New Roman"/>
                <w:b/>
                <w:sz w:val="24"/>
                <w:szCs w:val="24"/>
                <w:lang w:val="sr-Latn-CS"/>
              </w:rPr>
            </w:pPr>
          </w:p>
          <w:p w:rsidR="00147D37" w:rsidRDefault="00147D37" w:rsidP="00AD0C98">
            <w:pPr>
              <w:snapToGrid w:val="0"/>
              <w:spacing w:after="0" w:line="240" w:lineRule="auto"/>
              <w:jc w:val="center"/>
              <w:rPr>
                <w:rFonts w:ascii="Times New Roman" w:hAnsi="Times New Roman" w:cs="Times New Roman"/>
                <w:b/>
                <w:sz w:val="24"/>
                <w:szCs w:val="24"/>
                <w:lang w:val="sr-Latn-CS"/>
              </w:rPr>
            </w:pPr>
          </w:p>
          <w:p w:rsidR="00147D37" w:rsidRDefault="003A39EE" w:rsidP="00AD0C98">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85</w:t>
            </w:r>
            <w:r w:rsidR="00147D37">
              <w:rPr>
                <w:rFonts w:ascii="Times New Roman" w:hAnsi="Times New Roman" w:cs="Times New Roman"/>
                <w:sz w:val="24"/>
                <w:szCs w:val="24"/>
                <w:lang w:val="sr-Latn-CS"/>
              </w:rPr>
              <w:t>.000</w:t>
            </w:r>
          </w:p>
          <w:p w:rsidR="00147D37" w:rsidRDefault="00147D37" w:rsidP="00AD0C98">
            <w:pPr>
              <w:snapToGrid w:val="0"/>
              <w:spacing w:after="0" w:line="240" w:lineRule="auto"/>
              <w:jc w:val="center"/>
              <w:rPr>
                <w:rFonts w:ascii="Times New Roman" w:hAnsi="Times New Roman" w:cs="Times New Roman"/>
                <w:b/>
                <w:sz w:val="24"/>
                <w:szCs w:val="24"/>
                <w:lang w:val="sr-Latn-CS"/>
              </w:rPr>
            </w:pPr>
          </w:p>
          <w:p w:rsidR="00147D37" w:rsidRDefault="00147D37" w:rsidP="00AD0C98">
            <w:pPr>
              <w:snapToGrid w:val="0"/>
              <w:spacing w:after="0" w:line="240" w:lineRule="auto"/>
              <w:jc w:val="center"/>
              <w:rPr>
                <w:rFonts w:ascii="Times New Roman" w:hAnsi="Times New Roman" w:cs="Times New Roman"/>
                <w:b/>
                <w:sz w:val="24"/>
                <w:szCs w:val="24"/>
                <w:lang w:val="sr-Latn-CS"/>
              </w:rPr>
            </w:pPr>
          </w:p>
          <w:p w:rsidR="00147D37" w:rsidRDefault="00147D37" w:rsidP="00AD0C98">
            <w:pPr>
              <w:snapToGrid w:val="0"/>
              <w:spacing w:after="0" w:line="240" w:lineRule="auto"/>
              <w:jc w:val="center"/>
              <w:rPr>
                <w:rFonts w:ascii="Times New Roman" w:hAnsi="Times New Roman" w:cs="Times New Roman"/>
                <w:b/>
                <w:sz w:val="24"/>
                <w:szCs w:val="24"/>
                <w:lang w:val="sr-Latn-CS"/>
              </w:rPr>
            </w:pPr>
          </w:p>
        </w:tc>
      </w:tr>
      <w:tr w:rsidR="00147D37" w:rsidTr="00AD0C98">
        <w:tc>
          <w:tcPr>
            <w:tcW w:w="1472" w:type="dxa"/>
            <w:tcBorders>
              <w:left w:val="single" w:sz="8" w:space="0" w:color="000000"/>
              <w:bottom w:val="single" w:sz="8"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2.</w:t>
            </w:r>
          </w:p>
        </w:tc>
        <w:tc>
          <w:tcPr>
            <w:tcW w:w="1946" w:type="dxa"/>
            <w:tcBorders>
              <w:left w:val="single" w:sz="8" w:space="0" w:color="000000"/>
              <w:bottom w:val="single" w:sz="8" w:space="0" w:color="000000"/>
            </w:tcBorders>
            <w:shd w:val="clear" w:color="auto" w:fill="auto"/>
            <w:vAlign w:val="center"/>
          </w:tcPr>
          <w:p w:rsidR="00147D37" w:rsidRDefault="00147D37" w:rsidP="00AD0C98">
            <w:pPr>
              <w:snapToGrid w:val="0"/>
              <w:spacing w:before="240"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Screw cap for the brandy (gray)</w:t>
            </w:r>
          </w:p>
        </w:tc>
        <w:tc>
          <w:tcPr>
            <w:tcW w:w="4946" w:type="dxa"/>
            <w:tcBorders>
              <w:top w:val="single" w:sz="4" w:space="0" w:color="000000"/>
              <w:left w:val="single" w:sz="4" w:space="0" w:color="000000"/>
              <w:bottom w:val="single" w:sz="4" w:space="0" w:color="000000"/>
            </w:tcBorders>
            <w:shd w:val="clear" w:color="auto" w:fill="auto"/>
          </w:tcPr>
          <w:p w:rsidR="00147D37" w:rsidRDefault="00147D37" w:rsidP="00AD0C98">
            <w:pPr>
              <w:snapToGrid w:val="0"/>
              <w:spacing w:after="0" w:line="240" w:lineRule="auto"/>
              <w:jc w:val="center"/>
            </w:pPr>
          </w:p>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 xml:space="preserve">Height, H:  44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 xml:space="preserve">Outer diameter, D: 31,5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No of bridges: 9</w:t>
            </w:r>
            <w:r>
              <w:rPr>
                <w:rFonts w:ascii="Times New Roman" w:hAnsi="Times New Roman" w:cs="Times New Roman"/>
                <w:color w:val="000000"/>
                <w:sz w:val="24"/>
                <w:szCs w:val="24"/>
                <w:lang w:val="sl-SI"/>
              </w:rPr>
              <w:br/>
              <w:t>Moment of breaking the bridges : 9,18-23,05 [Kg cm]</w:t>
            </w:r>
            <w:r>
              <w:rPr>
                <w:rFonts w:ascii="Times New Roman" w:hAnsi="Times New Roman" w:cs="Times New Roman"/>
                <w:color w:val="000000"/>
                <w:sz w:val="24"/>
                <w:szCs w:val="24"/>
                <w:lang w:val="sl-SI"/>
              </w:rPr>
              <w:br/>
              <w:t>Weight of the closure :7 – 8 g</w:t>
            </w:r>
            <w:r>
              <w:rPr>
                <w:rFonts w:ascii="Times New Roman" w:hAnsi="Times New Roman" w:cs="Times New Roman"/>
                <w:color w:val="000000"/>
                <w:sz w:val="24"/>
                <w:szCs w:val="24"/>
                <w:lang w:val="sl-SI"/>
              </w:rPr>
              <w:br/>
              <w:t>Manufacture :</w:t>
            </w:r>
          </w:p>
          <w:p w:rsidR="00147D37"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Material of the closure: alloy 8011</w:t>
            </w:r>
            <w:r>
              <w:rPr>
                <w:rFonts w:ascii="Times New Roman" w:hAnsi="Times New Roman" w:cs="Times New Roman"/>
                <w:color w:val="000000"/>
                <w:sz w:val="24"/>
                <w:szCs w:val="24"/>
                <w:lang w:val="sl-SI"/>
              </w:rPr>
              <w:br/>
              <w:t xml:space="preserve">       </w:t>
            </w:r>
            <w:r>
              <w:rPr>
                <w:rFonts w:ascii="Times New Roman" w:hAnsi="Times New Roman" w:cs="Times New Roman"/>
                <w:color w:val="000000"/>
                <w:sz w:val="24"/>
                <w:szCs w:val="24"/>
              </w:rPr>
              <w:t>hardness H14/H13</w:t>
            </w:r>
          </w:p>
          <w:p w:rsidR="00147D37"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r>
              <w:rPr>
                <w:rFonts w:ascii="Times New Roman" w:hAnsi="Times New Roman" w:cs="Times New Roman"/>
                <w:color w:val="000000"/>
                <w:sz w:val="24"/>
                <w:szCs w:val="24"/>
              </w:rPr>
              <w:br/>
              <w:t>Material of the insertion: EPE</w:t>
            </w:r>
          </w:p>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rPr>
              <w:t>Height of the insertion:1,8</w:t>
            </w:r>
            <w:r>
              <w:rPr>
                <w:rStyle w:val="WW-DefaultParagraphFont1111"/>
                <w:rFonts w:ascii="Times New Roman" w:hAnsi="Times New Roman" w:cs="Times New Roman"/>
                <w:color w:val="000000"/>
                <w:sz w:val="24"/>
                <w:szCs w:val="24"/>
                <w:u w:val="single"/>
              </w:rPr>
              <w:t>+</w:t>
            </w:r>
            <w:r>
              <w:rPr>
                <w:rFonts w:ascii="Times New Roman" w:hAnsi="Times New Roman" w:cs="Times New Roman"/>
                <w:color w:val="000000"/>
                <w:sz w:val="24"/>
                <w:szCs w:val="24"/>
              </w:rPr>
              <w:t>10%</w:t>
            </w:r>
            <w:r>
              <w:rPr>
                <w:rFonts w:ascii="Times New Roman" w:hAnsi="Times New Roman" w:cs="Times New Roman"/>
                <w:color w:val="000000"/>
                <w:sz w:val="24"/>
                <w:szCs w:val="24"/>
              </w:rPr>
              <w:br/>
              <w:t>Material of the valve: PE and PS</w:t>
            </w:r>
            <w:r>
              <w:rPr>
                <w:rFonts w:ascii="Times New Roman" w:hAnsi="Times New Roman" w:cs="Times New Roman"/>
                <w:color w:val="000000"/>
                <w:sz w:val="24"/>
                <w:szCs w:val="24"/>
              </w:rPr>
              <w:br/>
            </w:r>
            <w:r>
              <w:rPr>
                <w:rFonts w:ascii="Times New Roman" w:hAnsi="Times New Roman" w:cs="Times New Roman"/>
                <w:color w:val="000000"/>
                <w:sz w:val="24"/>
                <w:szCs w:val="24"/>
                <w:lang w:val="sl-SI"/>
              </w:rPr>
              <w:t>Height of the valve: 22,5 mm</w:t>
            </w:r>
          </w:p>
          <w:p w:rsidR="00147D37" w:rsidRPr="00CE190A"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Colour : grey (silver)-by the sample </w:t>
            </w:r>
            <w:r>
              <w:rPr>
                <w:rFonts w:ascii="Times New Roman" w:hAnsi="Times New Roman" w:cs="Times New Roman"/>
                <w:color w:val="000000"/>
                <w:sz w:val="24"/>
                <w:szCs w:val="24"/>
                <w:lang w:val="sl-SI"/>
              </w:rPr>
              <w:br/>
            </w:r>
            <w:proofErr w:type="spellStart"/>
            <w:r>
              <w:rPr>
                <w:rFonts w:ascii="Times New Roman" w:hAnsi="Times New Roman" w:cs="Times New Roman"/>
                <w:color w:val="000000"/>
                <w:sz w:val="24"/>
                <w:szCs w:val="24"/>
              </w:rPr>
              <w:t>Print:Offset</w:t>
            </w:r>
            <w:proofErr w:type="spellEnd"/>
            <w:r>
              <w:rPr>
                <w:rFonts w:ascii="Times New Roman" w:hAnsi="Times New Roman" w:cs="Times New Roman"/>
                <w:color w:val="000000"/>
                <w:sz w:val="24"/>
                <w:szCs w:val="24"/>
              </w:rPr>
              <w:t xml:space="preserve"> printing</w:t>
            </w:r>
          </w:p>
        </w:tc>
        <w:tc>
          <w:tcPr>
            <w:tcW w:w="1134" w:type="dxa"/>
            <w:tcBorders>
              <w:top w:val="single" w:sz="4" w:space="0" w:color="000000"/>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sz w:val="24"/>
                <w:szCs w:val="24"/>
                <w:lang w:val="sr-Latn-CS"/>
              </w:rPr>
            </w:pPr>
          </w:p>
          <w:p w:rsidR="00147D37" w:rsidRDefault="008F7D69" w:rsidP="00AD0C98">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15</w:t>
            </w:r>
            <w:r w:rsidR="00147D37">
              <w:rPr>
                <w:rFonts w:ascii="Times New Roman" w:hAnsi="Times New Roman" w:cs="Times New Roman"/>
                <w:sz w:val="24"/>
                <w:szCs w:val="24"/>
                <w:lang w:val="sr-Latn-CS"/>
              </w:rPr>
              <w:t>.000</w:t>
            </w:r>
          </w:p>
          <w:p w:rsidR="00147D37" w:rsidRDefault="00147D37" w:rsidP="00AD0C98">
            <w:pPr>
              <w:snapToGrid w:val="0"/>
              <w:spacing w:after="0" w:line="240" w:lineRule="auto"/>
              <w:jc w:val="center"/>
              <w:rPr>
                <w:rFonts w:ascii="Times New Roman" w:hAnsi="Times New Roman" w:cs="Times New Roman"/>
                <w:b/>
                <w:sz w:val="24"/>
                <w:szCs w:val="24"/>
                <w:lang w:val="sr-Latn-CS"/>
              </w:rPr>
            </w:pPr>
          </w:p>
        </w:tc>
      </w:tr>
    </w:tbl>
    <w:p w:rsidR="00147D37" w:rsidRDefault="00147D37" w:rsidP="00147D37">
      <w:pPr>
        <w:pStyle w:val="NoSpacing"/>
        <w:jc w:val="both"/>
        <w:rPr>
          <w:b/>
          <w:sz w:val="24"/>
          <w:szCs w:val="24"/>
          <w:lang w:val="en-US"/>
        </w:rPr>
      </w:pPr>
    </w:p>
    <w:p w:rsidR="00147D37" w:rsidRPr="007724E5" w:rsidRDefault="00147D37" w:rsidP="00147D37">
      <w:pPr>
        <w:pStyle w:val="NoSpacing"/>
        <w:jc w:val="both"/>
        <w:rPr>
          <w:b/>
          <w:sz w:val="24"/>
          <w:szCs w:val="24"/>
          <w:lang w:val="en-US"/>
        </w:rPr>
      </w:pPr>
      <w:r>
        <w:rPr>
          <w:b/>
          <w:sz w:val="24"/>
          <w:szCs w:val="24"/>
          <w:lang w:val="en-US"/>
        </w:rPr>
        <w:t xml:space="preserve">Lot 2 – </w:t>
      </w:r>
      <w:proofErr w:type="spellStart"/>
      <w:r>
        <w:rPr>
          <w:b/>
          <w:sz w:val="24"/>
          <w:szCs w:val="24"/>
          <w:lang w:val="en-US"/>
        </w:rPr>
        <w:t>Aluminium</w:t>
      </w:r>
      <w:proofErr w:type="spellEnd"/>
      <w:r>
        <w:rPr>
          <w:b/>
          <w:sz w:val="24"/>
          <w:szCs w:val="24"/>
          <w:lang w:val="en-US"/>
        </w:rPr>
        <w:t xml:space="preserve"> screw </w:t>
      </w:r>
      <w:r w:rsidR="00567450">
        <w:rPr>
          <w:b/>
          <w:sz w:val="24"/>
          <w:szCs w:val="24"/>
          <w:lang w:val="en-US"/>
        </w:rPr>
        <w:t>caps for the wine 30x60mm</w:t>
      </w:r>
    </w:p>
    <w:p w:rsidR="00147D37" w:rsidRDefault="00147D37" w:rsidP="00147D37">
      <w:pPr>
        <w:pStyle w:val="NoSpacing"/>
        <w:rPr>
          <w:b/>
          <w:sz w:val="28"/>
          <w:szCs w:val="28"/>
          <w:lang w:val="en-US"/>
        </w:rPr>
      </w:pPr>
    </w:p>
    <w:tbl>
      <w:tblPr>
        <w:tblW w:w="11341" w:type="dxa"/>
        <w:tblInd w:w="-923" w:type="dxa"/>
        <w:tblLayout w:type="fixed"/>
        <w:tblCellMar>
          <w:left w:w="70" w:type="dxa"/>
          <w:right w:w="70" w:type="dxa"/>
        </w:tblCellMar>
        <w:tblLook w:val="0000"/>
      </w:tblPr>
      <w:tblGrid>
        <w:gridCol w:w="1472"/>
        <w:gridCol w:w="1946"/>
        <w:gridCol w:w="4946"/>
        <w:gridCol w:w="1134"/>
        <w:gridCol w:w="1843"/>
      </w:tblGrid>
      <w:tr w:rsidR="00147D37" w:rsidTr="00AD0C98">
        <w:trPr>
          <w:trHeight w:val="389"/>
        </w:trPr>
        <w:tc>
          <w:tcPr>
            <w:tcW w:w="1472" w:type="dxa"/>
            <w:tcBorders>
              <w:top w:val="single" w:sz="8" w:space="0" w:color="000000"/>
              <w:left w:val="single" w:sz="8" w:space="0" w:color="000000"/>
              <w:bottom w:val="single" w:sz="8" w:space="0" w:color="000000"/>
            </w:tcBorders>
            <w:shd w:val="clear" w:color="auto" w:fill="D9D9D9"/>
            <w:vAlign w:val="center"/>
          </w:tcPr>
          <w:p w:rsidR="00147D37" w:rsidRDefault="00147D37" w:rsidP="00AD0C98">
            <w:pPr>
              <w:snapToGrid w:val="0"/>
              <w:spacing w:after="0" w:line="240"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1946" w:type="dxa"/>
            <w:tcBorders>
              <w:top w:val="single" w:sz="8" w:space="0" w:color="000000"/>
              <w:left w:val="single" w:sz="8" w:space="0" w:color="000000"/>
              <w:bottom w:val="single" w:sz="8" w:space="0" w:color="000000"/>
            </w:tcBorders>
            <w:shd w:val="clear" w:color="auto" w:fill="D9D9D9"/>
            <w:vAlign w:val="center"/>
          </w:tcPr>
          <w:p w:rsidR="00147D37" w:rsidRPr="00560DB1" w:rsidRDefault="00147D37" w:rsidP="00AD0C98">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 xml:space="preserve">Description of the subject of the procurement, </w:t>
            </w:r>
            <w:proofErr w:type="spellStart"/>
            <w:r w:rsidRPr="00560DB1">
              <w:rPr>
                <w:rFonts w:ascii="Times New Roman" w:hAnsi="Times New Roman" w:cs="Times New Roman"/>
                <w:b/>
                <w:sz w:val="24"/>
                <w:szCs w:val="24"/>
              </w:rPr>
              <w:t>ie</w:t>
            </w:r>
            <w:proofErr w:type="spellEnd"/>
            <w:r w:rsidRPr="00560DB1">
              <w:rPr>
                <w:rFonts w:ascii="Times New Roman" w:hAnsi="Times New Roman" w:cs="Times New Roman"/>
                <w:b/>
                <w:sz w:val="24"/>
                <w:szCs w:val="24"/>
              </w:rPr>
              <w:t xml:space="preserve"> a part of the subject of procurement</w:t>
            </w:r>
          </w:p>
        </w:tc>
        <w:tc>
          <w:tcPr>
            <w:tcW w:w="4946" w:type="dxa"/>
            <w:tcBorders>
              <w:top w:val="single" w:sz="4" w:space="0" w:color="000000"/>
              <w:left w:val="single" w:sz="4" w:space="0" w:color="000000"/>
              <w:bottom w:val="single" w:sz="4" w:space="0" w:color="000000"/>
            </w:tcBorders>
            <w:shd w:val="clear" w:color="auto" w:fill="D9D9D9"/>
            <w:vAlign w:val="center"/>
          </w:tcPr>
          <w:p w:rsidR="00147D37" w:rsidRPr="00D62C8F" w:rsidRDefault="00147D37" w:rsidP="00AD0C98">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134" w:type="dxa"/>
            <w:tcBorders>
              <w:top w:val="single" w:sz="4" w:space="0" w:color="000000"/>
              <w:left w:val="single" w:sz="4" w:space="0" w:color="000000"/>
              <w:bottom w:val="single" w:sz="4" w:space="0" w:color="000000"/>
            </w:tcBorders>
            <w:shd w:val="clear" w:color="auto" w:fill="D9D9D9"/>
            <w:vAlign w:val="center"/>
          </w:tcPr>
          <w:p w:rsidR="00147D37" w:rsidRPr="00216EF8" w:rsidRDefault="00147D37" w:rsidP="00AD0C98">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Pr="00216EF8">
              <w:rPr>
                <w:rFonts w:ascii="Times New Roman" w:hAnsi="Times New Roman" w:cs="Times New Roman"/>
                <w:b/>
                <w:sz w:val="24"/>
                <w:szCs w:val="24"/>
              </w:rPr>
              <w:t>measure</w:t>
            </w:r>
          </w:p>
        </w:tc>
        <w:tc>
          <w:tcPr>
            <w:tcW w:w="1843"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147D37" w:rsidRPr="00216EF8" w:rsidRDefault="00147D37" w:rsidP="00AD0C98">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147D37" w:rsidTr="00AD0C98">
        <w:tc>
          <w:tcPr>
            <w:tcW w:w="1472" w:type="dxa"/>
            <w:tcBorders>
              <w:left w:val="single" w:sz="8" w:space="0" w:color="000000"/>
              <w:bottom w:val="single" w:sz="8" w:space="0" w:color="000000"/>
            </w:tcBorders>
            <w:shd w:val="clear" w:color="auto" w:fill="auto"/>
            <w:vAlign w:val="center"/>
          </w:tcPr>
          <w:p w:rsidR="00147D37" w:rsidRDefault="00147D37" w:rsidP="00AD0C98">
            <w:pPr>
              <w:snapToGrid w:val="0"/>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46" w:type="dxa"/>
            <w:tcBorders>
              <w:left w:val="single" w:sz="8" w:space="0" w:color="000000"/>
              <w:bottom w:val="single" w:sz="8"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b/>
                <w:sz w:val="24"/>
                <w:szCs w:val="24"/>
              </w:rPr>
            </w:pPr>
          </w:p>
          <w:p w:rsidR="00147D37" w:rsidRDefault="00147D37" w:rsidP="00AD0C9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rPr>
              <w:t xml:space="preserve">Screw cap for wine </w:t>
            </w:r>
            <w:r>
              <w:rPr>
                <w:rFonts w:ascii="Times New Roman" w:hAnsi="Times New Roman" w:cs="Times New Roman"/>
                <w:b/>
                <w:sz w:val="24"/>
                <w:szCs w:val="24"/>
                <w:lang w:val="sr-Latn-CS"/>
              </w:rPr>
              <w:t>(</w:t>
            </w:r>
            <w:r>
              <w:rPr>
                <w:rFonts w:ascii="Times New Roman" w:hAnsi="Times New Roman" w:cs="Times New Roman"/>
                <w:b/>
                <w:sz w:val="24"/>
                <w:szCs w:val="24"/>
              </w:rPr>
              <w:t>black</w:t>
            </w:r>
            <w:r>
              <w:rPr>
                <w:rFonts w:ascii="Times New Roman" w:hAnsi="Times New Roman" w:cs="Times New Roman"/>
                <w:b/>
                <w:sz w:val="24"/>
                <w:szCs w:val="24"/>
                <w:lang w:val="sr-Latn-CS"/>
              </w:rPr>
              <w:t>)</w:t>
            </w:r>
          </w:p>
          <w:p w:rsidR="00147D37" w:rsidRDefault="00147D37" w:rsidP="00AD0C98">
            <w:pPr>
              <w:snapToGrid w:val="0"/>
              <w:spacing w:after="0" w:line="240" w:lineRule="auto"/>
              <w:jc w:val="center"/>
              <w:rPr>
                <w:rFonts w:ascii="Times New Roman" w:hAnsi="Times New Roman" w:cs="Times New Roman"/>
                <w:b/>
                <w:bCs/>
                <w:sz w:val="24"/>
                <w:szCs w:val="24"/>
                <w:lang w:val="sr-Latn-CS"/>
              </w:rPr>
            </w:pPr>
          </w:p>
          <w:p w:rsidR="00147D37" w:rsidRDefault="00147D37" w:rsidP="00AD0C98">
            <w:pPr>
              <w:snapToGrid w:val="0"/>
              <w:spacing w:after="0" w:line="240" w:lineRule="auto"/>
              <w:jc w:val="center"/>
              <w:rPr>
                <w:rFonts w:ascii="Times New Roman" w:hAnsi="Times New Roman" w:cs="Times New Roman"/>
                <w:b/>
                <w:sz w:val="24"/>
                <w:szCs w:val="24"/>
                <w:lang w:val="sr-Latn-CS"/>
              </w:rPr>
            </w:pPr>
          </w:p>
        </w:tc>
        <w:tc>
          <w:tcPr>
            <w:tcW w:w="4946" w:type="dxa"/>
            <w:tcBorders>
              <w:top w:val="single" w:sz="4" w:space="0" w:color="000000"/>
              <w:left w:val="single" w:sz="4" w:space="0" w:color="000000"/>
              <w:bottom w:val="single" w:sz="4" w:space="0" w:color="000000"/>
            </w:tcBorders>
            <w:shd w:val="clear" w:color="auto" w:fill="auto"/>
          </w:tcPr>
          <w:p w:rsidR="00147D37" w:rsidRDefault="00147D37" w:rsidP="00AD0C98">
            <w:pPr>
              <w:snapToGrid w:val="0"/>
              <w:spacing w:after="0" w:line="240" w:lineRule="auto"/>
              <w:rPr>
                <w:color w:val="000000"/>
              </w:rPr>
            </w:pPr>
          </w:p>
          <w:p w:rsidR="00147D37" w:rsidRDefault="00147D37" w:rsidP="00AD0C9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 xml:space="preserve">Height, H:  60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 xml:space="preserve">Outer diameter, D: 29.7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 of breaking the bridges : 8-23 [Kg cm]</w:t>
            </w:r>
            <w:r>
              <w:rPr>
                <w:rFonts w:ascii="Times New Roman" w:hAnsi="Times New Roman" w:cs="Times New Roman"/>
                <w:color w:val="000000"/>
                <w:sz w:val="24"/>
                <w:szCs w:val="24"/>
                <w:lang w:val="sl-SI"/>
              </w:rPr>
              <w:br/>
              <w:t>Weight of the closure :4– 5 g</w:t>
            </w:r>
          </w:p>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w:t>
            </w:r>
          </w:p>
          <w:p w:rsidR="00147D37" w:rsidRDefault="00147D37" w:rsidP="00AD0C9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Material of the closure: alloy 8011A</w:t>
            </w:r>
          </w:p>
          <w:p w:rsidR="00147D37"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hardness H14/H13</w:t>
            </w:r>
          </w:p>
          <w:p w:rsidR="00147D37" w:rsidRDefault="00147D37" w:rsidP="00AD0C9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p>
          <w:p w:rsidR="00147D37"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 xml:space="preserve">Material of the insertion: </w:t>
            </w:r>
            <w:proofErr w:type="spellStart"/>
            <w:r>
              <w:rPr>
                <w:rFonts w:ascii="Times New Roman" w:hAnsi="Times New Roman" w:cs="Times New Roman"/>
                <w:color w:val="000000"/>
                <w:sz w:val="24"/>
                <w:szCs w:val="24"/>
              </w:rPr>
              <w:t>Saranex,evoh</w:t>
            </w:r>
            <w:proofErr w:type="spellEnd"/>
          </w:p>
          <w:p w:rsidR="00147D37" w:rsidRPr="00614098"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Mass of the insertion: 1.8</w:t>
            </w:r>
            <w:r w:rsidRPr="00614098">
              <w:rPr>
                <w:rStyle w:val="WW-DefaultParagraphFont1111"/>
                <w:rFonts w:ascii="Times New Roman" w:hAnsi="Times New Roman" w:cs="Times New Roman"/>
                <w:color w:val="000000"/>
                <w:sz w:val="24"/>
                <w:szCs w:val="24"/>
                <w:lang w:val="sl-SI"/>
              </w:rPr>
              <w:t>+10%</w:t>
            </w:r>
          </w:p>
          <w:p w:rsidR="00147D37" w:rsidRPr="00DB59C8" w:rsidRDefault="00147D37" w:rsidP="00AD0C9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Colour : black</w:t>
            </w:r>
            <w:r w:rsidR="004721BB">
              <w:rPr>
                <w:rFonts w:ascii="Times New Roman" w:hAnsi="Times New Roman" w:cs="Times New Roman"/>
                <w:color w:val="000000"/>
                <w:sz w:val="24"/>
                <w:szCs w:val="24"/>
                <w:lang w:val="sl-SI"/>
              </w:rPr>
              <w:t xml:space="preserve"> matt</w:t>
            </w:r>
            <w:r>
              <w:rPr>
                <w:rFonts w:ascii="Times New Roman" w:hAnsi="Times New Roman" w:cs="Times New Roman"/>
                <w:color w:val="000000"/>
                <w:sz w:val="24"/>
                <w:szCs w:val="24"/>
                <w:lang w:val="sl-SI"/>
              </w:rPr>
              <w:t xml:space="preserve"> -by the sample </w:t>
            </w:r>
            <w:r>
              <w:rPr>
                <w:rFonts w:ascii="Times New Roman" w:hAnsi="Times New Roman" w:cs="Times New Roman"/>
                <w:color w:val="000000"/>
                <w:sz w:val="24"/>
                <w:szCs w:val="24"/>
                <w:lang w:val="sl-SI"/>
              </w:rPr>
              <w:br/>
            </w:r>
            <w:r>
              <w:rPr>
                <w:rFonts w:ascii="Times New Roman" w:hAnsi="Times New Roman" w:cs="Times New Roman"/>
                <w:color w:val="000000"/>
                <w:sz w:val="24"/>
                <w:szCs w:val="24"/>
              </w:rPr>
              <w:t xml:space="preserve">              </w:t>
            </w:r>
            <w:r w:rsidR="004721BB">
              <w:rPr>
                <w:rFonts w:ascii="Times New Roman" w:hAnsi="Times New Roman" w:cs="Times New Roman"/>
                <w:color w:val="000000"/>
                <w:sz w:val="24"/>
                <w:szCs w:val="24"/>
              </w:rPr>
              <w:t xml:space="preserve">         Print: no print</w:t>
            </w:r>
          </w:p>
          <w:p w:rsidR="00147D37" w:rsidRDefault="00147D37" w:rsidP="00AD0C98">
            <w:pPr>
              <w:snapToGrid w:val="0"/>
              <w:spacing w:after="0" w:line="240" w:lineRule="auto"/>
              <w:jc w:val="center"/>
              <w:rPr>
                <w:color w:val="000000"/>
              </w:rPr>
            </w:pPr>
          </w:p>
        </w:tc>
        <w:tc>
          <w:tcPr>
            <w:tcW w:w="1134" w:type="dxa"/>
            <w:tcBorders>
              <w:top w:val="single" w:sz="4" w:space="0" w:color="000000"/>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147D37" w:rsidRDefault="00E97B7E"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147D37">
              <w:rPr>
                <w:rFonts w:ascii="Times New Roman" w:hAnsi="Times New Roman" w:cs="Times New Roman"/>
                <w:color w:val="000000"/>
                <w:sz w:val="24"/>
                <w:szCs w:val="24"/>
              </w:rPr>
              <w:t>.200.000</w:t>
            </w:r>
          </w:p>
          <w:p w:rsidR="00147D37" w:rsidRDefault="00147D37" w:rsidP="00AD0C98">
            <w:pPr>
              <w:snapToGrid w:val="0"/>
              <w:spacing w:after="0" w:line="240" w:lineRule="auto"/>
              <w:jc w:val="center"/>
              <w:rPr>
                <w:rFonts w:ascii="Times New Roman" w:hAnsi="Times New Roman" w:cs="Times New Roman"/>
                <w:color w:val="000000"/>
                <w:sz w:val="24"/>
                <w:szCs w:val="24"/>
                <w:lang w:val="sr-Latn-CS"/>
              </w:rPr>
            </w:pPr>
          </w:p>
        </w:tc>
      </w:tr>
      <w:tr w:rsidR="00147D37" w:rsidTr="00AD0C98">
        <w:tc>
          <w:tcPr>
            <w:tcW w:w="1472" w:type="dxa"/>
            <w:tcBorders>
              <w:left w:val="single" w:sz="8" w:space="0" w:color="000000"/>
              <w:bottom w:val="single" w:sz="8" w:space="0" w:color="000000"/>
            </w:tcBorders>
            <w:shd w:val="clear" w:color="auto" w:fill="auto"/>
            <w:vAlign w:val="center"/>
          </w:tcPr>
          <w:p w:rsidR="00147D37" w:rsidRDefault="00147D37" w:rsidP="00AD0C98">
            <w:pPr>
              <w:snapToGrid w:val="0"/>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46" w:type="dxa"/>
            <w:tcBorders>
              <w:left w:val="single" w:sz="8" w:space="0" w:color="000000"/>
              <w:bottom w:val="single" w:sz="8"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rPr>
              <w:t xml:space="preserve">Screw cap for wine </w:t>
            </w:r>
            <w:r>
              <w:rPr>
                <w:rFonts w:ascii="Times New Roman" w:hAnsi="Times New Roman" w:cs="Times New Roman"/>
                <w:b/>
                <w:sz w:val="24"/>
                <w:szCs w:val="24"/>
                <w:lang w:val="sr-Latn-CS"/>
              </w:rPr>
              <w:t>(</w:t>
            </w:r>
            <w:r>
              <w:rPr>
                <w:rFonts w:ascii="Times New Roman" w:hAnsi="Times New Roman" w:cs="Times New Roman"/>
                <w:b/>
                <w:sz w:val="24"/>
                <w:szCs w:val="24"/>
              </w:rPr>
              <w:t>gold</w:t>
            </w:r>
            <w:r>
              <w:rPr>
                <w:rFonts w:ascii="Times New Roman" w:hAnsi="Times New Roman" w:cs="Times New Roman"/>
                <w:b/>
                <w:sz w:val="24"/>
                <w:szCs w:val="24"/>
                <w:lang w:val="sr-Latn-CS"/>
              </w:rPr>
              <w:t>)</w:t>
            </w:r>
          </w:p>
        </w:tc>
        <w:tc>
          <w:tcPr>
            <w:tcW w:w="4946" w:type="dxa"/>
            <w:tcBorders>
              <w:left w:val="single" w:sz="4" w:space="0" w:color="000000"/>
              <w:bottom w:val="single" w:sz="4" w:space="0" w:color="000000"/>
            </w:tcBorders>
            <w:shd w:val="clear" w:color="auto" w:fill="auto"/>
          </w:tcPr>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 xml:space="preserve">Height, H:  60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 xml:space="preserve">Outer diameter, D: 29.7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r>
            <w:r>
              <w:rPr>
                <w:rFonts w:ascii="Times New Roman" w:hAnsi="Times New Roman" w:cs="Times New Roman"/>
                <w:color w:val="000000"/>
                <w:sz w:val="24"/>
                <w:szCs w:val="24"/>
                <w:lang w:val="sl-SI"/>
              </w:rPr>
              <w:lastRenderedPageBreak/>
              <w:t>No of bridges: 8</w:t>
            </w:r>
            <w:r>
              <w:rPr>
                <w:rFonts w:ascii="Times New Roman" w:hAnsi="Times New Roman" w:cs="Times New Roman"/>
                <w:color w:val="000000"/>
                <w:sz w:val="24"/>
                <w:szCs w:val="24"/>
                <w:lang w:val="sl-SI"/>
              </w:rPr>
              <w:br/>
              <w:t>Moment of breaking the bridges : 8-23 [Kg cm]</w:t>
            </w:r>
            <w:r>
              <w:rPr>
                <w:rFonts w:ascii="Times New Roman" w:hAnsi="Times New Roman" w:cs="Times New Roman"/>
                <w:color w:val="000000"/>
                <w:sz w:val="24"/>
                <w:szCs w:val="24"/>
                <w:lang w:val="sl-SI"/>
              </w:rPr>
              <w:br/>
              <w:t>Weight of the closure :4– 5 g</w:t>
            </w:r>
          </w:p>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w:t>
            </w:r>
          </w:p>
          <w:p w:rsidR="00147D37" w:rsidRDefault="00147D37" w:rsidP="00AD0C9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Material of the closure: alloy 8011A</w:t>
            </w:r>
          </w:p>
          <w:p w:rsidR="00147D37"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hardness H14/H13</w:t>
            </w:r>
          </w:p>
          <w:p w:rsidR="00147D37" w:rsidRDefault="00147D37" w:rsidP="00AD0C9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p>
          <w:p w:rsidR="00147D37"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 xml:space="preserve">Material of the insertion: </w:t>
            </w:r>
            <w:proofErr w:type="spellStart"/>
            <w:r>
              <w:rPr>
                <w:rFonts w:ascii="Times New Roman" w:hAnsi="Times New Roman" w:cs="Times New Roman"/>
                <w:color w:val="000000"/>
                <w:sz w:val="24"/>
                <w:szCs w:val="24"/>
              </w:rPr>
              <w:t>Saranex,evoh</w:t>
            </w:r>
            <w:proofErr w:type="spellEnd"/>
          </w:p>
          <w:p w:rsidR="00147D37" w:rsidRPr="00614098"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Mass of the insertion: 1.8</w:t>
            </w:r>
            <w:r w:rsidRPr="00614098">
              <w:rPr>
                <w:rStyle w:val="WW-DefaultParagraphFont1111"/>
                <w:rFonts w:ascii="Times New Roman" w:hAnsi="Times New Roman" w:cs="Times New Roman"/>
                <w:color w:val="000000"/>
                <w:sz w:val="24"/>
                <w:szCs w:val="24"/>
                <w:lang w:val="sl-SI"/>
              </w:rPr>
              <w:t>+10%</w:t>
            </w:r>
          </w:p>
          <w:p w:rsidR="00147D37" w:rsidRPr="00DB59C8" w:rsidRDefault="00147D37" w:rsidP="00AD0C9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Colour : gold </w:t>
            </w:r>
            <w:r w:rsidR="00AC4309">
              <w:rPr>
                <w:rFonts w:ascii="Times New Roman" w:hAnsi="Times New Roman" w:cs="Times New Roman"/>
                <w:color w:val="000000"/>
                <w:sz w:val="24"/>
                <w:szCs w:val="24"/>
                <w:lang w:val="sl-SI"/>
              </w:rPr>
              <w:t>matt</w:t>
            </w:r>
            <w:r>
              <w:rPr>
                <w:rFonts w:ascii="Times New Roman" w:hAnsi="Times New Roman" w:cs="Times New Roman"/>
                <w:color w:val="000000"/>
                <w:sz w:val="24"/>
                <w:szCs w:val="24"/>
                <w:lang w:val="sl-SI"/>
              </w:rPr>
              <w:t xml:space="preserve">-by the sample </w:t>
            </w:r>
            <w:r>
              <w:rPr>
                <w:rFonts w:ascii="Times New Roman" w:hAnsi="Times New Roman" w:cs="Times New Roman"/>
                <w:color w:val="000000"/>
                <w:sz w:val="24"/>
                <w:szCs w:val="24"/>
                <w:lang w:val="sl-SI"/>
              </w:rPr>
              <w:br/>
            </w:r>
            <w:r>
              <w:rPr>
                <w:rFonts w:ascii="Times New Roman" w:hAnsi="Times New Roman" w:cs="Times New Roman"/>
                <w:color w:val="000000"/>
                <w:sz w:val="24"/>
                <w:szCs w:val="24"/>
              </w:rPr>
              <w:t xml:space="preserve">              </w:t>
            </w:r>
            <w:r w:rsidR="00AC4309">
              <w:rPr>
                <w:rFonts w:ascii="Times New Roman" w:hAnsi="Times New Roman" w:cs="Times New Roman"/>
                <w:color w:val="000000"/>
                <w:sz w:val="24"/>
                <w:szCs w:val="24"/>
              </w:rPr>
              <w:t xml:space="preserve">         Print: no print</w:t>
            </w:r>
          </w:p>
          <w:p w:rsidR="00147D37" w:rsidRDefault="00147D37" w:rsidP="00AD0C98">
            <w:pPr>
              <w:snapToGrid w:val="0"/>
              <w:spacing w:after="0" w:line="240" w:lineRule="auto"/>
              <w:jc w:val="center"/>
              <w:rPr>
                <w:rFonts w:ascii="Times New Roman" w:hAnsi="Times New Roman" w:cs="Times New Roman"/>
                <w:color w:val="000000"/>
                <w:sz w:val="24"/>
                <w:szCs w:val="24"/>
              </w:rPr>
            </w:pPr>
          </w:p>
        </w:tc>
        <w:tc>
          <w:tcPr>
            <w:tcW w:w="1134" w:type="dxa"/>
            <w:tcBorders>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lastRenderedPageBreak/>
              <w:t>pc</w:t>
            </w:r>
          </w:p>
        </w:tc>
        <w:tc>
          <w:tcPr>
            <w:tcW w:w="1843" w:type="dxa"/>
            <w:tcBorders>
              <w:left w:val="single" w:sz="4" w:space="0" w:color="000000"/>
              <w:bottom w:val="single" w:sz="8" w:space="0" w:color="000000"/>
              <w:right w:val="single" w:sz="8" w:space="0" w:color="000000"/>
            </w:tcBorders>
            <w:shd w:val="clear" w:color="auto" w:fill="auto"/>
            <w:vAlign w:val="center"/>
          </w:tcPr>
          <w:p w:rsidR="00147D37" w:rsidRDefault="00E97B7E"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r w:rsidR="00147D37">
              <w:rPr>
                <w:rFonts w:ascii="Times New Roman" w:hAnsi="Times New Roman" w:cs="Times New Roman"/>
                <w:color w:val="000000"/>
                <w:sz w:val="24"/>
                <w:szCs w:val="24"/>
              </w:rPr>
              <w:t>0.000</w:t>
            </w:r>
          </w:p>
        </w:tc>
      </w:tr>
      <w:tr w:rsidR="00147D37" w:rsidTr="00AD0C98">
        <w:trPr>
          <w:trHeight w:val="3921"/>
        </w:trPr>
        <w:tc>
          <w:tcPr>
            <w:tcW w:w="1472" w:type="dxa"/>
            <w:tcBorders>
              <w:left w:val="single" w:sz="8" w:space="0" w:color="000000"/>
              <w:bottom w:val="single" w:sz="8" w:space="0" w:color="000000"/>
            </w:tcBorders>
            <w:shd w:val="clear" w:color="auto" w:fill="auto"/>
            <w:vAlign w:val="center"/>
          </w:tcPr>
          <w:p w:rsidR="00147D37" w:rsidRDefault="00147D37" w:rsidP="00AD0C98">
            <w:pPr>
              <w:snapToGrid w:val="0"/>
              <w:spacing w:after="24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3.</w:t>
            </w:r>
          </w:p>
        </w:tc>
        <w:tc>
          <w:tcPr>
            <w:tcW w:w="1946" w:type="dxa"/>
            <w:tcBorders>
              <w:left w:val="single" w:sz="8" w:space="0" w:color="000000"/>
              <w:bottom w:val="single" w:sz="8"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rPr>
              <w:t xml:space="preserve">Screw cap for wine </w:t>
            </w:r>
            <w:r>
              <w:rPr>
                <w:rFonts w:ascii="Times New Roman" w:hAnsi="Times New Roman" w:cs="Times New Roman"/>
                <w:b/>
                <w:sz w:val="24"/>
                <w:szCs w:val="24"/>
                <w:lang w:val="sr-Latn-CS"/>
              </w:rPr>
              <w:t>(</w:t>
            </w:r>
            <w:r>
              <w:rPr>
                <w:rFonts w:ascii="Times New Roman" w:hAnsi="Times New Roman" w:cs="Times New Roman"/>
                <w:b/>
                <w:sz w:val="24"/>
                <w:szCs w:val="24"/>
              </w:rPr>
              <w:t>red</w:t>
            </w:r>
            <w:r>
              <w:rPr>
                <w:rFonts w:ascii="Times New Roman" w:hAnsi="Times New Roman" w:cs="Times New Roman"/>
                <w:b/>
                <w:sz w:val="24"/>
                <w:szCs w:val="24"/>
                <w:lang w:val="sr-Latn-CS"/>
              </w:rPr>
              <w:t>)</w:t>
            </w:r>
          </w:p>
        </w:tc>
        <w:tc>
          <w:tcPr>
            <w:tcW w:w="4946" w:type="dxa"/>
            <w:tcBorders>
              <w:left w:val="single" w:sz="4" w:space="0" w:color="000000"/>
              <w:bottom w:val="single" w:sz="4" w:space="0" w:color="000000"/>
            </w:tcBorders>
            <w:shd w:val="clear" w:color="auto" w:fill="auto"/>
          </w:tcPr>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 xml:space="preserve">Height, H:  60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 xml:space="preserve">Outer diameter, D: 29.7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 of breaking the bridges : 8-23 [Kg cm]</w:t>
            </w:r>
            <w:r>
              <w:rPr>
                <w:rFonts w:ascii="Times New Roman" w:hAnsi="Times New Roman" w:cs="Times New Roman"/>
                <w:color w:val="000000"/>
                <w:sz w:val="24"/>
                <w:szCs w:val="24"/>
                <w:lang w:val="sl-SI"/>
              </w:rPr>
              <w:br/>
              <w:t>Weight of the closure :4– 5 g</w:t>
            </w:r>
          </w:p>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w:t>
            </w:r>
          </w:p>
          <w:p w:rsidR="00147D37" w:rsidRDefault="00147D37" w:rsidP="00AD0C9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Material of the closure: alloy 8011A</w:t>
            </w:r>
          </w:p>
          <w:p w:rsidR="00147D37"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hardness H14/H13</w:t>
            </w:r>
          </w:p>
          <w:p w:rsidR="00147D37" w:rsidRDefault="00147D37" w:rsidP="00AD0C9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p>
          <w:p w:rsidR="00147D37"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 xml:space="preserve">Material of the insertion: </w:t>
            </w:r>
            <w:proofErr w:type="spellStart"/>
            <w:r>
              <w:rPr>
                <w:rFonts w:ascii="Times New Roman" w:hAnsi="Times New Roman" w:cs="Times New Roman"/>
                <w:color w:val="000000"/>
                <w:sz w:val="24"/>
                <w:szCs w:val="24"/>
              </w:rPr>
              <w:t>Saranex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evoh</w:t>
            </w:r>
            <w:proofErr w:type="spellEnd"/>
          </w:p>
          <w:p w:rsidR="00147D37" w:rsidRPr="00614098"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Mass of the insertion: 1.8</w:t>
            </w:r>
            <w:r w:rsidRPr="00614098">
              <w:rPr>
                <w:rStyle w:val="WW-DefaultParagraphFont1111"/>
                <w:rFonts w:ascii="Times New Roman" w:hAnsi="Times New Roman" w:cs="Times New Roman"/>
                <w:color w:val="000000"/>
                <w:sz w:val="24"/>
                <w:szCs w:val="24"/>
                <w:lang w:val="sl-SI"/>
              </w:rPr>
              <w:t>+10%</w:t>
            </w:r>
          </w:p>
          <w:p w:rsidR="00147D37" w:rsidRPr="002A0732" w:rsidRDefault="00147D37" w:rsidP="00AD0C9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Colour : red</w:t>
            </w:r>
            <w:r w:rsidR="00143121">
              <w:rPr>
                <w:rFonts w:ascii="Times New Roman" w:hAnsi="Times New Roman" w:cs="Times New Roman"/>
                <w:color w:val="000000"/>
                <w:sz w:val="24"/>
                <w:szCs w:val="24"/>
                <w:lang w:val="sl-SI"/>
              </w:rPr>
              <w:t xml:space="preserve"> matte- by the sample </w:t>
            </w:r>
            <w:r>
              <w:rPr>
                <w:rFonts w:ascii="Times New Roman" w:hAnsi="Times New Roman" w:cs="Times New Roman"/>
                <w:color w:val="000000"/>
                <w:sz w:val="24"/>
                <w:szCs w:val="24"/>
                <w:lang w:val="sl-SI"/>
              </w:rPr>
              <w:br/>
            </w:r>
            <w:r>
              <w:rPr>
                <w:rFonts w:ascii="Times New Roman" w:hAnsi="Times New Roman" w:cs="Times New Roman"/>
                <w:color w:val="000000"/>
                <w:sz w:val="24"/>
                <w:szCs w:val="24"/>
              </w:rPr>
              <w:t xml:space="preserve">                       Print: </w:t>
            </w:r>
            <w:r w:rsidR="00ED408C">
              <w:rPr>
                <w:rFonts w:ascii="Times New Roman" w:hAnsi="Times New Roman" w:cs="Times New Roman"/>
                <w:color w:val="000000"/>
                <w:sz w:val="24"/>
                <w:szCs w:val="24"/>
              </w:rPr>
              <w:t>no print</w:t>
            </w:r>
          </w:p>
        </w:tc>
        <w:tc>
          <w:tcPr>
            <w:tcW w:w="1134" w:type="dxa"/>
            <w:tcBorders>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147D37" w:rsidRDefault="00143121"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r w:rsidR="00147D37">
              <w:rPr>
                <w:rFonts w:ascii="Times New Roman" w:hAnsi="Times New Roman" w:cs="Times New Roman"/>
                <w:color w:val="000000"/>
                <w:sz w:val="24"/>
                <w:szCs w:val="24"/>
              </w:rPr>
              <w:t>0.000</w:t>
            </w:r>
          </w:p>
        </w:tc>
      </w:tr>
      <w:tr w:rsidR="00147D37" w:rsidTr="00AD0C98">
        <w:tc>
          <w:tcPr>
            <w:tcW w:w="1472" w:type="dxa"/>
            <w:tcBorders>
              <w:left w:val="single" w:sz="8" w:space="0" w:color="000000"/>
              <w:bottom w:val="single" w:sz="8" w:space="0" w:color="000000"/>
            </w:tcBorders>
            <w:shd w:val="clear" w:color="auto" w:fill="auto"/>
            <w:vAlign w:val="center"/>
          </w:tcPr>
          <w:p w:rsidR="00147D37" w:rsidRDefault="00147D37" w:rsidP="00AD0C98">
            <w:pPr>
              <w:snapToGrid w:val="0"/>
              <w:spacing w:after="24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1946" w:type="dxa"/>
            <w:tcBorders>
              <w:left w:val="single" w:sz="8" w:space="0" w:color="000000"/>
              <w:bottom w:val="single" w:sz="8"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rPr>
              <w:t xml:space="preserve">Screw cap for wine </w:t>
            </w:r>
            <w:r>
              <w:rPr>
                <w:rFonts w:ascii="Times New Roman" w:hAnsi="Times New Roman" w:cs="Times New Roman"/>
                <w:b/>
                <w:sz w:val="24"/>
                <w:szCs w:val="24"/>
                <w:lang w:val="sr-Latn-CS"/>
              </w:rPr>
              <w:t>(</w:t>
            </w:r>
            <w:r>
              <w:rPr>
                <w:rFonts w:ascii="Times New Roman" w:hAnsi="Times New Roman" w:cs="Times New Roman"/>
                <w:b/>
                <w:sz w:val="24"/>
                <w:szCs w:val="24"/>
              </w:rPr>
              <w:t>white)</w:t>
            </w:r>
          </w:p>
        </w:tc>
        <w:tc>
          <w:tcPr>
            <w:tcW w:w="4946" w:type="dxa"/>
            <w:tcBorders>
              <w:left w:val="single" w:sz="4" w:space="0" w:color="000000"/>
              <w:bottom w:val="single" w:sz="4" w:space="0" w:color="000000"/>
            </w:tcBorders>
            <w:shd w:val="clear" w:color="auto" w:fill="auto"/>
          </w:tcPr>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 xml:space="preserve">Height, H:  60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 xml:space="preserve">Outer diameter, D: 29.7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 of breaking the bridges : 8-23 [Kg cm]</w:t>
            </w:r>
            <w:r>
              <w:rPr>
                <w:rFonts w:ascii="Times New Roman" w:hAnsi="Times New Roman" w:cs="Times New Roman"/>
                <w:color w:val="000000"/>
                <w:sz w:val="24"/>
                <w:szCs w:val="24"/>
                <w:lang w:val="sl-SI"/>
              </w:rPr>
              <w:br/>
              <w:t>Weight of the closure :4– 5 g</w:t>
            </w:r>
          </w:p>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w:t>
            </w:r>
          </w:p>
          <w:p w:rsidR="00147D37" w:rsidRDefault="00147D37" w:rsidP="00AD0C9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Material of the closure: alloy 8011A</w:t>
            </w:r>
          </w:p>
          <w:p w:rsidR="00147D37"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hardness H14/H13</w:t>
            </w:r>
          </w:p>
          <w:p w:rsidR="00147D37" w:rsidRDefault="00147D37" w:rsidP="00AD0C9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p>
          <w:p w:rsidR="00147D37"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 xml:space="preserve">Material of the insertion: </w:t>
            </w:r>
            <w:proofErr w:type="spellStart"/>
            <w:r>
              <w:rPr>
                <w:rFonts w:ascii="Times New Roman" w:hAnsi="Times New Roman" w:cs="Times New Roman"/>
                <w:color w:val="000000"/>
                <w:sz w:val="24"/>
                <w:szCs w:val="24"/>
              </w:rPr>
              <w:t>Saranex,evoh</w:t>
            </w:r>
            <w:proofErr w:type="spellEnd"/>
          </w:p>
          <w:p w:rsidR="00147D37" w:rsidRPr="00614098"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Mass of the insertion: 1.8</w:t>
            </w:r>
            <w:r w:rsidRPr="00614098">
              <w:rPr>
                <w:rStyle w:val="WW-DefaultParagraphFont1111"/>
                <w:rFonts w:ascii="Times New Roman" w:hAnsi="Times New Roman" w:cs="Times New Roman"/>
                <w:color w:val="000000"/>
                <w:sz w:val="24"/>
                <w:szCs w:val="24"/>
                <w:lang w:val="sl-SI"/>
              </w:rPr>
              <w:t>+10%</w:t>
            </w:r>
          </w:p>
          <w:p w:rsidR="00147D37" w:rsidRPr="001D21D8" w:rsidRDefault="00147D37" w:rsidP="00AD0C9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Colour : white matt-by sample</w:t>
            </w:r>
            <w:r>
              <w:rPr>
                <w:rFonts w:ascii="Times New Roman" w:hAnsi="Times New Roman" w:cs="Times New Roman"/>
                <w:color w:val="000000"/>
                <w:sz w:val="24"/>
                <w:szCs w:val="24"/>
                <w:lang w:val="sl-SI"/>
              </w:rPr>
              <w:br/>
            </w:r>
            <w:r>
              <w:rPr>
                <w:rFonts w:ascii="Times New Roman" w:hAnsi="Times New Roman" w:cs="Times New Roman"/>
                <w:color w:val="000000"/>
                <w:sz w:val="24"/>
                <w:szCs w:val="24"/>
              </w:rPr>
              <w:t xml:space="preserve">                       Print: </w:t>
            </w:r>
            <w:r w:rsidR="006A067F">
              <w:rPr>
                <w:rFonts w:ascii="Times New Roman" w:hAnsi="Times New Roman" w:cs="Times New Roman"/>
                <w:color w:val="000000"/>
                <w:sz w:val="24"/>
                <w:szCs w:val="24"/>
              </w:rPr>
              <w:t>no print</w:t>
            </w:r>
          </w:p>
        </w:tc>
        <w:tc>
          <w:tcPr>
            <w:tcW w:w="1134" w:type="dxa"/>
            <w:tcBorders>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147D37" w:rsidRDefault="006A067F"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147D37">
              <w:rPr>
                <w:rFonts w:ascii="Times New Roman" w:hAnsi="Times New Roman" w:cs="Times New Roman"/>
                <w:color w:val="000000"/>
                <w:sz w:val="24"/>
                <w:szCs w:val="24"/>
              </w:rPr>
              <w:t>0.000</w:t>
            </w:r>
          </w:p>
        </w:tc>
      </w:tr>
      <w:tr w:rsidR="00147D37" w:rsidTr="00AD0C98">
        <w:tc>
          <w:tcPr>
            <w:tcW w:w="1472" w:type="dxa"/>
            <w:tcBorders>
              <w:left w:val="single" w:sz="8" w:space="0" w:color="000000"/>
              <w:bottom w:val="single" w:sz="8" w:space="0" w:color="000000"/>
            </w:tcBorders>
            <w:shd w:val="clear" w:color="auto" w:fill="auto"/>
            <w:vAlign w:val="center"/>
          </w:tcPr>
          <w:p w:rsidR="00147D37" w:rsidRDefault="00147D37" w:rsidP="00AD0C98">
            <w:pPr>
              <w:snapToGrid w:val="0"/>
              <w:spacing w:after="240" w:line="240" w:lineRule="auto"/>
              <w:jc w:val="center"/>
              <w:rPr>
                <w:rFonts w:ascii="Times New Roman" w:hAnsi="Times New Roman" w:cs="Times New Roman"/>
                <w:b/>
                <w:sz w:val="24"/>
                <w:szCs w:val="24"/>
                <w:lang w:val="sr-Cyrl-CS"/>
              </w:rPr>
            </w:pPr>
          </w:p>
          <w:p w:rsidR="00147D37" w:rsidRDefault="00147D37" w:rsidP="00AD0C98">
            <w:pPr>
              <w:snapToGrid w:val="0"/>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946" w:type="dxa"/>
            <w:tcBorders>
              <w:left w:val="single" w:sz="8" w:space="0" w:color="000000"/>
              <w:bottom w:val="single" w:sz="8" w:space="0" w:color="000000"/>
            </w:tcBorders>
            <w:shd w:val="clear" w:color="auto" w:fill="auto"/>
            <w:vAlign w:val="center"/>
          </w:tcPr>
          <w:p w:rsidR="00147D37" w:rsidRDefault="00147D37" w:rsidP="00AD0C98">
            <w:pPr>
              <w:snapToGrid w:val="0"/>
              <w:spacing w:after="0" w:line="240" w:lineRule="auto"/>
              <w:jc w:val="center"/>
            </w:pPr>
            <w:r>
              <w:rPr>
                <w:rFonts w:ascii="Times New Roman" w:hAnsi="Times New Roman" w:cs="Times New Roman"/>
                <w:b/>
                <w:sz w:val="24"/>
                <w:szCs w:val="24"/>
              </w:rPr>
              <w:t>Screw cap for wine (</w:t>
            </w:r>
            <w:r w:rsidR="002D0070">
              <w:rPr>
                <w:rFonts w:ascii="Times New Roman" w:hAnsi="Times New Roman" w:cs="Times New Roman"/>
                <w:b/>
                <w:sz w:val="24"/>
                <w:szCs w:val="24"/>
                <w:lang w:val="sr-Latn-CS"/>
              </w:rPr>
              <w:t>green</w:t>
            </w:r>
            <w:r>
              <w:rPr>
                <w:rFonts w:ascii="Times New Roman" w:hAnsi="Times New Roman" w:cs="Times New Roman"/>
                <w:b/>
                <w:sz w:val="24"/>
                <w:szCs w:val="24"/>
              </w:rPr>
              <w:t>)</w:t>
            </w:r>
          </w:p>
          <w:p w:rsidR="00147D37" w:rsidRDefault="00147D37" w:rsidP="00AD0C98">
            <w:pPr>
              <w:snapToGrid w:val="0"/>
              <w:spacing w:after="0" w:line="240" w:lineRule="auto"/>
              <w:jc w:val="center"/>
              <w:rPr>
                <w:rFonts w:ascii="Times New Roman" w:hAnsi="Times New Roman" w:cs="Times New Roman"/>
                <w:b/>
                <w:sz w:val="24"/>
                <w:szCs w:val="24"/>
                <w:lang w:val="sr-Latn-CS"/>
              </w:rPr>
            </w:pPr>
          </w:p>
        </w:tc>
        <w:tc>
          <w:tcPr>
            <w:tcW w:w="4946" w:type="dxa"/>
            <w:tcBorders>
              <w:left w:val="single" w:sz="4" w:space="0" w:color="000000"/>
              <w:bottom w:val="single" w:sz="4" w:space="0" w:color="000000"/>
            </w:tcBorders>
            <w:shd w:val="clear" w:color="auto" w:fill="auto"/>
          </w:tcPr>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 xml:space="preserve">Height, H:  60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 xml:space="preserve">Outer diameter, D: 29.7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 of breaking the bridges : 8-23 [Kg cm]</w:t>
            </w:r>
            <w:r>
              <w:rPr>
                <w:rFonts w:ascii="Times New Roman" w:hAnsi="Times New Roman" w:cs="Times New Roman"/>
                <w:color w:val="000000"/>
                <w:sz w:val="24"/>
                <w:szCs w:val="24"/>
                <w:lang w:val="sl-SI"/>
              </w:rPr>
              <w:br/>
              <w:t>Weight of the closure :4– 5 g</w:t>
            </w:r>
          </w:p>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lastRenderedPageBreak/>
              <w:t>Manufacture:</w:t>
            </w:r>
          </w:p>
          <w:p w:rsidR="00147D37" w:rsidRDefault="00147D37" w:rsidP="00AD0C9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Material of the closure: alloy 8011A</w:t>
            </w:r>
          </w:p>
          <w:p w:rsidR="00147D37"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hardness H14/H13</w:t>
            </w:r>
          </w:p>
          <w:p w:rsidR="00147D37" w:rsidRDefault="00147D37" w:rsidP="00AD0C9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p>
          <w:p w:rsidR="00147D37"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 xml:space="preserve">Material of the insertion: </w:t>
            </w:r>
            <w:proofErr w:type="spellStart"/>
            <w:r>
              <w:rPr>
                <w:rFonts w:ascii="Times New Roman" w:hAnsi="Times New Roman" w:cs="Times New Roman"/>
                <w:color w:val="000000"/>
                <w:sz w:val="24"/>
                <w:szCs w:val="24"/>
              </w:rPr>
              <w:t>Saranex,evoh</w:t>
            </w:r>
            <w:proofErr w:type="spellEnd"/>
          </w:p>
          <w:p w:rsidR="00147D37" w:rsidRPr="00614098"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Mass of the insertion: 1.8</w:t>
            </w:r>
            <w:r w:rsidRPr="00614098">
              <w:rPr>
                <w:rStyle w:val="WW-DefaultParagraphFont1111"/>
                <w:rFonts w:ascii="Times New Roman" w:hAnsi="Times New Roman" w:cs="Times New Roman"/>
                <w:color w:val="000000"/>
                <w:sz w:val="24"/>
                <w:szCs w:val="24"/>
                <w:lang w:val="sl-SI"/>
              </w:rPr>
              <w:t>+10%</w:t>
            </w:r>
          </w:p>
          <w:p w:rsidR="00147D37" w:rsidRDefault="00863EE3" w:rsidP="00AD0C98">
            <w:pPr>
              <w:snapToGrid w:val="0"/>
              <w:spacing w:after="0" w:line="240" w:lineRule="auto"/>
              <w:jc w:val="center"/>
              <w:rPr>
                <w:color w:val="000000"/>
              </w:rPr>
            </w:pPr>
            <w:r>
              <w:rPr>
                <w:rFonts w:ascii="Times New Roman" w:hAnsi="Times New Roman" w:cs="Times New Roman"/>
                <w:color w:val="000000"/>
                <w:sz w:val="24"/>
                <w:szCs w:val="24"/>
                <w:lang w:val="sl-SI"/>
              </w:rPr>
              <w:t xml:space="preserve">            Colour : green matt</w:t>
            </w:r>
            <w:r w:rsidR="00147D37">
              <w:rPr>
                <w:rFonts w:ascii="Times New Roman" w:hAnsi="Times New Roman" w:cs="Times New Roman"/>
                <w:color w:val="000000"/>
                <w:sz w:val="24"/>
                <w:szCs w:val="24"/>
                <w:lang w:val="sl-SI"/>
              </w:rPr>
              <w:t>-by sample</w:t>
            </w:r>
            <w:r w:rsidR="00147D37">
              <w:rPr>
                <w:rFonts w:ascii="Times New Roman" w:hAnsi="Times New Roman" w:cs="Times New Roman"/>
                <w:color w:val="000000"/>
                <w:sz w:val="24"/>
                <w:szCs w:val="24"/>
                <w:lang w:val="sl-SI"/>
              </w:rPr>
              <w:br/>
            </w:r>
            <w:r w:rsidR="00147D37">
              <w:rPr>
                <w:rFonts w:ascii="Times New Roman" w:hAnsi="Times New Roman" w:cs="Times New Roman"/>
                <w:color w:val="000000"/>
                <w:sz w:val="24"/>
                <w:szCs w:val="24"/>
              </w:rPr>
              <w:t xml:space="preserve">                       Print: no print</w:t>
            </w:r>
          </w:p>
        </w:tc>
        <w:tc>
          <w:tcPr>
            <w:tcW w:w="1134" w:type="dxa"/>
            <w:tcBorders>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color w:val="000000"/>
                <w:sz w:val="24"/>
                <w:szCs w:val="24"/>
                <w:lang w:val="sr-Latn-CS"/>
              </w:rPr>
            </w:pPr>
          </w:p>
          <w:p w:rsidR="00147D37" w:rsidRDefault="00147D37" w:rsidP="00AD0C98">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color w:val="000000"/>
                <w:sz w:val="24"/>
                <w:szCs w:val="24"/>
              </w:rPr>
            </w:pPr>
          </w:p>
          <w:p w:rsidR="00147D37" w:rsidRDefault="00147D37" w:rsidP="00AD0C98">
            <w:pPr>
              <w:snapToGrid w:val="0"/>
              <w:spacing w:after="0" w:line="240" w:lineRule="auto"/>
              <w:jc w:val="center"/>
              <w:rPr>
                <w:rFonts w:ascii="Times New Roman" w:hAnsi="Times New Roman" w:cs="Times New Roman"/>
                <w:color w:val="000000"/>
                <w:sz w:val="24"/>
                <w:szCs w:val="24"/>
              </w:rPr>
            </w:pPr>
          </w:p>
          <w:p w:rsidR="00147D37" w:rsidRDefault="00107D6E"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r w:rsidR="00147D37">
              <w:rPr>
                <w:rFonts w:ascii="Times New Roman" w:hAnsi="Times New Roman" w:cs="Times New Roman"/>
                <w:color w:val="000000"/>
                <w:sz w:val="24"/>
                <w:szCs w:val="24"/>
              </w:rPr>
              <w:t>0.000</w:t>
            </w:r>
          </w:p>
          <w:p w:rsidR="00147D37" w:rsidRDefault="00147D37" w:rsidP="00AD0C98">
            <w:pPr>
              <w:snapToGrid w:val="0"/>
              <w:spacing w:after="0" w:line="240" w:lineRule="auto"/>
              <w:jc w:val="center"/>
              <w:rPr>
                <w:rFonts w:ascii="Times New Roman" w:hAnsi="Times New Roman" w:cs="Times New Roman"/>
                <w:color w:val="000000"/>
                <w:sz w:val="24"/>
                <w:szCs w:val="24"/>
                <w:lang w:val="sr-Latn-CS"/>
              </w:rPr>
            </w:pPr>
          </w:p>
        </w:tc>
      </w:tr>
    </w:tbl>
    <w:p w:rsidR="00147D37" w:rsidRDefault="00147D37" w:rsidP="00147D37">
      <w:pPr>
        <w:pStyle w:val="NoSpacing"/>
        <w:jc w:val="center"/>
        <w:rPr>
          <w:b/>
          <w:sz w:val="28"/>
          <w:szCs w:val="28"/>
          <w:lang w:val="en-US"/>
        </w:rPr>
      </w:pPr>
    </w:p>
    <w:p w:rsidR="00147D37" w:rsidRPr="00D029CE" w:rsidRDefault="00147D37" w:rsidP="00147D37">
      <w:pPr>
        <w:pStyle w:val="NoSpacing"/>
        <w:jc w:val="both"/>
        <w:rPr>
          <w:b/>
          <w:sz w:val="24"/>
          <w:szCs w:val="24"/>
          <w:lang w:val="en-US"/>
        </w:rPr>
      </w:pPr>
      <w:r w:rsidRPr="00D029CE">
        <w:rPr>
          <w:b/>
          <w:sz w:val="24"/>
          <w:szCs w:val="24"/>
          <w:lang w:val="en-US"/>
        </w:rPr>
        <w:t>Lot 3</w:t>
      </w:r>
      <w:proofErr w:type="gramStart"/>
      <w:r w:rsidRPr="00D029CE">
        <w:rPr>
          <w:b/>
          <w:sz w:val="24"/>
          <w:szCs w:val="24"/>
          <w:lang w:val="en-US"/>
        </w:rPr>
        <w:t xml:space="preserve">-  </w:t>
      </w:r>
      <w:proofErr w:type="spellStart"/>
      <w:r w:rsidRPr="00D029CE">
        <w:rPr>
          <w:b/>
          <w:sz w:val="24"/>
          <w:szCs w:val="24"/>
          <w:lang w:val="en-US"/>
        </w:rPr>
        <w:t>Aluminium</w:t>
      </w:r>
      <w:proofErr w:type="spellEnd"/>
      <w:proofErr w:type="gramEnd"/>
      <w:r w:rsidR="001371B4">
        <w:rPr>
          <w:b/>
          <w:sz w:val="24"/>
          <w:szCs w:val="24"/>
          <w:lang w:val="en-US"/>
        </w:rPr>
        <w:t xml:space="preserve"> screw caps for the wine </w:t>
      </w:r>
      <w:r w:rsidRPr="00D029CE">
        <w:rPr>
          <w:b/>
          <w:sz w:val="24"/>
          <w:szCs w:val="24"/>
          <w:lang w:val="en-US"/>
        </w:rPr>
        <w:t xml:space="preserve"> </w:t>
      </w:r>
      <w:r w:rsidR="001371B4">
        <w:rPr>
          <w:b/>
          <w:sz w:val="24"/>
          <w:szCs w:val="24"/>
          <w:lang w:val="en-US"/>
        </w:rPr>
        <w:t>28x44mm</w:t>
      </w:r>
    </w:p>
    <w:p w:rsidR="00147D37" w:rsidRDefault="00147D37" w:rsidP="00147D37">
      <w:pPr>
        <w:pStyle w:val="NoSpacing"/>
        <w:rPr>
          <w:b/>
          <w:sz w:val="28"/>
          <w:szCs w:val="28"/>
          <w:lang w:val="en-US"/>
        </w:rPr>
      </w:pPr>
    </w:p>
    <w:tbl>
      <w:tblPr>
        <w:tblW w:w="11341" w:type="dxa"/>
        <w:tblInd w:w="-923" w:type="dxa"/>
        <w:tblLayout w:type="fixed"/>
        <w:tblCellMar>
          <w:left w:w="70" w:type="dxa"/>
          <w:right w:w="70" w:type="dxa"/>
        </w:tblCellMar>
        <w:tblLook w:val="0000"/>
      </w:tblPr>
      <w:tblGrid>
        <w:gridCol w:w="1469"/>
        <w:gridCol w:w="2716"/>
        <w:gridCol w:w="3803"/>
        <w:gridCol w:w="1046"/>
        <w:gridCol w:w="1450"/>
        <w:gridCol w:w="30"/>
        <w:gridCol w:w="60"/>
        <w:gridCol w:w="767"/>
      </w:tblGrid>
      <w:tr w:rsidR="00147D37" w:rsidTr="00AD0C98">
        <w:trPr>
          <w:trHeight w:val="389"/>
        </w:trPr>
        <w:tc>
          <w:tcPr>
            <w:tcW w:w="1469" w:type="dxa"/>
            <w:tcBorders>
              <w:top w:val="single" w:sz="8" w:space="0" w:color="000000"/>
              <w:left w:val="single" w:sz="8" w:space="0" w:color="000000"/>
              <w:bottom w:val="single" w:sz="8" w:space="0" w:color="000000"/>
            </w:tcBorders>
            <w:shd w:val="clear" w:color="auto" w:fill="D9D9D9"/>
            <w:vAlign w:val="center"/>
          </w:tcPr>
          <w:p w:rsidR="00147D37" w:rsidRDefault="00147D37" w:rsidP="00AD0C98">
            <w:pPr>
              <w:snapToGrid w:val="0"/>
              <w:spacing w:after="0" w:line="240"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2718" w:type="dxa"/>
            <w:tcBorders>
              <w:top w:val="single" w:sz="8" w:space="0" w:color="000000"/>
              <w:left w:val="single" w:sz="8" w:space="0" w:color="000000"/>
              <w:bottom w:val="single" w:sz="8" w:space="0" w:color="000000"/>
            </w:tcBorders>
            <w:shd w:val="clear" w:color="auto" w:fill="D9D9D9"/>
            <w:vAlign w:val="center"/>
          </w:tcPr>
          <w:p w:rsidR="00147D37" w:rsidRPr="00560DB1" w:rsidRDefault="00147D37" w:rsidP="00AD0C98">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 xml:space="preserve">Description of the subject of the procurement, </w:t>
            </w:r>
            <w:proofErr w:type="spellStart"/>
            <w:r w:rsidRPr="00560DB1">
              <w:rPr>
                <w:rFonts w:ascii="Times New Roman" w:hAnsi="Times New Roman" w:cs="Times New Roman"/>
                <w:b/>
                <w:sz w:val="24"/>
                <w:szCs w:val="24"/>
              </w:rPr>
              <w:t>ie</w:t>
            </w:r>
            <w:proofErr w:type="spellEnd"/>
            <w:r w:rsidRPr="00560DB1">
              <w:rPr>
                <w:rFonts w:ascii="Times New Roman" w:hAnsi="Times New Roman" w:cs="Times New Roman"/>
                <w:b/>
                <w:sz w:val="24"/>
                <w:szCs w:val="24"/>
              </w:rPr>
              <w:t xml:space="preserve"> a part of the subject of procurement</w:t>
            </w:r>
          </w:p>
        </w:tc>
        <w:tc>
          <w:tcPr>
            <w:tcW w:w="3806" w:type="dxa"/>
            <w:tcBorders>
              <w:top w:val="single" w:sz="4" w:space="0" w:color="000000"/>
              <w:left w:val="single" w:sz="4" w:space="0" w:color="000000"/>
              <w:bottom w:val="single" w:sz="4" w:space="0" w:color="000000"/>
            </w:tcBorders>
            <w:shd w:val="clear" w:color="auto" w:fill="D9D9D9"/>
            <w:vAlign w:val="center"/>
          </w:tcPr>
          <w:p w:rsidR="00147D37" w:rsidRPr="00D62C8F" w:rsidRDefault="00147D37" w:rsidP="00AD0C98">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047" w:type="dxa"/>
            <w:tcBorders>
              <w:top w:val="single" w:sz="4" w:space="0" w:color="000000"/>
              <w:left w:val="single" w:sz="4" w:space="0" w:color="000000"/>
              <w:bottom w:val="single" w:sz="4" w:space="0" w:color="000000"/>
            </w:tcBorders>
            <w:shd w:val="clear" w:color="auto" w:fill="D9D9D9"/>
            <w:vAlign w:val="center"/>
          </w:tcPr>
          <w:p w:rsidR="00147D37" w:rsidRPr="00216EF8" w:rsidRDefault="00147D37" w:rsidP="00AD0C98">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Pr="00216EF8">
              <w:rPr>
                <w:rFonts w:ascii="Times New Roman" w:hAnsi="Times New Roman" w:cs="Times New Roman"/>
                <w:b/>
                <w:sz w:val="24"/>
                <w:szCs w:val="24"/>
              </w:rPr>
              <w:t>measure</w:t>
            </w:r>
          </w:p>
        </w:tc>
        <w:tc>
          <w:tcPr>
            <w:tcW w:w="2301" w:type="dxa"/>
            <w:gridSpan w:val="4"/>
            <w:tcBorders>
              <w:top w:val="single" w:sz="8" w:space="0" w:color="000000"/>
              <w:left w:val="single" w:sz="4" w:space="0" w:color="000000"/>
              <w:bottom w:val="single" w:sz="8" w:space="0" w:color="000000"/>
              <w:right w:val="single" w:sz="8" w:space="0" w:color="000000"/>
            </w:tcBorders>
            <w:shd w:val="clear" w:color="auto" w:fill="D9D9D9"/>
            <w:vAlign w:val="center"/>
          </w:tcPr>
          <w:p w:rsidR="00147D37" w:rsidRPr="00216EF8" w:rsidRDefault="00147D37" w:rsidP="00AD0C98">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147D37" w:rsidTr="00AD0C98">
        <w:trPr>
          <w:trHeight w:val="5502"/>
        </w:trPr>
        <w:tc>
          <w:tcPr>
            <w:tcW w:w="1469" w:type="dxa"/>
            <w:tcBorders>
              <w:left w:val="single" w:sz="8" w:space="0" w:color="000000"/>
              <w:bottom w:val="single" w:sz="8" w:space="0" w:color="000000"/>
            </w:tcBorders>
            <w:shd w:val="clear" w:color="auto" w:fill="auto"/>
            <w:vAlign w:val="center"/>
          </w:tcPr>
          <w:p w:rsidR="00147D37" w:rsidRDefault="00147D37" w:rsidP="00AD0C98">
            <w:pPr>
              <w:snapToGrid w:val="0"/>
              <w:spacing w:after="840" w:line="240" w:lineRule="auto"/>
              <w:jc w:val="center"/>
              <w:rPr>
                <w:rFonts w:ascii="Times New Roman" w:hAnsi="Times New Roman" w:cs="Times New Roman"/>
                <w:b/>
                <w:sz w:val="24"/>
                <w:szCs w:val="24"/>
                <w:lang w:val="sr-Cyrl-CS"/>
              </w:rPr>
            </w:pPr>
          </w:p>
          <w:p w:rsidR="00147D37" w:rsidRDefault="00147D37" w:rsidP="00AD0C98">
            <w:pPr>
              <w:snapToGrid w:val="0"/>
              <w:spacing w:after="84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w:t>
            </w:r>
          </w:p>
        </w:tc>
        <w:tc>
          <w:tcPr>
            <w:tcW w:w="2718" w:type="dxa"/>
            <w:tcBorders>
              <w:left w:val="single" w:sz="8" w:space="0" w:color="000000"/>
              <w:bottom w:val="single" w:sz="8" w:space="0" w:color="000000"/>
            </w:tcBorders>
            <w:shd w:val="clear" w:color="auto" w:fill="auto"/>
            <w:vAlign w:val="center"/>
          </w:tcPr>
          <w:p w:rsidR="00147D37" w:rsidRDefault="00147D37" w:rsidP="00AD0C98">
            <w:pPr>
              <w:snapToGrid w:val="0"/>
              <w:spacing w:after="0" w:line="240" w:lineRule="auto"/>
              <w:jc w:val="center"/>
            </w:pPr>
            <w:r>
              <w:rPr>
                <w:rFonts w:ascii="Times New Roman" w:hAnsi="Times New Roman" w:cs="Times New Roman"/>
                <w:b/>
                <w:sz w:val="24"/>
                <w:szCs w:val="24"/>
              </w:rPr>
              <w:t>Screw cap for wine (</w:t>
            </w:r>
            <w:r>
              <w:rPr>
                <w:rFonts w:ascii="Times New Roman" w:hAnsi="Times New Roman" w:cs="Times New Roman"/>
                <w:b/>
                <w:sz w:val="24"/>
                <w:szCs w:val="24"/>
                <w:lang w:val="sr-Latn-CS"/>
              </w:rPr>
              <w:t>black</w:t>
            </w:r>
            <w:r>
              <w:rPr>
                <w:rFonts w:ascii="Times New Roman" w:hAnsi="Times New Roman" w:cs="Times New Roman"/>
                <w:b/>
                <w:sz w:val="24"/>
                <w:szCs w:val="24"/>
              </w:rPr>
              <w:t>)</w:t>
            </w:r>
          </w:p>
          <w:p w:rsidR="00147D37" w:rsidRDefault="00147D37" w:rsidP="00AD0C98">
            <w:pPr>
              <w:snapToGrid w:val="0"/>
              <w:spacing w:after="0" w:line="240" w:lineRule="auto"/>
              <w:jc w:val="center"/>
            </w:pPr>
          </w:p>
          <w:p w:rsidR="00147D37" w:rsidRDefault="00147D37" w:rsidP="00AD0C98">
            <w:pPr>
              <w:snapToGrid w:val="0"/>
              <w:spacing w:after="0" w:line="240" w:lineRule="auto"/>
              <w:jc w:val="center"/>
            </w:pPr>
          </w:p>
          <w:p w:rsidR="00147D37" w:rsidRDefault="00147D37" w:rsidP="00AD0C98">
            <w:pPr>
              <w:snapToGrid w:val="0"/>
              <w:spacing w:after="0" w:line="240" w:lineRule="auto"/>
              <w:jc w:val="center"/>
            </w:pPr>
          </w:p>
          <w:p w:rsidR="00147D37" w:rsidRDefault="00147D37" w:rsidP="00AD0C98">
            <w:pPr>
              <w:snapToGrid w:val="0"/>
              <w:spacing w:after="0" w:line="240" w:lineRule="auto"/>
              <w:jc w:val="center"/>
              <w:rPr>
                <w:rFonts w:ascii="Times New Roman" w:hAnsi="Times New Roman" w:cs="Times New Roman"/>
                <w:b/>
                <w:sz w:val="24"/>
                <w:szCs w:val="24"/>
                <w:lang w:val="sr-Latn-CS"/>
              </w:rPr>
            </w:pPr>
          </w:p>
        </w:tc>
        <w:tc>
          <w:tcPr>
            <w:tcW w:w="3806" w:type="dxa"/>
            <w:tcBorders>
              <w:top w:val="single" w:sz="4" w:space="0" w:color="000000"/>
              <w:left w:val="single" w:sz="4" w:space="0" w:color="000000"/>
              <w:bottom w:val="single" w:sz="4" w:space="0" w:color="000000"/>
            </w:tcBorders>
            <w:shd w:val="clear" w:color="auto" w:fill="auto"/>
          </w:tcPr>
          <w:p w:rsidR="00147D37" w:rsidRDefault="00147D37" w:rsidP="00AD0C98">
            <w:pPr>
              <w:snapToGrid w:val="0"/>
              <w:spacing w:after="0" w:line="240" w:lineRule="auto"/>
            </w:pPr>
          </w:p>
          <w:p w:rsidR="00147D37" w:rsidRPr="00071032"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Height, H:  44</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 xml:space="preserve">Outer diameter, D: 28,6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 of breaking the bridges : 6,9-18,40 [Kg cm]</w:t>
            </w:r>
            <w:r>
              <w:rPr>
                <w:rFonts w:ascii="Times New Roman" w:hAnsi="Times New Roman" w:cs="Times New Roman"/>
                <w:color w:val="000000"/>
                <w:sz w:val="24"/>
                <w:szCs w:val="24"/>
                <w:lang w:val="sl-SI"/>
              </w:rPr>
              <w:br/>
              <w:t xml:space="preserve">Thickness of the  insertion :2,0 mm </w:t>
            </w:r>
            <w:r w:rsidRPr="00071032">
              <w:rPr>
                <w:rStyle w:val="WW-DefaultParagraphFont1111"/>
                <w:rFonts w:ascii="Times New Roman" w:hAnsi="Times New Roman" w:cs="Times New Roman"/>
                <w:color w:val="000000"/>
                <w:sz w:val="24"/>
                <w:szCs w:val="24"/>
                <w:lang w:val="sl-SI"/>
              </w:rPr>
              <w:t>+10%</w:t>
            </w:r>
          </w:p>
          <w:p w:rsidR="00147D37"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Material of the insertion: </w:t>
            </w:r>
            <w:proofErr w:type="spellStart"/>
            <w:r>
              <w:rPr>
                <w:rFonts w:ascii="Times New Roman" w:hAnsi="Times New Roman" w:cs="Times New Roman"/>
                <w:color w:val="000000"/>
                <w:sz w:val="24"/>
                <w:szCs w:val="24"/>
              </w:rPr>
              <w:t>Saranex,evoh</w:t>
            </w:r>
            <w:proofErr w:type="spellEnd"/>
          </w:p>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Weight of the closure: 3-3,3 g</w:t>
            </w:r>
          </w:p>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 of the closure: alloy 8011</w:t>
            </w:r>
          </w:p>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Thickness of the sheet metal: min 0,22 mm</w:t>
            </w:r>
          </w:p>
          <w:p w:rsidR="00147D37" w:rsidRPr="00614098"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Hardness H14/H13</w:t>
            </w:r>
          </w:p>
          <w:p w:rsidR="00147D37" w:rsidRDefault="00147D37" w:rsidP="00AD0C98">
            <w:pPr>
              <w:snapToGrid w:val="0"/>
              <w:spacing w:after="0" w:line="240" w:lineRule="auto"/>
            </w:pPr>
            <w:r>
              <w:rPr>
                <w:rFonts w:ascii="Times New Roman" w:hAnsi="Times New Roman" w:cs="Times New Roman"/>
                <w:color w:val="000000"/>
                <w:sz w:val="24"/>
                <w:szCs w:val="24"/>
                <w:lang w:val="sl-SI"/>
              </w:rPr>
              <w:t xml:space="preserve">            Colour : black matt-by sample</w:t>
            </w:r>
            <w:r>
              <w:rPr>
                <w:rFonts w:ascii="Times New Roman" w:hAnsi="Times New Roman" w:cs="Times New Roman"/>
                <w:color w:val="000000"/>
                <w:sz w:val="24"/>
                <w:szCs w:val="24"/>
                <w:lang w:val="sl-SI"/>
              </w:rPr>
              <w:br/>
            </w:r>
            <w:r>
              <w:rPr>
                <w:rFonts w:ascii="Times New Roman" w:hAnsi="Times New Roman" w:cs="Times New Roman"/>
                <w:color w:val="000000"/>
                <w:sz w:val="24"/>
                <w:szCs w:val="24"/>
              </w:rPr>
              <w:t xml:space="preserve">                       Print: </w:t>
            </w:r>
            <w:r w:rsidR="00EC5357">
              <w:rPr>
                <w:rFonts w:ascii="Times New Roman" w:hAnsi="Times New Roman" w:cs="Times New Roman"/>
                <w:color w:val="000000"/>
                <w:sz w:val="24"/>
                <w:szCs w:val="24"/>
              </w:rPr>
              <w:t>no print</w:t>
            </w:r>
          </w:p>
        </w:tc>
        <w:tc>
          <w:tcPr>
            <w:tcW w:w="1047" w:type="dxa"/>
            <w:tcBorders>
              <w:top w:val="single" w:sz="4" w:space="0" w:color="000000"/>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pc</w:t>
            </w:r>
          </w:p>
        </w:tc>
        <w:tc>
          <w:tcPr>
            <w:tcW w:w="2301" w:type="dxa"/>
            <w:gridSpan w:val="4"/>
            <w:tcBorders>
              <w:left w:val="single" w:sz="4" w:space="0" w:color="000000"/>
              <w:bottom w:val="single" w:sz="8" w:space="0" w:color="000000"/>
              <w:right w:val="single" w:sz="8"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b/>
                <w:sz w:val="24"/>
                <w:szCs w:val="24"/>
              </w:rPr>
            </w:pPr>
          </w:p>
          <w:p w:rsidR="00147D37" w:rsidRDefault="002B4F1C" w:rsidP="00AD0C9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r w:rsidR="00147D37">
              <w:rPr>
                <w:rFonts w:ascii="Times New Roman" w:hAnsi="Times New Roman" w:cs="Times New Roman"/>
                <w:sz w:val="24"/>
                <w:szCs w:val="24"/>
              </w:rPr>
              <w:t>0.000</w:t>
            </w:r>
          </w:p>
          <w:p w:rsidR="00147D37" w:rsidRDefault="00147D37" w:rsidP="00AD0C98">
            <w:pPr>
              <w:snapToGrid w:val="0"/>
              <w:spacing w:after="0" w:line="240" w:lineRule="auto"/>
              <w:jc w:val="center"/>
              <w:rPr>
                <w:rFonts w:ascii="Times New Roman" w:hAnsi="Times New Roman" w:cs="Times New Roman"/>
                <w:b/>
                <w:sz w:val="24"/>
                <w:szCs w:val="24"/>
                <w:lang w:val="sr-Latn-CS"/>
              </w:rPr>
            </w:pPr>
          </w:p>
        </w:tc>
      </w:tr>
      <w:tr w:rsidR="00147D37" w:rsidTr="00AD0C98">
        <w:tblPrEx>
          <w:tblCellMar>
            <w:left w:w="0" w:type="dxa"/>
            <w:right w:w="0" w:type="dxa"/>
          </w:tblCellMar>
        </w:tblPrEx>
        <w:trPr>
          <w:trHeight w:val="1470"/>
        </w:trPr>
        <w:tc>
          <w:tcPr>
            <w:tcW w:w="1469" w:type="dxa"/>
            <w:tcBorders>
              <w:top w:val="single" w:sz="8" w:space="0" w:color="000000"/>
              <w:left w:val="single" w:sz="8" w:space="0" w:color="000000"/>
              <w:bottom w:val="single" w:sz="8" w:space="0" w:color="000000"/>
            </w:tcBorders>
            <w:shd w:val="clear" w:color="auto" w:fill="auto"/>
            <w:vAlign w:val="center"/>
          </w:tcPr>
          <w:p w:rsidR="00147D37" w:rsidRDefault="00147D37" w:rsidP="00AD0C98">
            <w:pPr>
              <w:snapToGrid w:val="0"/>
              <w:spacing w:after="840" w:line="240" w:lineRule="auto"/>
              <w:jc w:val="center"/>
              <w:rPr>
                <w:rFonts w:ascii="Times New Roman" w:hAnsi="Times New Roman" w:cs="Times New Roman"/>
                <w:b/>
                <w:sz w:val="24"/>
                <w:szCs w:val="24"/>
              </w:rPr>
            </w:pPr>
          </w:p>
          <w:p w:rsidR="00147D37" w:rsidRDefault="00147D37" w:rsidP="00AD0C98">
            <w:pPr>
              <w:snapToGrid w:val="0"/>
              <w:spacing w:after="84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718" w:type="dxa"/>
            <w:tcBorders>
              <w:top w:val="single" w:sz="8" w:space="0" w:color="000000"/>
              <w:left w:val="single" w:sz="8" w:space="0" w:color="000000"/>
              <w:bottom w:val="single" w:sz="8"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b/>
                <w:sz w:val="24"/>
                <w:szCs w:val="24"/>
              </w:rPr>
            </w:pPr>
          </w:p>
          <w:p w:rsidR="00147D37" w:rsidRDefault="00147D37" w:rsidP="00AD0C98">
            <w:pPr>
              <w:snapToGrid w:val="0"/>
              <w:spacing w:after="0" w:line="240" w:lineRule="auto"/>
              <w:jc w:val="center"/>
              <w:rPr>
                <w:rFonts w:ascii="Times New Roman" w:hAnsi="Times New Roman" w:cs="Times New Roman"/>
                <w:b/>
                <w:sz w:val="24"/>
                <w:szCs w:val="24"/>
              </w:rPr>
            </w:pPr>
          </w:p>
          <w:p w:rsidR="00147D37" w:rsidRDefault="00147D37" w:rsidP="00AD0C98">
            <w:pPr>
              <w:snapToGrid w:val="0"/>
              <w:spacing w:after="0" w:line="240" w:lineRule="auto"/>
              <w:jc w:val="center"/>
              <w:rPr>
                <w:rFonts w:ascii="Times New Roman" w:hAnsi="Times New Roman" w:cs="Times New Roman"/>
                <w:b/>
                <w:sz w:val="24"/>
                <w:szCs w:val="24"/>
              </w:rPr>
            </w:pPr>
          </w:p>
          <w:p w:rsidR="00147D37" w:rsidRDefault="00147D37" w:rsidP="00AD0C98">
            <w:pPr>
              <w:snapToGrid w:val="0"/>
              <w:spacing w:after="0" w:line="240" w:lineRule="auto"/>
              <w:jc w:val="center"/>
              <w:rPr>
                <w:rFonts w:ascii="Times New Roman" w:hAnsi="Times New Roman" w:cs="Times New Roman"/>
                <w:b/>
                <w:sz w:val="24"/>
                <w:szCs w:val="24"/>
              </w:rPr>
            </w:pPr>
          </w:p>
          <w:p w:rsidR="00147D37" w:rsidRDefault="00147D37" w:rsidP="00AD0C98">
            <w:pPr>
              <w:snapToGrid w:val="0"/>
              <w:spacing w:after="0" w:line="240" w:lineRule="auto"/>
              <w:jc w:val="center"/>
            </w:pPr>
            <w:r>
              <w:rPr>
                <w:rFonts w:ascii="Times New Roman" w:hAnsi="Times New Roman" w:cs="Times New Roman"/>
                <w:b/>
                <w:sz w:val="24"/>
                <w:szCs w:val="24"/>
              </w:rPr>
              <w:t>Screw cap for wine (</w:t>
            </w:r>
            <w:r>
              <w:rPr>
                <w:rFonts w:ascii="Times New Roman" w:hAnsi="Times New Roman" w:cs="Times New Roman"/>
                <w:b/>
                <w:sz w:val="24"/>
                <w:szCs w:val="24"/>
                <w:lang w:val="sr-Latn-CS"/>
              </w:rPr>
              <w:t>white</w:t>
            </w:r>
            <w:r>
              <w:rPr>
                <w:rFonts w:ascii="Times New Roman" w:hAnsi="Times New Roman" w:cs="Times New Roman"/>
                <w:b/>
                <w:sz w:val="24"/>
                <w:szCs w:val="24"/>
              </w:rPr>
              <w:t>)</w:t>
            </w:r>
          </w:p>
          <w:p w:rsidR="00147D37" w:rsidRDefault="00147D37" w:rsidP="00AD0C98">
            <w:pPr>
              <w:snapToGrid w:val="0"/>
              <w:spacing w:after="0" w:line="240" w:lineRule="auto"/>
              <w:jc w:val="center"/>
            </w:pPr>
          </w:p>
          <w:p w:rsidR="00147D37" w:rsidRDefault="00147D37" w:rsidP="00AD0C98">
            <w:pPr>
              <w:snapToGrid w:val="0"/>
              <w:spacing w:after="0" w:line="240" w:lineRule="auto"/>
              <w:jc w:val="center"/>
            </w:pPr>
          </w:p>
          <w:p w:rsidR="00147D37" w:rsidRDefault="00147D37" w:rsidP="00AD0C98">
            <w:pPr>
              <w:snapToGrid w:val="0"/>
              <w:spacing w:after="0" w:line="240" w:lineRule="auto"/>
              <w:jc w:val="center"/>
            </w:pPr>
          </w:p>
          <w:p w:rsidR="00147D37" w:rsidRDefault="00147D37" w:rsidP="00AD0C98">
            <w:pPr>
              <w:snapToGrid w:val="0"/>
              <w:spacing w:after="0" w:line="240" w:lineRule="auto"/>
              <w:jc w:val="center"/>
            </w:pPr>
          </w:p>
          <w:p w:rsidR="00147D37" w:rsidRDefault="00147D37" w:rsidP="00AD0C98">
            <w:pPr>
              <w:snapToGrid w:val="0"/>
              <w:spacing w:after="0" w:line="240" w:lineRule="auto"/>
              <w:jc w:val="center"/>
            </w:pPr>
          </w:p>
          <w:p w:rsidR="00147D37" w:rsidRDefault="00147D37" w:rsidP="00AD0C98">
            <w:pPr>
              <w:snapToGrid w:val="0"/>
              <w:spacing w:after="0" w:line="240" w:lineRule="auto"/>
              <w:jc w:val="center"/>
              <w:rPr>
                <w:rFonts w:ascii="Times New Roman" w:hAnsi="Times New Roman" w:cs="Times New Roman"/>
                <w:b/>
                <w:sz w:val="24"/>
                <w:szCs w:val="24"/>
                <w:lang w:val="sr-Latn-CS"/>
              </w:rPr>
            </w:pPr>
          </w:p>
        </w:tc>
        <w:tc>
          <w:tcPr>
            <w:tcW w:w="3806" w:type="dxa"/>
            <w:tcBorders>
              <w:top w:val="single" w:sz="4" w:space="0" w:color="000000"/>
              <w:left w:val="single" w:sz="4" w:space="0" w:color="000000"/>
              <w:bottom w:val="single" w:sz="4" w:space="0" w:color="000000"/>
            </w:tcBorders>
            <w:shd w:val="clear" w:color="auto" w:fill="auto"/>
          </w:tcPr>
          <w:p w:rsidR="00147D37" w:rsidRDefault="00147D37" w:rsidP="00AD0C98">
            <w:pPr>
              <w:snapToGrid w:val="0"/>
              <w:spacing w:after="0" w:line="240" w:lineRule="auto"/>
              <w:jc w:val="center"/>
              <w:rPr>
                <w:color w:val="000000"/>
              </w:rPr>
            </w:pPr>
          </w:p>
          <w:p w:rsidR="00147D37" w:rsidRPr="00071032"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Height, H:  44</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 xml:space="preserve">Outer diameter, D: 28,6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 of breaking the bridges : 6,9-18,40 [Kg cm]</w:t>
            </w:r>
            <w:r>
              <w:rPr>
                <w:rFonts w:ascii="Times New Roman" w:hAnsi="Times New Roman" w:cs="Times New Roman"/>
                <w:color w:val="000000"/>
                <w:sz w:val="24"/>
                <w:szCs w:val="24"/>
                <w:lang w:val="sl-SI"/>
              </w:rPr>
              <w:br/>
              <w:t xml:space="preserve">Thickness of the  insertion :2,0 mm </w:t>
            </w:r>
            <w:r w:rsidRPr="00071032">
              <w:rPr>
                <w:rStyle w:val="WW-DefaultParagraphFont1111"/>
                <w:rFonts w:ascii="Times New Roman" w:hAnsi="Times New Roman" w:cs="Times New Roman"/>
                <w:color w:val="000000"/>
                <w:sz w:val="24"/>
                <w:szCs w:val="24"/>
                <w:lang w:val="sl-SI"/>
              </w:rPr>
              <w:t>+10%</w:t>
            </w:r>
          </w:p>
          <w:p w:rsidR="00147D37" w:rsidRDefault="00147D37" w:rsidP="00AD0C9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Material of the insertion: </w:t>
            </w:r>
            <w:proofErr w:type="spellStart"/>
            <w:r>
              <w:rPr>
                <w:rFonts w:ascii="Times New Roman" w:hAnsi="Times New Roman" w:cs="Times New Roman"/>
                <w:color w:val="000000"/>
                <w:sz w:val="24"/>
                <w:szCs w:val="24"/>
              </w:rPr>
              <w:t>Saranex,evoh</w:t>
            </w:r>
            <w:proofErr w:type="spellEnd"/>
          </w:p>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Weight of the closure: 3-3,3 g</w:t>
            </w:r>
          </w:p>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 of the closure: alloy 8011</w:t>
            </w:r>
          </w:p>
          <w:p w:rsidR="00147D37"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Thickness of the sheet metal: min 0,22 mm</w:t>
            </w:r>
          </w:p>
          <w:p w:rsidR="00147D37" w:rsidRPr="00614098" w:rsidRDefault="00147D37"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Hardness H14/H13</w:t>
            </w:r>
          </w:p>
          <w:p w:rsidR="00147D37" w:rsidRDefault="005D7B02" w:rsidP="00AD0C9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Colour : white </w:t>
            </w:r>
            <w:r w:rsidR="00147D37">
              <w:rPr>
                <w:rFonts w:ascii="Times New Roman" w:hAnsi="Times New Roman" w:cs="Times New Roman"/>
                <w:color w:val="000000"/>
                <w:sz w:val="24"/>
                <w:szCs w:val="24"/>
                <w:lang w:val="sl-SI"/>
              </w:rPr>
              <w:t>matt</w:t>
            </w:r>
            <w:r>
              <w:rPr>
                <w:rFonts w:ascii="Times New Roman" w:hAnsi="Times New Roman" w:cs="Times New Roman"/>
                <w:color w:val="000000"/>
                <w:sz w:val="24"/>
                <w:szCs w:val="24"/>
                <w:lang w:val="sl-SI"/>
              </w:rPr>
              <w:t>/ semi-matt</w:t>
            </w:r>
            <w:r w:rsidR="00147D37">
              <w:rPr>
                <w:rFonts w:ascii="Times New Roman" w:hAnsi="Times New Roman" w:cs="Times New Roman"/>
                <w:color w:val="000000"/>
                <w:sz w:val="24"/>
                <w:szCs w:val="24"/>
                <w:lang w:val="sl-SI"/>
              </w:rPr>
              <w:t>-by</w:t>
            </w:r>
          </w:p>
          <w:p w:rsidR="00147D37" w:rsidRPr="003F1052" w:rsidRDefault="00147D37" w:rsidP="00AD0C98">
            <w:pPr>
              <w:snapToGrid w:val="0"/>
              <w:spacing w:after="0" w:line="240" w:lineRule="auto"/>
            </w:pPr>
            <w:r>
              <w:rPr>
                <w:rFonts w:ascii="Times New Roman" w:hAnsi="Times New Roman" w:cs="Times New Roman"/>
                <w:color w:val="000000"/>
                <w:sz w:val="24"/>
                <w:szCs w:val="24"/>
                <w:lang w:val="sl-SI"/>
              </w:rPr>
              <w:t xml:space="preserve">                              sample</w:t>
            </w:r>
            <w:r>
              <w:rPr>
                <w:rFonts w:ascii="Times New Roman" w:hAnsi="Times New Roman" w:cs="Times New Roman"/>
                <w:color w:val="000000"/>
                <w:sz w:val="24"/>
                <w:szCs w:val="24"/>
                <w:lang w:val="sl-SI"/>
              </w:rPr>
              <w:br/>
            </w:r>
            <w:r>
              <w:rPr>
                <w:rFonts w:ascii="Times New Roman" w:hAnsi="Times New Roman" w:cs="Times New Roman"/>
                <w:color w:val="000000"/>
                <w:sz w:val="24"/>
                <w:szCs w:val="24"/>
              </w:rPr>
              <w:t xml:space="preserve">                       Print: </w:t>
            </w:r>
            <w:r w:rsidR="005D7B02">
              <w:rPr>
                <w:rFonts w:ascii="Times New Roman" w:hAnsi="Times New Roman" w:cs="Times New Roman"/>
                <w:color w:val="000000"/>
                <w:sz w:val="24"/>
                <w:szCs w:val="24"/>
              </w:rPr>
              <w:t>no print</w:t>
            </w:r>
          </w:p>
        </w:tc>
        <w:tc>
          <w:tcPr>
            <w:tcW w:w="1047" w:type="dxa"/>
            <w:tcBorders>
              <w:top w:val="single" w:sz="4" w:space="0" w:color="000000"/>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lastRenderedPageBreak/>
              <w:t>pc</w:t>
            </w:r>
          </w:p>
        </w:tc>
        <w:tc>
          <w:tcPr>
            <w:tcW w:w="1451" w:type="dxa"/>
            <w:tcBorders>
              <w:top w:val="single" w:sz="8" w:space="0" w:color="000000"/>
              <w:left w:val="single" w:sz="4" w:space="0" w:color="000000"/>
              <w:bottom w:val="single" w:sz="8" w:space="0" w:color="000000"/>
            </w:tcBorders>
            <w:shd w:val="clear" w:color="auto" w:fill="auto"/>
            <w:vAlign w:val="center"/>
          </w:tcPr>
          <w:p w:rsidR="00147D37" w:rsidRDefault="00147D37" w:rsidP="00AD0C98">
            <w:pPr>
              <w:snapToGrid w:val="0"/>
              <w:spacing w:after="0" w:line="240" w:lineRule="auto"/>
              <w:jc w:val="center"/>
              <w:rPr>
                <w:rFonts w:ascii="Times New Roman" w:hAnsi="Times New Roman" w:cs="Times New Roman"/>
                <w:b/>
                <w:sz w:val="24"/>
                <w:szCs w:val="24"/>
              </w:rPr>
            </w:pPr>
          </w:p>
          <w:p w:rsidR="00147D37" w:rsidRDefault="00147D37" w:rsidP="00AD0C98">
            <w:pPr>
              <w:snapToGrid w:val="0"/>
              <w:spacing w:after="0" w:line="240" w:lineRule="auto"/>
              <w:jc w:val="center"/>
              <w:rPr>
                <w:rFonts w:ascii="Times New Roman" w:hAnsi="Times New Roman" w:cs="Times New Roman"/>
                <w:b/>
                <w:sz w:val="24"/>
                <w:szCs w:val="24"/>
              </w:rPr>
            </w:pPr>
          </w:p>
          <w:p w:rsidR="00147D37" w:rsidRDefault="00AF1C19" w:rsidP="00AD0C9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w:t>
            </w:r>
            <w:r w:rsidR="00147D37">
              <w:rPr>
                <w:rFonts w:ascii="Times New Roman" w:hAnsi="Times New Roman" w:cs="Times New Roman"/>
                <w:sz w:val="24"/>
                <w:szCs w:val="24"/>
              </w:rPr>
              <w:t>0.000</w:t>
            </w:r>
          </w:p>
          <w:p w:rsidR="00147D37" w:rsidRDefault="00147D37" w:rsidP="00AD0C98">
            <w:pPr>
              <w:snapToGrid w:val="0"/>
              <w:spacing w:after="0" w:line="240" w:lineRule="auto"/>
              <w:jc w:val="center"/>
              <w:rPr>
                <w:rFonts w:ascii="Times New Roman" w:hAnsi="Times New Roman" w:cs="Times New Roman"/>
                <w:b/>
                <w:color w:val="FF0000"/>
                <w:sz w:val="24"/>
                <w:szCs w:val="24"/>
              </w:rPr>
            </w:pPr>
          </w:p>
          <w:p w:rsidR="00147D37" w:rsidRDefault="00147D37" w:rsidP="00AD0C98">
            <w:pPr>
              <w:snapToGrid w:val="0"/>
              <w:spacing w:after="0" w:line="240" w:lineRule="auto"/>
              <w:jc w:val="center"/>
              <w:rPr>
                <w:rFonts w:ascii="Times New Roman" w:hAnsi="Times New Roman" w:cs="Times New Roman"/>
                <w:b/>
                <w:sz w:val="24"/>
                <w:szCs w:val="24"/>
                <w:lang w:val="sr-Latn-CS"/>
              </w:rPr>
            </w:pPr>
          </w:p>
        </w:tc>
        <w:tc>
          <w:tcPr>
            <w:tcW w:w="22" w:type="dxa"/>
            <w:tcBorders>
              <w:left w:val="single" w:sz="8" w:space="0" w:color="000000"/>
            </w:tcBorders>
            <w:shd w:val="clear" w:color="auto" w:fill="auto"/>
          </w:tcPr>
          <w:p w:rsidR="00147D37" w:rsidRDefault="00147D37" w:rsidP="00AD0C98">
            <w:pPr>
              <w:snapToGrid w:val="0"/>
              <w:rPr>
                <w:rFonts w:ascii="Times New Roman" w:hAnsi="Times New Roman" w:cs="Times New Roman"/>
                <w:sz w:val="24"/>
                <w:szCs w:val="24"/>
              </w:rPr>
            </w:pPr>
          </w:p>
        </w:tc>
        <w:tc>
          <w:tcPr>
            <w:tcW w:w="60" w:type="dxa"/>
            <w:shd w:val="clear" w:color="auto" w:fill="auto"/>
          </w:tcPr>
          <w:p w:rsidR="00147D37" w:rsidRDefault="00147D37" w:rsidP="00AD0C98">
            <w:pPr>
              <w:snapToGrid w:val="0"/>
              <w:rPr>
                <w:rFonts w:ascii="Times New Roman" w:hAnsi="Times New Roman" w:cs="Times New Roman"/>
                <w:bCs/>
                <w:color w:val="000000"/>
                <w:sz w:val="24"/>
                <w:szCs w:val="24"/>
                <w:lang w:val="sr-Latn-CS"/>
              </w:rPr>
            </w:pPr>
          </w:p>
        </w:tc>
        <w:tc>
          <w:tcPr>
            <w:tcW w:w="768" w:type="dxa"/>
            <w:shd w:val="clear" w:color="auto" w:fill="auto"/>
          </w:tcPr>
          <w:p w:rsidR="00147D37" w:rsidRDefault="00147D37" w:rsidP="00AD0C98">
            <w:pPr>
              <w:snapToGrid w:val="0"/>
            </w:pPr>
          </w:p>
        </w:tc>
      </w:tr>
    </w:tbl>
    <w:p w:rsidR="00147D37" w:rsidRDefault="00147D37" w:rsidP="00147D37">
      <w:pPr>
        <w:pStyle w:val="NoSpacing"/>
        <w:jc w:val="center"/>
        <w:rPr>
          <w:b/>
          <w:sz w:val="28"/>
          <w:szCs w:val="28"/>
          <w:lang w:val="en-US"/>
        </w:rPr>
      </w:pPr>
    </w:p>
    <w:p w:rsidR="00147D37" w:rsidRPr="004D642A" w:rsidRDefault="00147D37" w:rsidP="00147D37">
      <w:pPr>
        <w:pStyle w:val="NoSpacing"/>
        <w:jc w:val="both"/>
        <w:rPr>
          <w:sz w:val="24"/>
          <w:szCs w:val="24"/>
          <w:lang w:val="en-US"/>
        </w:rPr>
      </w:pPr>
      <w:r>
        <w:rPr>
          <w:sz w:val="24"/>
          <w:szCs w:val="24"/>
          <w:lang w:val="en-US"/>
        </w:rPr>
        <w:t xml:space="preserve">Bidders may take over </w:t>
      </w:r>
      <w:r>
        <w:rPr>
          <w:b/>
          <w:sz w:val="24"/>
          <w:szCs w:val="24"/>
          <w:lang w:val="en-US"/>
        </w:rPr>
        <w:t xml:space="preserve">one sample of the screw caps ,respectively </w:t>
      </w:r>
      <w:r>
        <w:rPr>
          <w:sz w:val="24"/>
          <w:szCs w:val="24"/>
          <w:lang w:val="en-US"/>
        </w:rPr>
        <w:t xml:space="preserve">in the administrative building of </w:t>
      </w:r>
      <w:proofErr w:type="spellStart"/>
      <w:r>
        <w:rPr>
          <w:sz w:val="24"/>
          <w:szCs w:val="24"/>
          <w:lang w:val="en-US"/>
        </w:rPr>
        <w:t>Plantaže</w:t>
      </w:r>
      <w:proofErr w:type="spellEnd"/>
      <w:r>
        <w:rPr>
          <w:sz w:val="24"/>
          <w:szCs w:val="24"/>
          <w:lang w:val="en-US"/>
        </w:rPr>
        <w:t xml:space="preserve"> company, Put </w:t>
      </w:r>
      <w:proofErr w:type="spellStart"/>
      <w:r>
        <w:rPr>
          <w:sz w:val="24"/>
          <w:szCs w:val="24"/>
          <w:lang w:val="en-US"/>
        </w:rPr>
        <w:t>Radomira</w:t>
      </w:r>
      <w:proofErr w:type="spellEnd"/>
      <w:r>
        <w:rPr>
          <w:sz w:val="24"/>
          <w:szCs w:val="24"/>
          <w:lang w:val="en-US"/>
        </w:rPr>
        <w:t xml:space="preserve"> </w:t>
      </w:r>
      <w:proofErr w:type="spellStart"/>
      <w:r>
        <w:rPr>
          <w:sz w:val="24"/>
          <w:szCs w:val="24"/>
          <w:lang w:val="en-US"/>
        </w:rPr>
        <w:t>Ivanovića</w:t>
      </w:r>
      <w:proofErr w:type="spellEnd"/>
      <w:r>
        <w:rPr>
          <w:sz w:val="24"/>
          <w:szCs w:val="24"/>
          <w:lang w:val="en-US"/>
        </w:rPr>
        <w:t xml:space="preserve"> 2, in the Procurement department (co</w:t>
      </w:r>
      <w:r w:rsidR="00E0518A">
        <w:rPr>
          <w:sz w:val="24"/>
          <w:szCs w:val="24"/>
          <w:lang w:val="en-US"/>
        </w:rPr>
        <w:t xml:space="preserve">ntact person: </w:t>
      </w:r>
      <w:proofErr w:type="spellStart"/>
      <w:r w:rsidR="00E0518A">
        <w:rPr>
          <w:sz w:val="24"/>
          <w:szCs w:val="24"/>
          <w:lang w:val="en-US"/>
        </w:rPr>
        <w:t>Božidar</w:t>
      </w:r>
      <w:proofErr w:type="spellEnd"/>
      <w:r w:rsidR="00E0518A">
        <w:rPr>
          <w:sz w:val="24"/>
          <w:szCs w:val="24"/>
          <w:lang w:val="en-US"/>
        </w:rPr>
        <w:t xml:space="preserve"> </w:t>
      </w:r>
      <w:proofErr w:type="spellStart"/>
      <w:r w:rsidR="00E0518A">
        <w:rPr>
          <w:sz w:val="24"/>
          <w:szCs w:val="24"/>
          <w:lang w:val="en-US"/>
        </w:rPr>
        <w:t>Krunić</w:t>
      </w:r>
      <w:proofErr w:type="spellEnd"/>
      <w:r w:rsidR="00E0518A">
        <w:rPr>
          <w:sz w:val="24"/>
          <w:szCs w:val="24"/>
          <w:lang w:val="en-US"/>
        </w:rPr>
        <w:t xml:space="preserve">, </w:t>
      </w:r>
      <w:proofErr w:type="spellStart"/>
      <w:r w:rsidR="00E0518A">
        <w:rPr>
          <w:sz w:val="24"/>
          <w:szCs w:val="24"/>
          <w:lang w:val="en-US"/>
        </w:rPr>
        <w:t>tel</w:t>
      </w:r>
      <w:proofErr w:type="spellEnd"/>
      <w:r w:rsidR="00E0518A">
        <w:rPr>
          <w:sz w:val="24"/>
          <w:szCs w:val="24"/>
          <w:lang w:val="en-US"/>
        </w:rPr>
        <w:t>: +382 67 788-333</w:t>
      </w:r>
      <w:r>
        <w:rPr>
          <w:sz w:val="24"/>
          <w:szCs w:val="24"/>
          <w:lang w:val="en-US"/>
        </w:rPr>
        <w:t xml:space="preserve">). The sample, taken over by the bidder, shall be marked in the same manner as the control sample of the Procurer. </w:t>
      </w:r>
    </w:p>
    <w:p w:rsidR="00147D37" w:rsidRDefault="00147D37" w:rsidP="00147D37">
      <w:pPr>
        <w:pStyle w:val="NoSpacing"/>
        <w:jc w:val="both"/>
        <w:rPr>
          <w:sz w:val="24"/>
          <w:szCs w:val="24"/>
          <w:lang w:val="en-US"/>
        </w:rPr>
      </w:pPr>
      <w:r>
        <w:rPr>
          <w:sz w:val="24"/>
          <w:szCs w:val="24"/>
          <w:lang w:val="en-US"/>
        </w:rPr>
        <w:t xml:space="preserve">Procurer shall determine the nuance of the </w:t>
      </w:r>
      <w:proofErr w:type="spellStart"/>
      <w:r>
        <w:rPr>
          <w:sz w:val="24"/>
          <w:szCs w:val="24"/>
          <w:lang w:val="en-US"/>
        </w:rPr>
        <w:t>colour</w:t>
      </w:r>
      <w:proofErr w:type="spellEnd"/>
      <w:r>
        <w:rPr>
          <w:sz w:val="24"/>
          <w:szCs w:val="24"/>
          <w:lang w:val="en-US"/>
        </w:rPr>
        <w:t xml:space="preserve"> of the submitted samples visually, by comparing the samples, provided by the bidders with the control sample of the Procurer and the measures shall be determined by measuring, complied with the specification. </w:t>
      </w: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r>
        <w:rPr>
          <w:sz w:val="24"/>
          <w:szCs w:val="24"/>
          <w:lang w:val="en-US"/>
        </w:rPr>
        <w:t>In case that Bidder is not the manufac</w:t>
      </w:r>
      <w:r w:rsidR="00271CE2">
        <w:rPr>
          <w:sz w:val="24"/>
          <w:szCs w:val="24"/>
          <w:lang w:val="en-US"/>
        </w:rPr>
        <w:t>turer of the offered goods, it</w:t>
      </w:r>
      <w:r>
        <w:rPr>
          <w:sz w:val="24"/>
          <w:szCs w:val="24"/>
          <w:lang w:val="en-US"/>
        </w:rPr>
        <w:t xml:space="preserve"> should provide the authorization of the basic manufacturer for the sales and distribution of the offered products on the territory of Montenegro. </w:t>
      </w:r>
    </w:p>
    <w:p w:rsidR="00147D37" w:rsidRDefault="00147D37" w:rsidP="00147D37">
      <w:pPr>
        <w:pStyle w:val="NoSpacing"/>
        <w:jc w:val="both"/>
        <w:rPr>
          <w:sz w:val="24"/>
          <w:szCs w:val="24"/>
          <w:lang w:val="en-US"/>
        </w:rPr>
      </w:pPr>
    </w:p>
    <w:p w:rsidR="00147D37" w:rsidRDefault="00147D37" w:rsidP="00147D37">
      <w:pPr>
        <w:pStyle w:val="NoSpacing"/>
        <w:jc w:val="both"/>
        <w:rPr>
          <w:sz w:val="24"/>
          <w:szCs w:val="24"/>
          <w:lang w:val="en-US"/>
        </w:rPr>
      </w:pPr>
      <w:r>
        <w:rPr>
          <w:sz w:val="24"/>
          <w:szCs w:val="24"/>
          <w:lang w:val="en-US"/>
        </w:rPr>
        <w:t>The quantity of taking over of the goods by shipments:</w:t>
      </w:r>
    </w:p>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r>
        <w:rPr>
          <w:sz w:val="24"/>
          <w:szCs w:val="24"/>
          <w:lang w:val="sr-Latn-CS"/>
        </w:rPr>
        <w:t>For the Lot 1- total quantity of the goods shall be taken over by two shipments.</w:t>
      </w:r>
    </w:p>
    <w:p w:rsidR="00147D37" w:rsidRDefault="00147D37" w:rsidP="00147D37">
      <w:pPr>
        <w:pStyle w:val="NoSpacing"/>
        <w:jc w:val="both"/>
        <w:rPr>
          <w:sz w:val="24"/>
          <w:szCs w:val="24"/>
          <w:lang w:val="sr-Latn-CS"/>
        </w:rPr>
      </w:pPr>
      <w:r>
        <w:rPr>
          <w:sz w:val="24"/>
          <w:szCs w:val="24"/>
          <w:lang w:val="sr-Latn-CS"/>
        </w:rPr>
        <w:t>For the Lots 2, 3- min.quantity of taking over of the goods by one shipment shall be cc.300.000 pcs;</w:t>
      </w:r>
    </w:p>
    <w:p w:rsidR="00147D37" w:rsidRDefault="00147D37" w:rsidP="00147D37">
      <w:pPr>
        <w:pStyle w:val="NoSpacing"/>
        <w:jc w:val="both"/>
        <w:rPr>
          <w:sz w:val="24"/>
          <w:szCs w:val="24"/>
          <w:lang w:val="sr-Latn-CS"/>
        </w:rPr>
      </w:pPr>
      <w:r>
        <w:rPr>
          <w:sz w:val="24"/>
          <w:szCs w:val="24"/>
          <w:lang w:val="sr-Latn-CS"/>
        </w:rPr>
        <w:t xml:space="preserve">The time schedule of the deliveries of the goods shall be precisely defined upon the conclusion of the contract with the selected bidder. </w:t>
      </w:r>
    </w:p>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p>
    <w:p w:rsidR="00147D37" w:rsidRDefault="00147D37" w:rsidP="00147D37">
      <w:pPr>
        <w:pStyle w:val="NoSpacing"/>
        <w:jc w:val="both"/>
        <w:rPr>
          <w:b/>
          <w:sz w:val="24"/>
          <w:szCs w:val="24"/>
          <w:u w:val="single"/>
          <w:lang w:val="sr-Latn-CS"/>
        </w:rPr>
      </w:pPr>
      <w:r w:rsidRPr="00B46251">
        <w:rPr>
          <w:b/>
          <w:sz w:val="24"/>
          <w:szCs w:val="24"/>
          <w:u w:val="single"/>
          <w:lang w:val="sr-Latn-CS"/>
        </w:rPr>
        <w:t>For all lots,the following guarantees of quality are requested:</w:t>
      </w:r>
    </w:p>
    <w:p w:rsidR="00D35D92" w:rsidRDefault="00D35D92" w:rsidP="00147D37">
      <w:pPr>
        <w:pStyle w:val="NoSpacing"/>
        <w:jc w:val="both"/>
        <w:rPr>
          <w:b/>
          <w:sz w:val="24"/>
          <w:szCs w:val="24"/>
          <w:u w:val="single"/>
          <w:lang w:val="sr-Latn-CS"/>
        </w:rPr>
      </w:pPr>
    </w:p>
    <w:p w:rsidR="00D35D92" w:rsidRPr="00D35D92" w:rsidRDefault="00D35D92" w:rsidP="00147D37">
      <w:pPr>
        <w:pStyle w:val="NoSpacing"/>
        <w:jc w:val="both"/>
        <w:rPr>
          <w:b/>
          <w:sz w:val="24"/>
          <w:szCs w:val="24"/>
          <w:lang w:val="sr-Latn-CS"/>
        </w:rPr>
      </w:pPr>
      <w:r>
        <w:rPr>
          <w:b/>
          <w:sz w:val="24"/>
          <w:szCs w:val="24"/>
          <w:lang w:val="sr-Latn-CS"/>
        </w:rPr>
        <w:t>Quality guarantees:</w:t>
      </w:r>
    </w:p>
    <w:p w:rsidR="00147D37" w:rsidRDefault="00147D37" w:rsidP="00147D37">
      <w:pPr>
        <w:pStyle w:val="NoSpacing"/>
        <w:jc w:val="both"/>
        <w:rPr>
          <w:b/>
          <w:sz w:val="24"/>
          <w:szCs w:val="24"/>
          <w:u w:val="single"/>
          <w:lang w:val="sr-Latn-CS"/>
        </w:rPr>
      </w:pPr>
    </w:p>
    <w:p w:rsidR="00147D37" w:rsidRDefault="00147D37" w:rsidP="00147D37">
      <w:pPr>
        <w:pStyle w:val="NoSpacing"/>
        <w:jc w:val="both"/>
        <w:rPr>
          <w:sz w:val="24"/>
          <w:szCs w:val="24"/>
          <w:lang w:val="sr-Latn-CS"/>
        </w:rPr>
      </w:pPr>
      <w:r>
        <w:rPr>
          <w:sz w:val="24"/>
          <w:szCs w:val="24"/>
          <w:lang w:val="sr-Latn-CS"/>
        </w:rPr>
        <w:t>1. Manufacturer’s specification of the closures, sealed by the manufacturer.</w:t>
      </w:r>
    </w:p>
    <w:p w:rsidR="00147D37" w:rsidRPr="00393D99" w:rsidRDefault="00147D37" w:rsidP="00147D37">
      <w:pPr>
        <w:pStyle w:val="NoSpacing"/>
        <w:jc w:val="both"/>
        <w:rPr>
          <w:sz w:val="24"/>
          <w:szCs w:val="24"/>
          <w:lang w:val="sr-Latn-CS"/>
        </w:rPr>
      </w:pPr>
      <w:r>
        <w:rPr>
          <w:sz w:val="24"/>
          <w:szCs w:val="24"/>
          <w:lang w:val="sr-Latn-CS"/>
        </w:rPr>
        <w:t>2. Manufacturer’s specification of the raw material of which the closure has been made, sealed by the manufacturer (sheet metal, insertion)</w:t>
      </w:r>
    </w:p>
    <w:p w:rsidR="00147D37" w:rsidRDefault="00147D37" w:rsidP="00147D37">
      <w:pPr>
        <w:pStyle w:val="NoSpacing"/>
        <w:jc w:val="center"/>
        <w:rPr>
          <w:b/>
          <w:sz w:val="28"/>
          <w:szCs w:val="28"/>
          <w:lang w:val="en-US"/>
        </w:rPr>
      </w:pPr>
    </w:p>
    <w:p w:rsidR="00147D37" w:rsidRDefault="00147D37" w:rsidP="00147D37">
      <w:pPr>
        <w:pStyle w:val="NoSpacing"/>
        <w:jc w:val="both"/>
        <w:rPr>
          <w:sz w:val="24"/>
          <w:szCs w:val="24"/>
          <w:lang w:val="sr-Latn-CS"/>
        </w:rPr>
      </w:pPr>
      <w:r w:rsidRPr="00650CD2">
        <w:rPr>
          <w:b/>
          <w:sz w:val="24"/>
          <w:szCs w:val="24"/>
        </w:rPr>
        <w:t xml:space="preserve">Manner of implementation of quality control </w:t>
      </w:r>
    </w:p>
    <w:p w:rsidR="00147D37" w:rsidRDefault="00147D37" w:rsidP="00147D37">
      <w:pPr>
        <w:pStyle w:val="NoSpacing"/>
        <w:jc w:val="both"/>
        <w:rPr>
          <w:sz w:val="24"/>
          <w:szCs w:val="24"/>
          <w:lang w:val="sr-Latn-CS"/>
        </w:rPr>
      </w:pPr>
    </w:p>
    <w:p w:rsidR="00147D37" w:rsidRPr="00D1542D" w:rsidRDefault="00147D37" w:rsidP="00147D37">
      <w:pPr>
        <w:pStyle w:val="NoSpacing"/>
        <w:jc w:val="both"/>
        <w:rPr>
          <w:sz w:val="24"/>
          <w:szCs w:val="24"/>
          <w:lang w:val="sr-Latn-CS"/>
        </w:rPr>
      </w:pPr>
      <w:r>
        <w:rPr>
          <w:sz w:val="24"/>
          <w:szCs w:val="24"/>
          <w:lang w:val="sr-Latn-CS"/>
        </w:rPr>
        <w:t xml:space="preserve">During the validity of the Contract, the qualitative reception of the goods shall be done by an authorised Procurer’s person, for each delivery, on delivery date, implying the control of the parameters, given in the specification and the authorised external labs shall be engaged, if needed. </w:t>
      </w:r>
    </w:p>
    <w:p w:rsidR="00147D37" w:rsidRDefault="00147D37" w:rsidP="00147D37">
      <w:pPr>
        <w:pStyle w:val="NoSpacing"/>
        <w:jc w:val="both"/>
        <w:rPr>
          <w:sz w:val="24"/>
          <w:szCs w:val="24"/>
          <w:lang w:val="sr-Latn-CS"/>
        </w:rPr>
      </w:pPr>
      <w:r>
        <w:rPr>
          <w:sz w:val="24"/>
          <w:szCs w:val="24"/>
        </w:rPr>
        <w:lastRenderedPageBreak/>
        <w:t xml:space="preserve">Packaging control shall be done  at the receipt of each delivery  and the quality of </w:t>
      </w:r>
      <w:r>
        <w:rPr>
          <w:sz w:val="24"/>
          <w:szCs w:val="24"/>
          <w:lang w:val="sr-Latn-CS"/>
        </w:rPr>
        <w:t>closures</w:t>
      </w:r>
      <w:r>
        <w:rPr>
          <w:sz w:val="24"/>
          <w:szCs w:val="24"/>
        </w:rPr>
        <w:t xml:space="preserve"> by random selection of the samples in compliance with the parameters, given in the specification.  At bottling, the control shall be also arranged  and the records shall be kept on the irregularities, determined during bottling. </w:t>
      </w:r>
    </w:p>
    <w:p w:rsidR="00147D37" w:rsidRPr="0073228A" w:rsidRDefault="00147D37" w:rsidP="00147D37">
      <w:pPr>
        <w:pStyle w:val="NoSpacing"/>
        <w:jc w:val="both"/>
        <w:rPr>
          <w:sz w:val="24"/>
          <w:szCs w:val="24"/>
          <w:lang w:val="sr-Latn-CS"/>
        </w:rPr>
      </w:pPr>
      <w:r>
        <w:rPr>
          <w:sz w:val="24"/>
          <w:szCs w:val="24"/>
          <w:lang w:val="sr-Latn-CS"/>
        </w:rPr>
        <w:t xml:space="preserve">Procurer shall determine the nuance of the colour of the submitted samples visually, comparing the samples, provided by the bidder with the control sample of the Procurer and the dimensions shall be determined by measuring , in compliance with the specification. </w:t>
      </w:r>
    </w:p>
    <w:p w:rsidR="00147D37" w:rsidRDefault="00147D37" w:rsidP="00147D37">
      <w:pPr>
        <w:pStyle w:val="NoSpacing"/>
        <w:jc w:val="center"/>
        <w:rPr>
          <w:b/>
          <w:sz w:val="28"/>
          <w:szCs w:val="28"/>
          <w:lang w:val="en-US"/>
        </w:rPr>
      </w:pPr>
    </w:p>
    <w:p w:rsidR="00147D37" w:rsidRPr="009B3094" w:rsidRDefault="00147D37" w:rsidP="00147D37">
      <w:pPr>
        <w:pStyle w:val="NoSpacing"/>
        <w:jc w:val="both"/>
        <w:rPr>
          <w:b/>
          <w:sz w:val="24"/>
          <w:szCs w:val="24"/>
        </w:rPr>
      </w:pPr>
      <w:r w:rsidRPr="009B3094">
        <w:rPr>
          <w:b/>
          <w:sz w:val="24"/>
          <w:szCs w:val="24"/>
        </w:rPr>
        <w:t xml:space="preserve">NOTE:  </w:t>
      </w:r>
    </w:p>
    <w:p w:rsidR="00147D37" w:rsidRPr="009B3094" w:rsidRDefault="00147D37" w:rsidP="00147D37">
      <w:pPr>
        <w:pStyle w:val="NoSpacing"/>
        <w:jc w:val="both"/>
        <w:rPr>
          <w:b/>
          <w:sz w:val="24"/>
          <w:szCs w:val="24"/>
        </w:rPr>
      </w:pPr>
    </w:p>
    <w:p w:rsidR="00147D37" w:rsidRDefault="00147D37" w:rsidP="00147D37">
      <w:pPr>
        <w:pStyle w:val="NoSpacing"/>
        <w:jc w:val="both"/>
        <w:rPr>
          <w:sz w:val="24"/>
          <w:szCs w:val="24"/>
          <w:lang w:val="sr-Latn-CS"/>
        </w:rPr>
      </w:pPr>
      <w:r>
        <w:rPr>
          <w:sz w:val="24"/>
          <w:szCs w:val="24"/>
        </w:rPr>
        <w:t xml:space="preserve">By the concerned Request, Procurer states all his needs for the concerned goods at the annual level, aiming , upon receipt, check and evaluation of all bids, </w:t>
      </w:r>
      <w:r>
        <w:rPr>
          <w:sz w:val="24"/>
          <w:szCs w:val="24"/>
          <w:lang w:val="sr-Latn-CS"/>
        </w:rPr>
        <w:t>to</w:t>
      </w:r>
      <w:r>
        <w:rPr>
          <w:sz w:val="24"/>
          <w:szCs w:val="24"/>
        </w:rPr>
        <w:t xml:space="preserve"> </w:t>
      </w:r>
      <w:r>
        <w:rPr>
          <w:sz w:val="24"/>
          <w:szCs w:val="24"/>
          <w:lang w:val="sr-Latn-CS"/>
        </w:rPr>
        <w:t>make a</w:t>
      </w:r>
      <w:r>
        <w:rPr>
          <w:sz w:val="24"/>
          <w:szCs w:val="24"/>
        </w:rPr>
        <w:t xml:space="preserve"> decision on a possible business co-operation with potential bidder. Procurer’s Committee will check and evaluate each bid that has arrived. </w:t>
      </w:r>
    </w:p>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r>
        <w:rPr>
          <w:sz w:val="24"/>
          <w:szCs w:val="24"/>
          <w:lang w:val="sr-Latn-CS"/>
        </w:rPr>
        <w:t xml:space="preserve">Therefore, the announced Request for Collecting the Bids of the submitted bill of measures shall give the basic guidelines for further Procurer’s acting, regarding: </w:t>
      </w:r>
    </w:p>
    <w:p w:rsidR="00147D37" w:rsidRDefault="00147D37" w:rsidP="00147D37">
      <w:pPr>
        <w:pStyle w:val="NoSpacing"/>
        <w:jc w:val="both"/>
        <w:rPr>
          <w:sz w:val="24"/>
          <w:szCs w:val="24"/>
          <w:lang w:val="sr-Latn-CS"/>
        </w:rPr>
      </w:pPr>
    </w:p>
    <w:p w:rsidR="00E003EE" w:rsidRDefault="00147D37" w:rsidP="00147D37">
      <w:pPr>
        <w:pStyle w:val="NoSpacing"/>
        <w:jc w:val="both"/>
        <w:rPr>
          <w:sz w:val="24"/>
          <w:szCs w:val="24"/>
          <w:lang w:val="sr-Latn-CS"/>
        </w:rPr>
      </w:pPr>
      <w:r>
        <w:rPr>
          <w:sz w:val="24"/>
          <w:szCs w:val="24"/>
          <w:lang w:val="sr-Latn-CS"/>
        </w:rPr>
        <w:t>- evaluation, namely ranking of the bids by the criterion of the submitted price</w:t>
      </w:r>
      <w:r w:rsidR="00E003EE">
        <w:rPr>
          <w:sz w:val="24"/>
          <w:szCs w:val="24"/>
          <w:lang w:val="sr-Latn-CS"/>
        </w:rPr>
        <w:t>;</w:t>
      </w:r>
    </w:p>
    <w:p w:rsidR="00147D37" w:rsidRPr="00F02DD9" w:rsidRDefault="00147D37" w:rsidP="00147D37">
      <w:pPr>
        <w:pStyle w:val="NoSpacing"/>
        <w:jc w:val="both"/>
        <w:rPr>
          <w:sz w:val="24"/>
          <w:szCs w:val="24"/>
          <w:lang w:val="sr-Latn-CS"/>
        </w:rPr>
      </w:pPr>
      <w:r>
        <w:rPr>
          <w:sz w:val="24"/>
          <w:szCs w:val="24"/>
          <w:lang w:val="sr-Latn-CS"/>
        </w:rPr>
        <w:t>- dispersion risk for securing the continuous production, concerning the quantities which would be allocated by bids (bidders) and finally, the key of allocation of the quantities by the won bids;</w:t>
      </w:r>
    </w:p>
    <w:p w:rsidR="00147D37" w:rsidRDefault="00147D37" w:rsidP="00147D37">
      <w:pPr>
        <w:pStyle w:val="NoSpacing"/>
        <w:jc w:val="both"/>
        <w:rPr>
          <w:sz w:val="24"/>
          <w:szCs w:val="24"/>
          <w:lang w:val="sr-Latn-CS"/>
        </w:rPr>
      </w:pPr>
      <w:r>
        <w:rPr>
          <w:sz w:val="24"/>
          <w:szCs w:val="24"/>
          <w:lang w:val="sr-Latn-CS"/>
        </w:rPr>
        <w:t xml:space="preserve">- Procurer’s proposal for making a contract with the selected (one or several) bidder/bidders. </w:t>
      </w:r>
    </w:p>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r>
        <w:rPr>
          <w:sz w:val="24"/>
          <w:szCs w:val="24"/>
        </w:rPr>
        <w:t>Therefore, Procurer retains the right to share the stated quantities of the concerned goods to several suppliers, not limiting himself to the fact that the bids relate to whole, specified quantity by lots.</w:t>
      </w:r>
    </w:p>
    <w:p w:rsidR="00147D37" w:rsidRDefault="00147D37" w:rsidP="00147D37">
      <w:pPr>
        <w:pStyle w:val="NoSpacing"/>
        <w:jc w:val="both"/>
        <w:rPr>
          <w:sz w:val="24"/>
          <w:szCs w:val="24"/>
          <w:lang w:val="sr-Latn-CS"/>
        </w:rPr>
      </w:pPr>
    </w:p>
    <w:p w:rsidR="00147D37" w:rsidRPr="00684ED3" w:rsidRDefault="00147D37" w:rsidP="00147D37">
      <w:pPr>
        <w:pStyle w:val="NoSpacing"/>
        <w:jc w:val="both"/>
        <w:rPr>
          <w:sz w:val="24"/>
          <w:szCs w:val="24"/>
          <w:lang w:val="sr-Latn-CS"/>
        </w:rPr>
      </w:pPr>
      <w:r>
        <w:rPr>
          <w:sz w:val="24"/>
          <w:szCs w:val="24"/>
        </w:rPr>
        <w:t>Procurer retains the right to negotiate on the conditions for the conclusion of the Contract  with every bidder</w:t>
      </w:r>
      <w:r>
        <w:rPr>
          <w:sz w:val="24"/>
          <w:szCs w:val="24"/>
          <w:lang w:val="sr-Latn-CS"/>
        </w:rPr>
        <w:t xml:space="preserve"> after opening the concerned call and insight into the submitted commercial conditions. </w:t>
      </w:r>
    </w:p>
    <w:p w:rsidR="00147D37" w:rsidRDefault="00147D37" w:rsidP="00147D37">
      <w:pPr>
        <w:pStyle w:val="NoSpacing"/>
        <w:jc w:val="both"/>
        <w:rPr>
          <w:sz w:val="24"/>
          <w:szCs w:val="24"/>
          <w:lang w:val="sr-Latn-CS"/>
        </w:rPr>
      </w:pPr>
    </w:p>
    <w:p w:rsidR="00147D37" w:rsidRPr="00331075" w:rsidRDefault="00147D37" w:rsidP="00147D37">
      <w:pPr>
        <w:pStyle w:val="NoSpacing"/>
        <w:jc w:val="both"/>
        <w:rPr>
          <w:sz w:val="24"/>
          <w:szCs w:val="24"/>
          <w:lang w:val="sr-Latn-CS"/>
        </w:rPr>
      </w:pPr>
      <w:r>
        <w:rPr>
          <w:sz w:val="24"/>
          <w:szCs w:val="24"/>
          <w:lang w:val="sr-Latn-CS"/>
        </w:rPr>
        <w:t xml:space="preserve">As for the suppliers with whom we have not had the business co-operation in the concerned procurement so far or when the subject of the bid is a new product/closure, the evaluation of the quality assurance will have eliminatory character, ie only the bidders whose samples pass successfully the quality control, shall be considered  in the procedure of checking and evaluation of the bids. </w:t>
      </w:r>
    </w:p>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en-US"/>
        </w:rPr>
      </w:pPr>
      <w:r>
        <w:rPr>
          <w:sz w:val="24"/>
          <w:szCs w:val="24"/>
        </w:rPr>
        <w:t xml:space="preserve">Bidders with whom we have not had so far the business co-operation and concluded contracts and Committee determines that their bid is correct ,as provided by the Request and competitive, will get an opportunity, by concluding the Contract on Procurement , to deliver smaller-trial quantities  in order to check the quality of the concerned goods and follow the agreed obligations by Supplier. The reason for this is that the check of the quality of the concerned goods, considering its characteristics and properties, shall not be possible in a short period of time, but it takes longer period of time to be checked. </w:t>
      </w:r>
    </w:p>
    <w:p w:rsidR="00147D37" w:rsidRDefault="00147D37" w:rsidP="00147D37">
      <w:pPr>
        <w:pStyle w:val="NoSpacing"/>
        <w:jc w:val="both"/>
        <w:rPr>
          <w:sz w:val="24"/>
          <w:szCs w:val="24"/>
          <w:lang w:val="en-US"/>
        </w:rPr>
      </w:pPr>
    </w:p>
    <w:p w:rsidR="00147D37" w:rsidRPr="008902B6" w:rsidRDefault="00147D37" w:rsidP="00147D37">
      <w:pPr>
        <w:pStyle w:val="NoSpacing"/>
        <w:jc w:val="both"/>
        <w:rPr>
          <w:sz w:val="24"/>
          <w:szCs w:val="24"/>
          <w:lang w:val="en-US"/>
        </w:rPr>
      </w:pPr>
      <w:r>
        <w:rPr>
          <w:sz w:val="24"/>
          <w:szCs w:val="24"/>
          <w:lang w:val="en-US"/>
        </w:rPr>
        <w:lastRenderedPageBreak/>
        <w:t xml:space="preserve">Procurer retains the right, upon opening and checking the bids that have arrived, to ask </w:t>
      </w:r>
      <w:r w:rsidR="00CD31EC">
        <w:rPr>
          <w:sz w:val="24"/>
          <w:szCs w:val="24"/>
          <w:lang w:val="en-US"/>
        </w:rPr>
        <w:t xml:space="preserve">for </w:t>
      </w:r>
      <w:r>
        <w:rPr>
          <w:sz w:val="24"/>
          <w:szCs w:val="24"/>
          <w:lang w:val="en-US"/>
        </w:rPr>
        <w:t>the explanation or addition to the accompanying documentation by Bidder.</w:t>
      </w:r>
    </w:p>
    <w:p w:rsidR="00147D37" w:rsidRDefault="00147D37" w:rsidP="00147D37">
      <w:pPr>
        <w:pStyle w:val="NoSpacing"/>
        <w:jc w:val="both"/>
        <w:rPr>
          <w:sz w:val="24"/>
          <w:szCs w:val="24"/>
          <w:lang w:val="sr-Latn-CS"/>
        </w:rPr>
      </w:pPr>
      <w:r>
        <w:rPr>
          <w:sz w:val="24"/>
          <w:szCs w:val="24"/>
          <w:lang w:val="sr-Latn-CS"/>
        </w:rPr>
        <w:t xml:space="preserve">Specified quantities of the goods are not fixed and some deviations are possible, related to bigger or smaller quantities, depending on Procurer’s needs within the agreed value of the concerned goods. </w:t>
      </w:r>
    </w:p>
    <w:p w:rsidR="00147D37" w:rsidRPr="0044541B"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r>
        <w:rPr>
          <w:sz w:val="24"/>
          <w:szCs w:val="24"/>
          <w:lang w:val="sr-Latn-CS"/>
        </w:rPr>
        <w:t xml:space="preserve">Considering huge instability and uncertainty on the market, due to the pandemic Covid-19,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rsidR="00147D37" w:rsidRDefault="00147D37" w:rsidP="00147D37">
      <w:pPr>
        <w:pStyle w:val="NoSpacing"/>
        <w:jc w:val="both"/>
        <w:rPr>
          <w:sz w:val="24"/>
          <w:szCs w:val="24"/>
          <w:lang w:val="sr-Latn-CS"/>
        </w:rPr>
      </w:pPr>
    </w:p>
    <w:p w:rsidR="00B333C4" w:rsidRPr="007D38C8" w:rsidRDefault="00B333C4" w:rsidP="00B333C4">
      <w:pPr>
        <w:pStyle w:val="NoSpacing"/>
        <w:jc w:val="both"/>
        <w:rPr>
          <w:b/>
          <w:sz w:val="24"/>
          <w:szCs w:val="24"/>
          <w:lang w:val="sr-Latn-CS"/>
        </w:rPr>
      </w:pPr>
      <w:r w:rsidRPr="007D38C8">
        <w:rPr>
          <w:b/>
          <w:sz w:val="24"/>
          <w:szCs w:val="24"/>
          <w:lang w:val="sr-Latn-CS"/>
        </w:rPr>
        <w:t>The Contract on the Procurement of the Goods, concluded with the selected bidder, may also be modified ,during its validity, without conducting a new procurement procedure, in case that market fluctuations would cause changes that may have a considerable influence on the agreed terms and based upon the achieved agreement of the contracting parties.</w:t>
      </w:r>
    </w:p>
    <w:p w:rsidR="00B333C4" w:rsidRPr="007D38C8" w:rsidRDefault="00B333C4" w:rsidP="00B333C4">
      <w:pPr>
        <w:pStyle w:val="NoSpacing"/>
        <w:jc w:val="both"/>
        <w:rPr>
          <w:b/>
          <w:sz w:val="24"/>
          <w:szCs w:val="24"/>
        </w:rPr>
      </w:pPr>
    </w:p>
    <w:p w:rsidR="00D93F1D" w:rsidRDefault="00D93F1D" w:rsidP="00147D37">
      <w:pPr>
        <w:pStyle w:val="NoSpacing"/>
        <w:jc w:val="both"/>
        <w:rPr>
          <w:sz w:val="24"/>
          <w:szCs w:val="24"/>
          <w:lang w:val="sr-Latn-CS"/>
        </w:rPr>
      </w:pPr>
    </w:p>
    <w:p w:rsidR="00D93F1D" w:rsidRDefault="00D93F1D" w:rsidP="00147D37">
      <w:pPr>
        <w:pStyle w:val="NoSpacing"/>
        <w:jc w:val="both"/>
        <w:rPr>
          <w:sz w:val="24"/>
          <w:szCs w:val="24"/>
          <w:lang w:val="sr-Latn-CS"/>
        </w:rPr>
      </w:pPr>
    </w:p>
    <w:p w:rsidR="00D93F1D" w:rsidRDefault="00D93F1D" w:rsidP="00147D37">
      <w:pPr>
        <w:pStyle w:val="NoSpacing"/>
        <w:jc w:val="both"/>
        <w:rPr>
          <w:sz w:val="24"/>
          <w:szCs w:val="24"/>
          <w:lang w:val="sr-Latn-CS"/>
        </w:rPr>
      </w:pPr>
    </w:p>
    <w:p w:rsidR="00D93F1D" w:rsidRDefault="00D93F1D" w:rsidP="00147D37">
      <w:pPr>
        <w:pStyle w:val="NoSpacing"/>
        <w:jc w:val="both"/>
        <w:rPr>
          <w:sz w:val="24"/>
          <w:szCs w:val="24"/>
          <w:lang w:val="sr-Latn-CS"/>
        </w:rPr>
      </w:pPr>
    </w:p>
    <w:p w:rsidR="00D93F1D" w:rsidRDefault="00D93F1D" w:rsidP="00147D37">
      <w:pPr>
        <w:pStyle w:val="NoSpacing"/>
        <w:jc w:val="both"/>
        <w:rPr>
          <w:sz w:val="24"/>
          <w:szCs w:val="24"/>
          <w:lang w:val="sr-Latn-CS"/>
        </w:rPr>
      </w:pPr>
    </w:p>
    <w:p w:rsidR="00D93F1D" w:rsidRDefault="00D93F1D"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5F39DE" w:rsidRDefault="005F39DE" w:rsidP="00147D37">
      <w:pPr>
        <w:pStyle w:val="NoSpacing"/>
        <w:jc w:val="both"/>
        <w:rPr>
          <w:sz w:val="24"/>
          <w:szCs w:val="24"/>
          <w:lang w:val="sr-Latn-CS"/>
        </w:rPr>
      </w:pPr>
    </w:p>
    <w:p w:rsidR="00D93F1D" w:rsidRDefault="00D93F1D" w:rsidP="00147D37">
      <w:pPr>
        <w:pStyle w:val="NoSpacing"/>
        <w:jc w:val="both"/>
        <w:rPr>
          <w:sz w:val="24"/>
          <w:szCs w:val="24"/>
          <w:lang w:val="sr-Latn-CS"/>
        </w:rPr>
      </w:pPr>
    </w:p>
    <w:tbl>
      <w:tblPr>
        <w:tblW w:w="1017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0"/>
      </w:tblGrid>
      <w:tr w:rsidR="00147D37" w:rsidTr="00AD0C98">
        <w:trPr>
          <w:trHeight w:val="500"/>
        </w:trPr>
        <w:tc>
          <w:tcPr>
            <w:tcW w:w="10170" w:type="dxa"/>
          </w:tcPr>
          <w:p w:rsidR="00147D37" w:rsidRPr="00122BDC" w:rsidRDefault="00147D37" w:rsidP="00AD0C98">
            <w:pPr>
              <w:pStyle w:val="NoSpacing"/>
              <w:ind w:left="-75"/>
              <w:jc w:val="both"/>
              <w:rPr>
                <w:b/>
                <w:sz w:val="24"/>
                <w:szCs w:val="24"/>
                <w:lang w:val="sr-Latn-CS"/>
              </w:rPr>
            </w:pPr>
            <w:r>
              <w:rPr>
                <w:b/>
                <w:sz w:val="24"/>
                <w:szCs w:val="24"/>
                <w:lang w:val="sr-Latn-CS"/>
              </w:rPr>
              <w:lastRenderedPageBreak/>
              <w:t>METHODOLOGY OF THE EVALUATION METHOD OF THE BIDS BY THE CRITERIA AND SUBCRITERIA</w:t>
            </w:r>
          </w:p>
        </w:tc>
      </w:tr>
    </w:tbl>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5"/>
      </w:tblGrid>
      <w:tr w:rsidR="00147D37" w:rsidTr="00AD0C98">
        <w:trPr>
          <w:trHeight w:val="387"/>
        </w:trPr>
        <w:tc>
          <w:tcPr>
            <w:tcW w:w="9765" w:type="dxa"/>
          </w:tcPr>
          <w:p w:rsidR="00147D37" w:rsidRPr="00483C86" w:rsidRDefault="00147D37" w:rsidP="00AD0C98">
            <w:pPr>
              <w:pStyle w:val="NoSpacing"/>
              <w:ind w:left="-75"/>
              <w:jc w:val="both"/>
              <w:rPr>
                <w:b/>
                <w:sz w:val="24"/>
                <w:szCs w:val="24"/>
                <w:lang w:val="en-US"/>
              </w:rPr>
            </w:pPr>
            <w:r>
              <w:rPr>
                <w:b/>
                <w:sz w:val="24"/>
                <w:szCs w:val="24"/>
                <w:lang w:val="en-US"/>
              </w:rPr>
              <w:t xml:space="preserve">IX  Criteria for the selection of the most </w:t>
            </w:r>
            <w:proofErr w:type="spellStart"/>
            <w:r>
              <w:rPr>
                <w:b/>
                <w:sz w:val="24"/>
                <w:szCs w:val="24"/>
                <w:lang w:val="en-US"/>
              </w:rPr>
              <w:t>favourable</w:t>
            </w:r>
            <w:proofErr w:type="spellEnd"/>
            <w:r>
              <w:rPr>
                <w:b/>
                <w:sz w:val="24"/>
                <w:szCs w:val="24"/>
                <w:lang w:val="en-US"/>
              </w:rPr>
              <w:t xml:space="preserve"> bidder </w:t>
            </w:r>
          </w:p>
          <w:p w:rsidR="00147D37" w:rsidRDefault="00147D37" w:rsidP="00AD0C98">
            <w:pPr>
              <w:pStyle w:val="NoSpacing"/>
              <w:ind w:left="-75"/>
              <w:jc w:val="both"/>
              <w:rPr>
                <w:sz w:val="24"/>
                <w:szCs w:val="24"/>
                <w:lang w:val="en-US"/>
              </w:rPr>
            </w:pPr>
          </w:p>
        </w:tc>
      </w:tr>
    </w:tbl>
    <w:p w:rsidR="00147D37" w:rsidRPr="002257BA" w:rsidRDefault="00147D37" w:rsidP="008B5459">
      <w:pPr>
        <w:pStyle w:val="NoSpacing"/>
        <w:jc w:val="both"/>
        <w:rPr>
          <w:sz w:val="24"/>
          <w:szCs w:val="24"/>
          <w:lang w:val="en-US"/>
        </w:rPr>
      </w:pPr>
      <w:r w:rsidRPr="00E9278B">
        <w:rPr>
          <w:sz w:val="24"/>
          <w:szCs w:val="24"/>
          <w:lang w:val="en-US"/>
        </w:rPr>
        <w:t>-</w:t>
      </w:r>
      <w:r>
        <w:rPr>
          <w:b/>
          <w:sz w:val="24"/>
          <w:szCs w:val="24"/>
          <w:lang w:val="en-US"/>
        </w:rPr>
        <w:t xml:space="preserve"> </w:t>
      </w:r>
      <w:proofErr w:type="gramStart"/>
      <w:r w:rsidR="002257BA" w:rsidRPr="002257BA">
        <w:rPr>
          <w:sz w:val="24"/>
          <w:szCs w:val="24"/>
          <w:lang w:val="en-US"/>
        </w:rPr>
        <w:t>the</w:t>
      </w:r>
      <w:proofErr w:type="gramEnd"/>
      <w:r w:rsidR="002257BA" w:rsidRPr="002257BA">
        <w:rPr>
          <w:sz w:val="24"/>
          <w:szCs w:val="24"/>
          <w:lang w:val="en-US"/>
        </w:rPr>
        <w:t xml:space="preserve"> lowest offered </w:t>
      </w:r>
      <w:r w:rsidR="002257BA">
        <w:rPr>
          <w:sz w:val="24"/>
          <w:szCs w:val="24"/>
          <w:lang w:val="en-US"/>
        </w:rPr>
        <w:t>price</w:t>
      </w:r>
    </w:p>
    <w:p w:rsidR="00147D37" w:rsidRPr="002257BA" w:rsidRDefault="00147D37" w:rsidP="00147D37">
      <w:pPr>
        <w:pStyle w:val="NoSpacing"/>
        <w:jc w:val="both"/>
        <w:rPr>
          <w:sz w:val="24"/>
          <w:szCs w:val="24"/>
          <w:lang w:val="en-US"/>
        </w:rPr>
      </w:pPr>
    </w:p>
    <w:p w:rsidR="00123D5D" w:rsidRDefault="00147D37" w:rsidP="00123D5D">
      <w:pPr>
        <w:pStyle w:val="NoSpacing"/>
        <w:jc w:val="both"/>
        <w:rPr>
          <w:sz w:val="24"/>
          <w:szCs w:val="24"/>
          <w:lang w:val="en-US"/>
        </w:rPr>
      </w:pPr>
      <w:r>
        <w:rPr>
          <w:sz w:val="24"/>
          <w:szCs w:val="24"/>
          <w:lang w:val="en-US"/>
        </w:rPr>
        <w:t>* Note:</w:t>
      </w:r>
      <w:r w:rsidR="00123D5D">
        <w:rPr>
          <w:sz w:val="24"/>
          <w:szCs w:val="24"/>
          <w:lang w:val="en-US"/>
        </w:rPr>
        <w:t xml:space="preserve"> Note: Procurer retains the right to select several bidders</w:t>
      </w:r>
      <w:r w:rsidR="008679D2">
        <w:rPr>
          <w:sz w:val="24"/>
          <w:szCs w:val="24"/>
          <w:lang w:val="en-US"/>
        </w:rPr>
        <w:t xml:space="preserve"> for the lots with bigger volumes (Lot 1 and Lot 2)</w:t>
      </w:r>
      <w:r w:rsidR="00123D5D">
        <w:rPr>
          <w:sz w:val="24"/>
          <w:szCs w:val="24"/>
          <w:lang w:val="en-US"/>
        </w:rPr>
        <w:t xml:space="preserve"> in order to make possible the continuous process of production and the first ranked bidder should have at least 50% of the procurement by a concerned lot which shall be shared. </w:t>
      </w:r>
    </w:p>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tbl>
      <w:tblPr>
        <w:tblStyle w:val="TableGrid"/>
        <w:tblpPr w:leftFromText="180" w:rightFromText="180" w:vertAnchor="text" w:horzAnchor="margin" w:tblpY="128"/>
        <w:tblOverlap w:val="never"/>
        <w:tblW w:w="0" w:type="auto"/>
        <w:tblLayout w:type="fixed"/>
        <w:tblLook w:val="04A0"/>
      </w:tblPr>
      <w:tblGrid>
        <w:gridCol w:w="9576"/>
      </w:tblGrid>
      <w:tr w:rsidR="00147D37" w:rsidRPr="007B7CF9" w:rsidTr="00AD0C98">
        <w:tc>
          <w:tcPr>
            <w:tcW w:w="9576" w:type="dxa"/>
          </w:tcPr>
          <w:p w:rsidR="00147D37" w:rsidRPr="007B7CF9" w:rsidRDefault="00147D37" w:rsidP="00AD0C98">
            <w:pPr>
              <w:pStyle w:val="NoSpacing"/>
              <w:jc w:val="both"/>
              <w:rPr>
                <w:b/>
                <w:sz w:val="24"/>
                <w:szCs w:val="24"/>
              </w:rPr>
            </w:pPr>
          </w:p>
          <w:p w:rsidR="00147D37" w:rsidRPr="007B7CF9" w:rsidRDefault="00147D37" w:rsidP="00AD0C98">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147D37" w:rsidRPr="007B7CF9" w:rsidRDefault="00147D37" w:rsidP="00AD0C98">
            <w:pPr>
              <w:pStyle w:val="NoSpacing"/>
              <w:jc w:val="both"/>
              <w:rPr>
                <w:b/>
                <w:sz w:val="24"/>
                <w:szCs w:val="24"/>
              </w:rPr>
            </w:pPr>
          </w:p>
        </w:tc>
      </w:tr>
    </w:tbl>
    <w:p w:rsidR="00147D37" w:rsidRDefault="00147D37"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p w:rsidR="00F646B3" w:rsidRDefault="00F646B3" w:rsidP="00147D37">
      <w:pPr>
        <w:pStyle w:val="NoSpacing"/>
        <w:jc w:val="both"/>
        <w:rPr>
          <w:sz w:val="24"/>
          <w:szCs w:val="24"/>
          <w:lang w:val="sr-Latn-CS"/>
        </w:rPr>
      </w:pPr>
    </w:p>
    <w:tbl>
      <w:tblPr>
        <w:tblStyle w:val="TableGrid"/>
        <w:tblpPr w:leftFromText="180" w:rightFromText="180" w:vertAnchor="text" w:horzAnchor="margin" w:tblpY="-749"/>
        <w:tblOverlap w:val="never"/>
        <w:tblW w:w="0" w:type="auto"/>
        <w:tblLayout w:type="fixed"/>
        <w:tblLook w:val="04A0"/>
      </w:tblPr>
      <w:tblGrid>
        <w:gridCol w:w="9576"/>
      </w:tblGrid>
      <w:tr w:rsidR="00147D37" w:rsidRPr="007B7CF9" w:rsidTr="00AD0C98">
        <w:tc>
          <w:tcPr>
            <w:tcW w:w="9576" w:type="dxa"/>
          </w:tcPr>
          <w:p w:rsidR="00147D37" w:rsidRPr="007B7CF9" w:rsidRDefault="00147D37" w:rsidP="00AD0C98">
            <w:pPr>
              <w:pStyle w:val="NoSpacing"/>
              <w:jc w:val="both"/>
              <w:rPr>
                <w:b/>
                <w:sz w:val="24"/>
                <w:szCs w:val="24"/>
              </w:rPr>
            </w:pPr>
          </w:p>
          <w:p w:rsidR="00147D37" w:rsidRPr="007B7CF9" w:rsidRDefault="00147D37" w:rsidP="00AD0C98">
            <w:pPr>
              <w:pStyle w:val="NoSpacing"/>
              <w:rPr>
                <w:b/>
                <w:sz w:val="24"/>
                <w:szCs w:val="24"/>
              </w:rPr>
            </w:pPr>
            <w:r>
              <w:rPr>
                <w:b/>
                <w:sz w:val="24"/>
                <w:szCs w:val="24"/>
              </w:rPr>
              <w:t xml:space="preserve">                                              </w:t>
            </w:r>
            <w:r w:rsidRPr="007B7CF9">
              <w:rPr>
                <w:b/>
                <w:sz w:val="24"/>
                <w:szCs w:val="24"/>
              </w:rPr>
              <w:t>COVER PAGE OF THE BID</w:t>
            </w:r>
          </w:p>
          <w:p w:rsidR="00147D37" w:rsidRPr="007B7CF9" w:rsidRDefault="00147D37" w:rsidP="00AD0C98">
            <w:pPr>
              <w:pStyle w:val="NoSpacing"/>
              <w:jc w:val="both"/>
              <w:rPr>
                <w:b/>
                <w:sz w:val="24"/>
                <w:szCs w:val="24"/>
              </w:rPr>
            </w:pPr>
          </w:p>
        </w:tc>
      </w:tr>
    </w:tbl>
    <w:p w:rsidR="00147D37" w:rsidRPr="00616979" w:rsidRDefault="00147D37" w:rsidP="00147D37">
      <w:pPr>
        <w:pStyle w:val="NoSpacing"/>
        <w:jc w:val="both"/>
        <w:rPr>
          <w:sz w:val="24"/>
          <w:szCs w:val="24"/>
          <w:lang w:val="sr-Latn-CS"/>
        </w:rPr>
      </w:pPr>
    </w:p>
    <w:tbl>
      <w:tblPr>
        <w:tblpPr w:leftFromText="180" w:rightFromText="180" w:vertAnchor="text" w:horzAnchor="page" w:tblpX="1" w:tblpY="-571"/>
        <w:tblW w:w="14220" w:type="dxa"/>
        <w:tblLayout w:type="fixed"/>
        <w:tblLook w:val="0000"/>
      </w:tblPr>
      <w:tblGrid>
        <w:gridCol w:w="14220"/>
      </w:tblGrid>
      <w:tr w:rsidR="00147D37" w:rsidTr="00AD0C98">
        <w:trPr>
          <w:trHeight w:val="3970"/>
        </w:trPr>
        <w:tc>
          <w:tcPr>
            <w:tcW w:w="14220" w:type="dxa"/>
            <w:shd w:val="clear" w:color="auto" w:fill="auto"/>
          </w:tcPr>
          <w:p w:rsidR="00147D37" w:rsidRDefault="00147D37" w:rsidP="00AD0C98">
            <w:pPr>
              <w:spacing w:after="0"/>
              <w:jc w:val="center"/>
            </w:pPr>
          </w:p>
          <w:p w:rsidR="00147D37" w:rsidRDefault="00147D37" w:rsidP="00AD0C98">
            <w:pPr>
              <w:spacing w:after="0"/>
            </w:pPr>
          </w:p>
        </w:tc>
      </w:tr>
      <w:tr w:rsidR="00147D37" w:rsidTr="00AD0C98">
        <w:tc>
          <w:tcPr>
            <w:tcW w:w="14220" w:type="dxa"/>
            <w:shd w:val="clear" w:color="auto" w:fill="auto"/>
          </w:tcPr>
          <w:p w:rsidR="00147D37" w:rsidRDefault="00147D37" w:rsidP="00AD0C98"/>
        </w:tc>
      </w:tr>
      <w:tr w:rsidR="00147D37" w:rsidTr="00AD0C98">
        <w:tc>
          <w:tcPr>
            <w:tcW w:w="14220" w:type="dxa"/>
            <w:shd w:val="clear" w:color="auto" w:fill="auto"/>
          </w:tcPr>
          <w:p w:rsidR="00147D37" w:rsidRDefault="00147D37" w:rsidP="00AD0C98"/>
        </w:tc>
      </w:tr>
      <w:tr w:rsidR="00147D37" w:rsidTr="00AD0C98">
        <w:trPr>
          <w:trHeight w:val="1117"/>
        </w:trPr>
        <w:tc>
          <w:tcPr>
            <w:tcW w:w="14220" w:type="dxa"/>
            <w:shd w:val="clear" w:color="auto" w:fill="auto"/>
          </w:tcPr>
          <w:p w:rsidR="00147D37" w:rsidRDefault="00147D37" w:rsidP="00AD0C98">
            <w:pPr>
              <w:rPr>
                <w:rFonts w:cs="Times New Roman"/>
                <w:noProof/>
                <w:lang w:eastAsia="en-US"/>
              </w:rPr>
            </w:pPr>
          </w:p>
          <w:p w:rsidR="00147D37" w:rsidRPr="007B1905" w:rsidRDefault="00147D37" w:rsidP="00AD0C98">
            <w:pPr>
              <w:rPr>
                <w:rFonts w:cs="Times New Roman"/>
                <w:noProof/>
                <w:lang w:eastAsia="en-US"/>
              </w:rPr>
            </w:pPr>
            <w:r>
              <w:rPr>
                <w:rFonts w:cs="Times New Roman"/>
                <w:noProof/>
                <w:lang w:eastAsia="en-US"/>
              </w:rPr>
              <w:t xml:space="preserve">                     </w:t>
            </w:r>
          </w:p>
        </w:tc>
      </w:tr>
    </w:tbl>
    <w:p w:rsidR="00147D37" w:rsidRPr="00547077" w:rsidRDefault="00147D37" w:rsidP="00147D37">
      <w:pPr>
        <w:pStyle w:val="NoSpacing"/>
        <w:rPr>
          <w:sz w:val="24"/>
          <w:szCs w:val="24"/>
        </w:rPr>
      </w:pPr>
      <w:r w:rsidRPr="00547077">
        <w:rPr>
          <w:sz w:val="24"/>
          <w:szCs w:val="24"/>
        </w:rPr>
        <w:t>(title of the Bidder)</w:t>
      </w:r>
    </w:p>
    <w:p w:rsidR="00147D37" w:rsidRPr="00547077" w:rsidRDefault="00147D37" w:rsidP="00147D37">
      <w:pPr>
        <w:pStyle w:val="NoSpacing"/>
        <w:rPr>
          <w:sz w:val="24"/>
          <w:szCs w:val="24"/>
        </w:rPr>
      </w:pPr>
      <w:r w:rsidRPr="00547077">
        <w:rPr>
          <w:sz w:val="24"/>
          <w:szCs w:val="24"/>
        </w:rPr>
        <w:t>____________________________</w:t>
      </w:r>
    </w:p>
    <w:p w:rsidR="00147D37" w:rsidRPr="00547077" w:rsidRDefault="00147D37" w:rsidP="00147D37">
      <w:pPr>
        <w:pStyle w:val="NoSpacing"/>
        <w:rPr>
          <w:sz w:val="24"/>
          <w:szCs w:val="24"/>
        </w:rPr>
      </w:pPr>
      <w:r w:rsidRPr="00547077">
        <w:rPr>
          <w:sz w:val="24"/>
          <w:szCs w:val="24"/>
        </w:rPr>
        <w:t>Submits to</w:t>
      </w:r>
    </w:p>
    <w:p w:rsidR="00147D37" w:rsidRPr="00547077" w:rsidRDefault="00147D37" w:rsidP="00147D37">
      <w:pPr>
        <w:pStyle w:val="NoSpacing"/>
        <w:jc w:val="center"/>
        <w:rPr>
          <w:sz w:val="24"/>
          <w:szCs w:val="24"/>
        </w:rPr>
      </w:pPr>
    </w:p>
    <w:p w:rsidR="00147D37" w:rsidRPr="00547077" w:rsidRDefault="00147D37" w:rsidP="00147D37">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147D37" w:rsidRPr="00547077" w:rsidRDefault="00147D37" w:rsidP="00147D37">
      <w:pPr>
        <w:pStyle w:val="NoSpacing"/>
        <w:jc w:val="right"/>
        <w:rPr>
          <w:sz w:val="24"/>
          <w:szCs w:val="24"/>
        </w:rPr>
      </w:pPr>
      <w:r w:rsidRPr="00547077">
        <w:rPr>
          <w:sz w:val="24"/>
          <w:szCs w:val="24"/>
        </w:rPr>
        <w:t>_____________________</w:t>
      </w:r>
    </w:p>
    <w:p w:rsidR="00147D37" w:rsidRPr="00E05179" w:rsidRDefault="00147D37" w:rsidP="00147D37">
      <w:pPr>
        <w:pStyle w:val="NoSpacing"/>
        <w:rPr>
          <w:sz w:val="24"/>
          <w:szCs w:val="24"/>
          <w:lang w:val="sr-Latn-CS"/>
        </w:rPr>
      </w:pPr>
    </w:p>
    <w:p w:rsidR="00147D37" w:rsidRPr="00547077" w:rsidRDefault="00147D37" w:rsidP="00147D37">
      <w:pPr>
        <w:pStyle w:val="NoSpacing"/>
        <w:jc w:val="center"/>
        <w:rPr>
          <w:b/>
          <w:sz w:val="24"/>
          <w:szCs w:val="24"/>
        </w:rPr>
      </w:pPr>
      <w:r w:rsidRPr="00547077">
        <w:rPr>
          <w:b/>
          <w:sz w:val="24"/>
          <w:szCs w:val="24"/>
        </w:rPr>
        <w:t>BID</w:t>
      </w:r>
    </w:p>
    <w:p w:rsidR="00147D37" w:rsidRPr="00547077" w:rsidRDefault="00147D37" w:rsidP="00147D37">
      <w:pPr>
        <w:pStyle w:val="NoSpacing"/>
        <w:jc w:val="center"/>
        <w:rPr>
          <w:b/>
          <w:sz w:val="24"/>
          <w:szCs w:val="24"/>
        </w:rPr>
      </w:pPr>
    </w:p>
    <w:p w:rsidR="00147D37" w:rsidRPr="00547077" w:rsidRDefault="00147D37" w:rsidP="00147D37">
      <w:pPr>
        <w:pStyle w:val="NoSpacing"/>
        <w:jc w:val="center"/>
        <w:rPr>
          <w:b/>
          <w:sz w:val="24"/>
          <w:szCs w:val="24"/>
        </w:rPr>
      </w:pPr>
      <w:r w:rsidRPr="00547077">
        <w:rPr>
          <w:b/>
          <w:sz w:val="24"/>
          <w:szCs w:val="24"/>
        </w:rPr>
        <w:t>By the Request for Collection of the Bids No._________ dated from__________year</w:t>
      </w:r>
    </w:p>
    <w:p w:rsidR="00147D37" w:rsidRDefault="00147D37" w:rsidP="00147D37">
      <w:pPr>
        <w:pStyle w:val="NoSpacing"/>
        <w:jc w:val="center"/>
        <w:rPr>
          <w:b/>
          <w:sz w:val="24"/>
          <w:szCs w:val="24"/>
          <w:lang w:val="sr-Latn-CS"/>
        </w:rPr>
      </w:pPr>
      <w:r w:rsidRPr="00547077">
        <w:rPr>
          <w:b/>
          <w:sz w:val="24"/>
          <w:szCs w:val="24"/>
        </w:rPr>
        <w:t>for procurement</w:t>
      </w:r>
      <w:r>
        <w:rPr>
          <w:b/>
          <w:sz w:val="24"/>
          <w:szCs w:val="24"/>
        </w:rPr>
        <w:t xml:space="preserve"> of the </w:t>
      </w:r>
      <w:r>
        <w:rPr>
          <w:b/>
          <w:sz w:val="24"/>
          <w:szCs w:val="24"/>
          <w:lang w:val="sr-Latn-CS"/>
        </w:rPr>
        <w:t>aluminium screw caps</w:t>
      </w:r>
    </w:p>
    <w:p w:rsidR="00147D37" w:rsidRDefault="00147D37" w:rsidP="00147D37">
      <w:pPr>
        <w:pStyle w:val="NoSpacing"/>
        <w:jc w:val="both"/>
        <w:rPr>
          <w:sz w:val="24"/>
          <w:szCs w:val="24"/>
          <w:lang w:val="sr-Latn-CS"/>
        </w:rPr>
      </w:pPr>
    </w:p>
    <w:p w:rsidR="00147D37" w:rsidRDefault="00147D37" w:rsidP="00147D37">
      <w:pPr>
        <w:pStyle w:val="NoSpacing"/>
        <w:jc w:val="both"/>
        <w:rPr>
          <w:sz w:val="24"/>
          <w:szCs w:val="24"/>
          <w:lang w:val="sr-Latn-CS"/>
        </w:rPr>
      </w:pPr>
      <w:r>
        <w:rPr>
          <w:sz w:val="24"/>
          <w:szCs w:val="24"/>
          <w:lang w:val="sr-Latn-CS"/>
        </w:rPr>
        <w:t>x by lots:</w:t>
      </w:r>
    </w:p>
    <w:p w:rsidR="00147D37" w:rsidRPr="003E00A6" w:rsidRDefault="00147D37" w:rsidP="00147D37">
      <w:pPr>
        <w:pStyle w:val="NoSpacing"/>
        <w:jc w:val="both"/>
        <w:rPr>
          <w:sz w:val="24"/>
          <w:szCs w:val="24"/>
          <w:lang w:val="sr-Latn-CS"/>
        </w:rPr>
      </w:pPr>
      <w:r>
        <w:rPr>
          <w:sz w:val="24"/>
          <w:szCs w:val="24"/>
          <w:lang w:val="sr-Latn-CS"/>
        </w:rPr>
        <w:t xml:space="preserve">x by lots: </w:t>
      </w:r>
    </w:p>
    <w:p w:rsidR="00147D37" w:rsidRPr="003E00A6" w:rsidRDefault="00147D37" w:rsidP="00147D37">
      <w:pPr>
        <w:pStyle w:val="NoSpacing"/>
        <w:jc w:val="both"/>
        <w:rPr>
          <w:sz w:val="24"/>
          <w:szCs w:val="24"/>
          <w:lang w:val="sr-Latn-CS"/>
        </w:rPr>
      </w:pPr>
    </w:p>
    <w:p w:rsidR="00147D37" w:rsidRPr="005A6247" w:rsidRDefault="00147D37" w:rsidP="00147D37">
      <w:pPr>
        <w:pStyle w:val="NoSpacing"/>
        <w:rPr>
          <w:lang w:val="sr-Latn-CS"/>
        </w:rPr>
      </w:pPr>
      <w:r w:rsidRPr="003E00A6">
        <w:t>Lot 1 Alu screw caps for the bottle 1lit for the bra</w:t>
      </w:r>
      <w:r>
        <w:t>ndy: assessed value without VAT</w:t>
      </w:r>
      <w:r w:rsidR="00F646B3">
        <w:rPr>
          <w:lang w:val="sr-Latn-CS"/>
        </w:rPr>
        <w:t>:  € 8.050</w:t>
      </w:r>
      <w:r>
        <w:rPr>
          <w:lang w:val="sr-Latn-CS"/>
        </w:rPr>
        <w:t>,00</w:t>
      </w:r>
    </w:p>
    <w:p w:rsidR="00147D37" w:rsidRPr="005A6247" w:rsidRDefault="00147D37" w:rsidP="00147D37">
      <w:pPr>
        <w:pStyle w:val="NoSpacing"/>
        <w:rPr>
          <w:lang w:val="sr-Latn-CS"/>
        </w:rPr>
      </w:pPr>
      <w:r w:rsidRPr="003E00A6">
        <w:t xml:space="preserve">Lot 2 Alu </w:t>
      </w:r>
      <w:r w:rsidR="00F646B3">
        <w:t>screw caps</w:t>
      </w:r>
      <w:r w:rsidR="00F646B3">
        <w:rPr>
          <w:lang w:val="sr-Latn-CS"/>
        </w:rPr>
        <w:t xml:space="preserve"> </w:t>
      </w:r>
      <w:r w:rsidRPr="003E00A6">
        <w:t>for wine</w:t>
      </w:r>
      <w:r w:rsidR="00F646B3">
        <w:rPr>
          <w:lang w:val="sr-Latn-CS"/>
        </w:rPr>
        <w:t xml:space="preserve"> 30x60mm</w:t>
      </w:r>
      <w:r w:rsidRPr="003E00A6">
        <w:t>: assess</w:t>
      </w:r>
      <w:r>
        <w:t>ed value without VAT:   €</w:t>
      </w:r>
      <w:r w:rsidR="00F646B3">
        <w:rPr>
          <w:lang w:val="sr-Latn-CS"/>
        </w:rPr>
        <w:t>244.4</w:t>
      </w:r>
      <w:r>
        <w:rPr>
          <w:lang w:val="sr-Latn-CS"/>
        </w:rPr>
        <w:t>00,00</w:t>
      </w:r>
    </w:p>
    <w:p w:rsidR="00147D37" w:rsidRPr="003E00A6" w:rsidRDefault="00147D37" w:rsidP="00147D37">
      <w:pPr>
        <w:pStyle w:val="NoSpacing"/>
      </w:pPr>
      <w:r w:rsidRPr="003E00A6">
        <w:t>Lot 3 Alu scr</w:t>
      </w:r>
      <w:r w:rsidR="00F646B3">
        <w:t xml:space="preserve">ew caps </w:t>
      </w:r>
      <w:r w:rsidRPr="003E00A6">
        <w:t xml:space="preserve"> for wine</w:t>
      </w:r>
      <w:r w:rsidR="00F646B3">
        <w:rPr>
          <w:lang w:val="sr-Latn-CS"/>
        </w:rPr>
        <w:t xml:space="preserve"> 28x44mm</w:t>
      </w:r>
      <w:r w:rsidRPr="003E00A6">
        <w:t>:</w:t>
      </w:r>
      <w:r>
        <w:t xml:space="preserve"> assessed value without VAT: €1</w:t>
      </w:r>
      <w:r>
        <w:rPr>
          <w:lang w:val="sr-Latn-CS"/>
        </w:rPr>
        <w:t>4</w:t>
      </w:r>
      <w:r>
        <w:t>1.</w:t>
      </w:r>
      <w:r w:rsidR="00F646B3">
        <w:rPr>
          <w:lang w:val="sr-Latn-CS"/>
        </w:rPr>
        <w:t>25</w:t>
      </w:r>
      <w:r w:rsidRPr="003E00A6">
        <w:t>0,00</w:t>
      </w:r>
    </w:p>
    <w:p w:rsidR="00147D37" w:rsidRPr="003E00A6" w:rsidRDefault="00147D37" w:rsidP="00147D37">
      <w:pPr>
        <w:pStyle w:val="NoSpacing"/>
      </w:pPr>
      <w:r w:rsidRPr="003E00A6">
        <w:t xml:space="preserve">                                                                                                                     </w:t>
      </w:r>
    </w:p>
    <w:p w:rsidR="00147D37" w:rsidRPr="003E00A6" w:rsidRDefault="00147D37" w:rsidP="00147D37">
      <w:pPr>
        <w:pStyle w:val="NoSpacing"/>
        <w:rPr>
          <w:szCs w:val="24"/>
        </w:rPr>
      </w:pPr>
    </w:p>
    <w:p w:rsidR="00147D37" w:rsidRDefault="00147D37" w:rsidP="00147D37">
      <w:pPr>
        <w:pStyle w:val="NoSpacing"/>
        <w:jc w:val="both"/>
        <w:rPr>
          <w:sz w:val="24"/>
          <w:szCs w:val="24"/>
          <w:lang w:val="sr-Latn-CS"/>
        </w:rPr>
      </w:pPr>
      <w:r>
        <w:rPr>
          <w:sz w:val="24"/>
          <w:szCs w:val="24"/>
          <w:lang w:val="sr-Latn-CS"/>
        </w:rPr>
        <w:t xml:space="preserve">                                                                                         </w:t>
      </w:r>
      <w:r w:rsidR="00D779A3">
        <w:rPr>
          <w:sz w:val="24"/>
          <w:szCs w:val="24"/>
          <w:lang w:val="sr-Latn-CS"/>
        </w:rPr>
        <w:t>TOTAL without VAT: € 393.700</w:t>
      </w:r>
      <w:r>
        <w:rPr>
          <w:sz w:val="24"/>
          <w:szCs w:val="24"/>
          <w:lang w:val="sr-Latn-CS"/>
        </w:rPr>
        <w:t>,00</w:t>
      </w:r>
    </w:p>
    <w:p w:rsidR="00147D37" w:rsidRDefault="00147D37" w:rsidP="00147D37">
      <w:pPr>
        <w:pStyle w:val="NoSpacing"/>
        <w:jc w:val="both"/>
        <w:rPr>
          <w:sz w:val="24"/>
          <w:szCs w:val="24"/>
          <w:lang w:val="sr-Latn-CS"/>
        </w:rPr>
      </w:pPr>
      <w:r>
        <w:rPr>
          <w:sz w:val="24"/>
          <w:szCs w:val="24"/>
          <w:lang w:val="sr-Latn-CS"/>
        </w:rPr>
        <w:t xml:space="preserve">                                                                                          </w:t>
      </w:r>
      <w:r w:rsidR="00D779A3">
        <w:rPr>
          <w:sz w:val="24"/>
          <w:szCs w:val="24"/>
          <w:lang w:val="sr-Latn-CS"/>
        </w:rPr>
        <w:t xml:space="preserve">    TOTAL with VAT :€ 476.377,00</w:t>
      </w:r>
    </w:p>
    <w:p w:rsidR="00147D37" w:rsidRDefault="00147D37" w:rsidP="00147D37">
      <w:pPr>
        <w:pStyle w:val="NoSpacing"/>
        <w:jc w:val="center"/>
        <w:rPr>
          <w:sz w:val="24"/>
          <w:szCs w:val="24"/>
          <w:lang w:val="sr-Latn-CS"/>
        </w:rPr>
      </w:pPr>
    </w:p>
    <w:p w:rsidR="00147D37" w:rsidRPr="00F44FC8" w:rsidRDefault="00147D37" w:rsidP="00147D37">
      <w:pPr>
        <w:pStyle w:val="NoSpacing"/>
        <w:jc w:val="both"/>
        <w:rPr>
          <w:lang w:val="sr-Latn-CS"/>
        </w:rPr>
      </w:pPr>
    </w:p>
    <w:tbl>
      <w:tblPr>
        <w:tblStyle w:val="TableGrid"/>
        <w:tblW w:w="0" w:type="auto"/>
        <w:jc w:val="center"/>
        <w:tblLook w:val="04A0"/>
      </w:tblPr>
      <w:tblGrid>
        <w:gridCol w:w="9576"/>
      </w:tblGrid>
      <w:tr w:rsidR="00147D37" w:rsidRPr="007B7CF9" w:rsidTr="00AD0C98">
        <w:trPr>
          <w:jc w:val="center"/>
        </w:trPr>
        <w:tc>
          <w:tcPr>
            <w:tcW w:w="9576" w:type="dxa"/>
          </w:tcPr>
          <w:p w:rsidR="00147D37" w:rsidRPr="007B7CF9" w:rsidRDefault="00147D37" w:rsidP="00AD0C98">
            <w:pPr>
              <w:pStyle w:val="NoSpacing"/>
              <w:jc w:val="both"/>
              <w:rPr>
                <w:sz w:val="24"/>
                <w:szCs w:val="24"/>
              </w:rPr>
            </w:pPr>
          </w:p>
          <w:p w:rsidR="00147D37" w:rsidRPr="007B7CF9" w:rsidRDefault="00147D37" w:rsidP="00AD0C98">
            <w:pPr>
              <w:pStyle w:val="NoSpacing"/>
              <w:jc w:val="both"/>
              <w:rPr>
                <w:b/>
                <w:sz w:val="24"/>
                <w:szCs w:val="24"/>
              </w:rPr>
            </w:pPr>
            <w:r w:rsidRPr="007B7CF9">
              <w:rPr>
                <w:b/>
                <w:sz w:val="24"/>
                <w:szCs w:val="24"/>
              </w:rPr>
              <w:t xml:space="preserve">                                          DATA ON THE BID AND BIDDER </w:t>
            </w:r>
          </w:p>
          <w:p w:rsidR="00147D37" w:rsidRPr="007B7CF9" w:rsidRDefault="00147D37" w:rsidP="00AD0C98">
            <w:pPr>
              <w:pStyle w:val="NoSpacing"/>
              <w:jc w:val="both"/>
              <w:rPr>
                <w:sz w:val="24"/>
                <w:szCs w:val="24"/>
              </w:rPr>
            </w:pPr>
          </w:p>
        </w:tc>
      </w:tr>
    </w:tbl>
    <w:p w:rsidR="00147D37" w:rsidRDefault="00147D37" w:rsidP="00147D37">
      <w:pPr>
        <w:pStyle w:val="NoSpacing"/>
        <w:jc w:val="both"/>
      </w:pPr>
    </w:p>
    <w:p w:rsidR="00147D37" w:rsidRDefault="00147D37" w:rsidP="00147D37">
      <w:pPr>
        <w:pStyle w:val="NoSpacing"/>
        <w:jc w:val="both"/>
        <w:rPr>
          <w:b/>
        </w:rPr>
      </w:pPr>
      <w:r w:rsidRPr="007E1A0E">
        <w:rPr>
          <w:b/>
        </w:rPr>
        <w:t xml:space="preserve">The bid is submitted as: </w:t>
      </w:r>
    </w:p>
    <w:p w:rsidR="00147D37" w:rsidRDefault="00147D37" w:rsidP="00147D37">
      <w:pPr>
        <w:pStyle w:val="NoSpacing"/>
        <w:jc w:val="both"/>
        <w:rPr>
          <w:b/>
        </w:rPr>
      </w:pPr>
    </w:p>
    <w:p w:rsidR="00147D37" w:rsidRDefault="00147D37" w:rsidP="00147D37">
      <w:pPr>
        <w:pStyle w:val="NoSpacing"/>
        <w:jc w:val="both"/>
      </w:pPr>
      <w:r>
        <w:rPr>
          <w:b/>
        </w:rPr>
        <w:t xml:space="preserve">□ </w:t>
      </w:r>
      <w:r>
        <w:t>individual bid</w:t>
      </w:r>
    </w:p>
    <w:p w:rsidR="00147D37" w:rsidRDefault="00147D37" w:rsidP="00147D37">
      <w:pPr>
        <w:pStyle w:val="NoSpacing"/>
        <w:jc w:val="both"/>
      </w:pPr>
      <w:r>
        <w:t>□ individual bid with the subcontractor</w:t>
      </w:r>
    </w:p>
    <w:p w:rsidR="00147D37" w:rsidRDefault="00147D37" w:rsidP="00147D37">
      <w:pPr>
        <w:pStyle w:val="NoSpacing"/>
        <w:jc w:val="both"/>
      </w:pPr>
      <w:r>
        <w:t>□joint bid</w:t>
      </w:r>
    </w:p>
    <w:p w:rsidR="00147D37" w:rsidRDefault="00147D37" w:rsidP="00147D37">
      <w:pPr>
        <w:pStyle w:val="NoSpacing"/>
        <w:jc w:val="both"/>
      </w:pPr>
      <w:r>
        <w:t>□joint bid with the subcontractor</w:t>
      </w:r>
    </w:p>
    <w:p w:rsidR="00147D37" w:rsidRDefault="00147D37" w:rsidP="00147D37">
      <w:pPr>
        <w:pStyle w:val="NoSpacing"/>
        <w:jc w:val="both"/>
      </w:pPr>
    </w:p>
    <w:p w:rsidR="00147D37" w:rsidRPr="004230CE" w:rsidRDefault="00147D37" w:rsidP="00147D37">
      <w:pPr>
        <w:pStyle w:val="NoSpacing"/>
        <w:jc w:val="both"/>
        <w:rPr>
          <w:b/>
        </w:rPr>
      </w:pPr>
      <w:r>
        <w:rPr>
          <w:b/>
        </w:rPr>
        <w:t>Data on the bidder of the individual bid:</w:t>
      </w:r>
    </w:p>
    <w:p w:rsidR="00147D37" w:rsidRPr="007E1A0E" w:rsidRDefault="00147D37" w:rsidP="00147D37">
      <w:pPr>
        <w:pStyle w:val="NoSpacing"/>
        <w:jc w:val="both"/>
        <w:rPr>
          <w:b/>
        </w:rPr>
      </w:pPr>
    </w:p>
    <w:tbl>
      <w:tblPr>
        <w:tblStyle w:val="TableGrid"/>
        <w:tblW w:w="0" w:type="auto"/>
        <w:tblLook w:val="04A0"/>
      </w:tblPr>
      <w:tblGrid>
        <w:gridCol w:w="4788"/>
        <w:gridCol w:w="4788"/>
      </w:tblGrid>
      <w:tr w:rsidR="00147D37" w:rsidTr="00AD0C98">
        <w:tc>
          <w:tcPr>
            <w:tcW w:w="4788" w:type="dxa"/>
          </w:tcPr>
          <w:p w:rsidR="00147D37" w:rsidRDefault="00147D37" w:rsidP="00AD0C98">
            <w:pPr>
              <w:pStyle w:val="NoSpacing"/>
              <w:jc w:val="both"/>
            </w:pPr>
          </w:p>
          <w:p w:rsidR="00147D37" w:rsidRDefault="00147D37" w:rsidP="00AD0C98">
            <w:pPr>
              <w:pStyle w:val="NoSpacing"/>
              <w:jc w:val="both"/>
            </w:pPr>
            <w:r>
              <w:t xml:space="preserve">Title and main office of the Bidder </w:t>
            </w:r>
          </w:p>
          <w:p w:rsidR="00147D37" w:rsidRDefault="00147D37" w:rsidP="00AD0C98">
            <w:pPr>
              <w:pStyle w:val="NoSpacing"/>
              <w:jc w:val="both"/>
            </w:pPr>
          </w:p>
        </w:tc>
        <w:tc>
          <w:tcPr>
            <w:tcW w:w="4788" w:type="dxa"/>
          </w:tcPr>
          <w:p w:rsidR="00147D37" w:rsidRDefault="00147D37" w:rsidP="00AD0C98">
            <w:pPr>
              <w:pStyle w:val="NoSpacing"/>
              <w:jc w:val="both"/>
            </w:pPr>
          </w:p>
        </w:tc>
      </w:tr>
      <w:tr w:rsidR="00147D37" w:rsidTr="00AD0C98">
        <w:tc>
          <w:tcPr>
            <w:tcW w:w="4788" w:type="dxa"/>
          </w:tcPr>
          <w:p w:rsidR="00147D37" w:rsidRDefault="00147D37" w:rsidP="00AD0C98">
            <w:pPr>
              <w:pStyle w:val="NoSpacing"/>
              <w:jc w:val="both"/>
            </w:pPr>
          </w:p>
          <w:p w:rsidR="00147D37" w:rsidRDefault="00147D37" w:rsidP="00AD0C98">
            <w:pPr>
              <w:pStyle w:val="NoSpacing"/>
              <w:jc w:val="both"/>
            </w:pPr>
            <w:r>
              <w:t xml:space="preserve">Fiscal Identification Number </w:t>
            </w:r>
          </w:p>
          <w:p w:rsidR="00147D37" w:rsidRDefault="00147D37" w:rsidP="00AD0C98">
            <w:pPr>
              <w:pStyle w:val="NoSpacing"/>
              <w:jc w:val="both"/>
            </w:pPr>
          </w:p>
        </w:tc>
        <w:tc>
          <w:tcPr>
            <w:tcW w:w="4788" w:type="dxa"/>
          </w:tcPr>
          <w:p w:rsidR="00147D37" w:rsidRDefault="00147D37" w:rsidP="00AD0C98">
            <w:pPr>
              <w:pStyle w:val="NoSpacing"/>
              <w:jc w:val="both"/>
            </w:pPr>
          </w:p>
        </w:tc>
      </w:tr>
      <w:tr w:rsidR="00147D37" w:rsidTr="00AD0C98">
        <w:tc>
          <w:tcPr>
            <w:tcW w:w="4788" w:type="dxa"/>
          </w:tcPr>
          <w:p w:rsidR="00147D37" w:rsidRDefault="00147D37" w:rsidP="00AD0C98">
            <w:pPr>
              <w:pStyle w:val="NoSpacing"/>
              <w:jc w:val="both"/>
            </w:pPr>
          </w:p>
          <w:p w:rsidR="00147D37" w:rsidRDefault="00147D37" w:rsidP="00AD0C98">
            <w:pPr>
              <w:pStyle w:val="NoSpacing"/>
              <w:jc w:val="both"/>
            </w:pPr>
            <w:r>
              <w:t xml:space="preserve">VAT </w:t>
            </w:r>
          </w:p>
          <w:p w:rsidR="00147D37" w:rsidRDefault="00147D37" w:rsidP="00AD0C98">
            <w:pPr>
              <w:pStyle w:val="NoSpacing"/>
              <w:jc w:val="both"/>
            </w:pPr>
          </w:p>
        </w:tc>
        <w:tc>
          <w:tcPr>
            <w:tcW w:w="4788" w:type="dxa"/>
          </w:tcPr>
          <w:p w:rsidR="00147D37" w:rsidRDefault="00147D37" w:rsidP="00AD0C98">
            <w:pPr>
              <w:pStyle w:val="NoSpacing"/>
              <w:jc w:val="both"/>
            </w:pPr>
          </w:p>
        </w:tc>
      </w:tr>
      <w:tr w:rsidR="00147D37" w:rsidTr="00AD0C98">
        <w:tc>
          <w:tcPr>
            <w:tcW w:w="4788" w:type="dxa"/>
          </w:tcPr>
          <w:p w:rsidR="00147D37" w:rsidRDefault="00147D37" w:rsidP="00AD0C98">
            <w:pPr>
              <w:pStyle w:val="NoSpacing"/>
              <w:jc w:val="both"/>
            </w:pPr>
          </w:p>
          <w:p w:rsidR="00147D37" w:rsidRDefault="00147D37" w:rsidP="00AD0C98">
            <w:pPr>
              <w:pStyle w:val="NoSpacing"/>
              <w:jc w:val="both"/>
            </w:pPr>
            <w:r>
              <w:t xml:space="preserve">Account No and title of the Bidder’s bank </w:t>
            </w:r>
          </w:p>
          <w:p w:rsidR="00147D37" w:rsidRDefault="00147D37" w:rsidP="00AD0C98">
            <w:pPr>
              <w:pStyle w:val="NoSpacing"/>
              <w:jc w:val="both"/>
            </w:pPr>
          </w:p>
        </w:tc>
        <w:tc>
          <w:tcPr>
            <w:tcW w:w="4788" w:type="dxa"/>
          </w:tcPr>
          <w:p w:rsidR="00147D37" w:rsidRDefault="00147D37" w:rsidP="00AD0C98">
            <w:pPr>
              <w:pStyle w:val="NoSpacing"/>
              <w:jc w:val="both"/>
            </w:pPr>
          </w:p>
        </w:tc>
      </w:tr>
      <w:tr w:rsidR="00147D37" w:rsidTr="00AD0C98">
        <w:tc>
          <w:tcPr>
            <w:tcW w:w="4788" w:type="dxa"/>
          </w:tcPr>
          <w:p w:rsidR="00147D37" w:rsidRDefault="00147D37" w:rsidP="00AD0C98">
            <w:pPr>
              <w:pStyle w:val="NoSpacing"/>
              <w:jc w:val="both"/>
            </w:pPr>
          </w:p>
          <w:p w:rsidR="00147D37" w:rsidRDefault="00147D37" w:rsidP="00AD0C98">
            <w:pPr>
              <w:pStyle w:val="NoSpacing"/>
              <w:jc w:val="both"/>
            </w:pPr>
            <w:r>
              <w:t xml:space="preserve">Address </w:t>
            </w:r>
          </w:p>
          <w:p w:rsidR="00147D37" w:rsidRDefault="00147D37" w:rsidP="00AD0C98">
            <w:pPr>
              <w:pStyle w:val="NoSpacing"/>
              <w:jc w:val="both"/>
            </w:pPr>
          </w:p>
        </w:tc>
        <w:tc>
          <w:tcPr>
            <w:tcW w:w="4788" w:type="dxa"/>
          </w:tcPr>
          <w:p w:rsidR="00147D37" w:rsidRDefault="00147D37" w:rsidP="00AD0C98">
            <w:pPr>
              <w:pStyle w:val="NoSpacing"/>
              <w:jc w:val="both"/>
            </w:pPr>
          </w:p>
        </w:tc>
      </w:tr>
      <w:tr w:rsidR="00147D37" w:rsidTr="00AD0C98">
        <w:tc>
          <w:tcPr>
            <w:tcW w:w="4788" w:type="dxa"/>
          </w:tcPr>
          <w:p w:rsidR="00147D37" w:rsidRDefault="00147D37" w:rsidP="00AD0C98">
            <w:pPr>
              <w:pStyle w:val="NoSpacing"/>
              <w:jc w:val="both"/>
            </w:pPr>
          </w:p>
          <w:p w:rsidR="00147D37" w:rsidRDefault="00147D37" w:rsidP="00AD0C98">
            <w:pPr>
              <w:pStyle w:val="NoSpacing"/>
              <w:jc w:val="both"/>
            </w:pPr>
            <w:r>
              <w:t xml:space="preserve">Telephone </w:t>
            </w:r>
          </w:p>
          <w:p w:rsidR="00147D37" w:rsidRDefault="00147D37" w:rsidP="00AD0C98">
            <w:pPr>
              <w:pStyle w:val="NoSpacing"/>
              <w:jc w:val="both"/>
            </w:pPr>
          </w:p>
        </w:tc>
        <w:tc>
          <w:tcPr>
            <w:tcW w:w="4788" w:type="dxa"/>
          </w:tcPr>
          <w:p w:rsidR="00147D37" w:rsidRDefault="00147D37" w:rsidP="00AD0C98">
            <w:pPr>
              <w:pStyle w:val="NoSpacing"/>
              <w:jc w:val="both"/>
            </w:pPr>
          </w:p>
        </w:tc>
      </w:tr>
      <w:tr w:rsidR="00147D37" w:rsidTr="00AD0C98">
        <w:tc>
          <w:tcPr>
            <w:tcW w:w="4788" w:type="dxa"/>
          </w:tcPr>
          <w:p w:rsidR="00147D37" w:rsidRDefault="00147D37" w:rsidP="00AD0C98">
            <w:pPr>
              <w:pStyle w:val="NoSpacing"/>
              <w:jc w:val="both"/>
            </w:pPr>
          </w:p>
          <w:p w:rsidR="00147D37" w:rsidRDefault="00147D37" w:rsidP="00AD0C98">
            <w:pPr>
              <w:pStyle w:val="NoSpacing"/>
              <w:jc w:val="both"/>
            </w:pPr>
            <w:r>
              <w:t xml:space="preserve">Fax </w:t>
            </w:r>
          </w:p>
          <w:p w:rsidR="00147D37" w:rsidRDefault="00147D37" w:rsidP="00AD0C98">
            <w:pPr>
              <w:pStyle w:val="NoSpacing"/>
              <w:jc w:val="both"/>
            </w:pPr>
          </w:p>
        </w:tc>
        <w:tc>
          <w:tcPr>
            <w:tcW w:w="4788" w:type="dxa"/>
          </w:tcPr>
          <w:p w:rsidR="00147D37" w:rsidRDefault="00147D37" w:rsidP="00AD0C98">
            <w:pPr>
              <w:pStyle w:val="NoSpacing"/>
              <w:jc w:val="both"/>
            </w:pPr>
          </w:p>
        </w:tc>
      </w:tr>
      <w:tr w:rsidR="00147D37" w:rsidTr="00AD0C98">
        <w:tc>
          <w:tcPr>
            <w:tcW w:w="4788" w:type="dxa"/>
          </w:tcPr>
          <w:p w:rsidR="00147D37" w:rsidRDefault="00147D37" w:rsidP="00AD0C98">
            <w:pPr>
              <w:pStyle w:val="NoSpacing"/>
              <w:jc w:val="both"/>
            </w:pPr>
          </w:p>
          <w:p w:rsidR="00147D37" w:rsidRDefault="00147D37" w:rsidP="00AD0C98">
            <w:pPr>
              <w:pStyle w:val="NoSpacing"/>
              <w:jc w:val="both"/>
            </w:pPr>
            <w:r>
              <w:t>E-mail</w:t>
            </w:r>
          </w:p>
          <w:p w:rsidR="00147D37" w:rsidRDefault="00147D37" w:rsidP="00AD0C98">
            <w:pPr>
              <w:pStyle w:val="NoSpacing"/>
              <w:jc w:val="both"/>
            </w:pPr>
          </w:p>
        </w:tc>
        <w:tc>
          <w:tcPr>
            <w:tcW w:w="4788" w:type="dxa"/>
          </w:tcPr>
          <w:p w:rsidR="00147D37" w:rsidRDefault="00147D37" w:rsidP="00AD0C98">
            <w:pPr>
              <w:pStyle w:val="NoSpacing"/>
              <w:jc w:val="both"/>
            </w:pPr>
          </w:p>
        </w:tc>
      </w:tr>
      <w:tr w:rsidR="00147D37" w:rsidTr="00AD0C98">
        <w:trPr>
          <w:trHeight w:val="615"/>
        </w:trPr>
        <w:tc>
          <w:tcPr>
            <w:tcW w:w="4788" w:type="dxa"/>
            <w:vMerge w:val="restart"/>
          </w:tcPr>
          <w:p w:rsidR="00147D37" w:rsidRDefault="00147D37" w:rsidP="00AD0C98">
            <w:pPr>
              <w:pStyle w:val="NoSpacing"/>
              <w:jc w:val="both"/>
            </w:pPr>
          </w:p>
          <w:p w:rsidR="00147D37" w:rsidRDefault="00147D37" w:rsidP="00AD0C98">
            <w:pPr>
              <w:pStyle w:val="NoSpacing"/>
              <w:jc w:val="both"/>
            </w:pPr>
            <w:r>
              <w:t xml:space="preserve">Entity/-ies authorized for signing the financial part of the bid and documents in the bid </w:t>
            </w:r>
          </w:p>
          <w:p w:rsidR="00147D37" w:rsidRDefault="00147D37" w:rsidP="00AD0C98">
            <w:pPr>
              <w:pStyle w:val="NoSpacing"/>
              <w:jc w:val="both"/>
            </w:pPr>
          </w:p>
          <w:p w:rsidR="00147D37" w:rsidRDefault="00147D37" w:rsidP="00AD0C98">
            <w:pPr>
              <w:pStyle w:val="NoSpacing"/>
              <w:jc w:val="both"/>
            </w:pPr>
          </w:p>
        </w:tc>
        <w:tc>
          <w:tcPr>
            <w:tcW w:w="4788" w:type="dxa"/>
            <w:tcBorders>
              <w:bottom w:val="single" w:sz="4" w:space="0" w:color="auto"/>
            </w:tcBorders>
          </w:tcPr>
          <w:p w:rsidR="00147D37" w:rsidRDefault="00147D37" w:rsidP="00AD0C98">
            <w:pPr>
              <w:pStyle w:val="NoSpacing"/>
              <w:jc w:val="both"/>
            </w:pPr>
          </w:p>
          <w:p w:rsidR="00147D37" w:rsidRPr="001837D9" w:rsidRDefault="00147D37" w:rsidP="00AD0C98">
            <w:pPr>
              <w:pStyle w:val="NoSpacing"/>
              <w:jc w:val="both"/>
              <w:rPr>
                <w:i/>
              </w:rPr>
            </w:pPr>
            <w:r>
              <w:rPr>
                <w:i/>
              </w:rPr>
              <w:t xml:space="preserve">          (Name, surname and function)</w:t>
            </w:r>
          </w:p>
        </w:tc>
      </w:tr>
      <w:tr w:rsidR="00147D37" w:rsidTr="00AD0C98">
        <w:trPr>
          <w:trHeight w:val="645"/>
        </w:trPr>
        <w:tc>
          <w:tcPr>
            <w:tcW w:w="4788" w:type="dxa"/>
            <w:vMerge/>
          </w:tcPr>
          <w:p w:rsidR="00147D37" w:rsidRDefault="00147D37" w:rsidP="00AD0C98">
            <w:pPr>
              <w:pStyle w:val="NoSpacing"/>
              <w:jc w:val="both"/>
            </w:pPr>
          </w:p>
        </w:tc>
        <w:tc>
          <w:tcPr>
            <w:tcW w:w="4788" w:type="dxa"/>
            <w:tcBorders>
              <w:top w:val="single" w:sz="4" w:space="0" w:color="auto"/>
            </w:tcBorders>
          </w:tcPr>
          <w:p w:rsidR="00147D37" w:rsidRDefault="00147D37" w:rsidP="00AD0C98">
            <w:pPr>
              <w:pStyle w:val="NoSpacing"/>
              <w:jc w:val="both"/>
            </w:pPr>
          </w:p>
          <w:p w:rsidR="00147D37" w:rsidRPr="001837D9" w:rsidRDefault="00147D37" w:rsidP="00AD0C98">
            <w:pPr>
              <w:pStyle w:val="NoSpacing"/>
              <w:jc w:val="both"/>
              <w:rPr>
                <w:i/>
              </w:rPr>
            </w:pPr>
            <w:r>
              <w:rPr>
                <w:i/>
              </w:rPr>
              <w:t>(signature)</w:t>
            </w:r>
          </w:p>
        </w:tc>
      </w:tr>
      <w:tr w:rsidR="00147D37" w:rsidTr="00AD0C98">
        <w:tc>
          <w:tcPr>
            <w:tcW w:w="4788" w:type="dxa"/>
          </w:tcPr>
          <w:p w:rsidR="00147D37" w:rsidRDefault="00147D37" w:rsidP="00AD0C98">
            <w:pPr>
              <w:pStyle w:val="NoSpacing"/>
              <w:jc w:val="both"/>
            </w:pPr>
          </w:p>
          <w:p w:rsidR="00147D37" w:rsidRDefault="00147D37" w:rsidP="00AD0C98">
            <w:pPr>
              <w:pStyle w:val="NoSpacing"/>
              <w:jc w:val="both"/>
            </w:pPr>
            <w:r>
              <w:t xml:space="preserve">Name and surname of the entity in charge for information </w:t>
            </w:r>
          </w:p>
          <w:p w:rsidR="00147D37" w:rsidRDefault="00147D37" w:rsidP="00AD0C98">
            <w:pPr>
              <w:pStyle w:val="NoSpacing"/>
              <w:jc w:val="both"/>
            </w:pPr>
          </w:p>
          <w:p w:rsidR="00147D37" w:rsidRDefault="00147D37" w:rsidP="00AD0C98">
            <w:pPr>
              <w:pStyle w:val="NoSpacing"/>
              <w:jc w:val="both"/>
            </w:pPr>
          </w:p>
        </w:tc>
        <w:tc>
          <w:tcPr>
            <w:tcW w:w="4788" w:type="dxa"/>
          </w:tcPr>
          <w:p w:rsidR="00147D37" w:rsidRDefault="00147D37" w:rsidP="00AD0C98">
            <w:pPr>
              <w:pStyle w:val="NoSpacing"/>
              <w:jc w:val="both"/>
            </w:pPr>
          </w:p>
        </w:tc>
      </w:tr>
    </w:tbl>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Pr="00F44FC8" w:rsidRDefault="00147D37" w:rsidP="00147D37">
      <w:pPr>
        <w:pStyle w:val="NoSpacing"/>
        <w:jc w:val="both"/>
        <w:rPr>
          <w:lang w:val="sr-Latn-CS"/>
        </w:rPr>
      </w:pPr>
    </w:p>
    <w:tbl>
      <w:tblPr>
        <w:tblStyle w:val="TableGrid"/>
        <w:tblW w:w="0" w:type="auto"/>
        <w:jc w:val="center"/>
        <w:tblLook w:val="04A0"/>
      </w:tblPr>
      <w:tblGrid>
        <w:gridCol w:w="9576"/>
      </w:tblGrid>
      <w:tr w:rsidR="00147D37" w:rsidTr="00AD0C98">
        <w:trPr>
          <w:jc w:val="center"/>
        </w:trPr>
        <w:tc>
          <w:tcPr>
            <w:tcW w:w="9576" w:type="dxa"/>
          </w:tcPr>
          <w:p w:rsidR="00147D37" w:rsidRDefault="00147D37" w:rsidP="00AD0C98">
            <w:pPr>
              <w:pStyle w:val="NoSpacing"/>
              <w:jc w:val="both"/>
            </w:pPr>
          </w:p>
          <w:p w:rsidR="00147D37" w:rsidRPr="00AE266B" w:rsidRDefault="00147D37" w:rsidP="00AD0C98">
            <w:pPr>
              <w:pStyle w:val="NoSpacing"/>
              <w:jc w:val="center"/>
              <w:rPr>
                <w:b/>
              </w:rPr>
            </w:pPr>
            <w:r w:rsidRPr="00AE266B">
              <w:rPr>
                <w:b/>
              </w:rPr>
              <w:t>FINA</w:t>
            </w:r>
            <w:r>
              <w:rPr>
                <w:b/>
              </w:rPr>
              <w:t>NCIAL  PART OF THE BID FOR LOT _____</w:t>
            </w:r>
          </w:p>
          <w:p w:rsidR="00147D37" w:rsidRDefault="00147D37" w:rsidP="00AD0C98">
            <w:pPr>
              <w:pStyle w:val="NoSpacing"/>
              <w:jc w:val="both"/>
            </w:pPr>
          </w:p>
        </w:tc>
      </w:tr>
    </w:tbl>
    <w:p w:rsidR="00147D37" w:rsidRPr="003C434E" w:rsidRDefault="00147D37" w:rsidP="00147D37">
      <w:pPr>
        <w:pStyle w:val="NoSpacing"/>
        <w:jc w:val="both"/>
        <w:rPr>
          <w:lang w:val="sr-Latn-CS"/>
        </w:rPr>
      </w:pPr>
    </w:p>
    <w:tbl>
      <w:tblPr>
        <w:tblW w:w="10620" w:type="dxa"/>
        <w:tblInd w:w="-120" w:type="dxa"/>
        <w:tblLayout w:type="fixed"/>
        <w:tblCellMar>
          <w:left w:w="0" w:type="dxa"/>
          <w:right w:w="0" w:type="dxa"/>
        </w:tblCellMar>
        <w:tblLook w:val="0000"/>
      </w:tblPr>
      <w:tblGrid>
        <w:gridCol w:w="1037"/>
        <w:gridCol w:w="1037"/>
        <w:gridCol w:w="1525"/>
        <w:gridCol w:w="990"/>
        <w:gridCol w:w="1134"/>
        <w:gridCol w:w="35"/>
        <w:gridCol w:w="1079"/>
        <w:gridCol w:w="1086"/>
        <w:gridCol w:w="893"/>
        <w:gridCol w:w="1779"/>
        <w:gridCol w:w="25"/>
      </w:tblGrid>
      <w:tr w:rsidR="00147D37" w:rsidTr="00AD0C98">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147D37" w:rsidRDefault="00147D37" w:rsidP="00AD0C98">
            <w:pPr>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147D37" w:rsidRDefault="00147D37" w:rsidP="00AD0C98">
            <w:pPr>
              <w:suppressAutoHyphens w:val="0"/>
              <w:snapToGrid w:val="0"/>
              <w:spacing w:after="0"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147D37" w:rsidRDefault="00147D37" w:rsidP="00AD0C98">
            <w:pPr>
              <w:suppressAutoHyphens w:val="0"/>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147D37" w:rsidRDefault="00147D37" w:rsidP="00AD0C98">
            <w:pPr>
              <w:suppressAutoHyphens w:val="0"/>
              <w:snapToGrid w:val="0"/>
              <w:spacing w:after="0" w:line="100" w:lineRule="atLeast"/>
              <w:jc w:val="both"/>
            </w:pPr>
            <w:r>
              <w:rPr>
                <w:rFonts w:ascii="Times New Roman" w:hAnsi="Times New Roman" w:cs="Times New Roman"/>
                <w:color w:val="000000"/>
                <w:sz w:val="20"/>
                <w:szCs w:val="20"/>
              </w:rPr>
              <w:t xml:space="preserve">with VAT </w:t>
            </w:r>
          </w:p>
        </w:tc>
        <w:tc>
          <w:tcPr>
            <w:tcW w:w="25" w:type="dxa"/>
            <w:tcBorders>
              <w:left w:val="single" w:sz="4" w:space="0" w:color="000000"/>
            </w:tcBorders>
            <w:shd w:val="clear" w:color="auto" w:fill="auto"/>
            <w:vAlign w:val="center"/>
          </w:tcPr>
          <w:p w:rsidR="00147D37" w:rsidRDefault="00147D37" w:rsidP="00AD0C98">
            <w:pPr>
              <w:suppressAutoHyphens w:val="0"/>
              <w:snapToGrid w:val="0"/>
              <w:spacing w:after="0" w:line="100" w:lineRule="atLeast"/>
              <w:jc w:val="center"/>
            </w:pPr>
            <w:r>
              <w:t>VAT</w:t>
            </w:r>
          </w:p>
        </w:tc>
      </w:tr>
      <w:tr w:rsidR="00147D37" w:rsidTr="00AD0C98">
        <w:trPr>
          <w:trHeight w:val="372"/>
        </w:trPr>
        <w:tc>
          <w:tcPr>
            <w:tcW w:w="1037" w:type="dxa"/>
            <w:tcBorders>
              <w:left w:val="single" w:sz="8"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147D37" w:rsidRDefault="00147D37" w:rsidP="00AD0C98">
            <w:pPr>
              <w:snapToGrid w:val="0"/>
            </w:pPr>
          </w:p>
        </w:tc>
      </w:tr>
      <w:tr w:rsidR="00147D37" w:rsidTr="00AD0C98">
        <w:trPr>
          <w:trHeight w:val="372"/>
        </w:trPr>
        <w:tc>
          <w:tcPr>
            <w:tcW w:w="1037" w:type="dxa"/>
            <w:tcBorders>
              <w:left w:val="single" w:sz="8"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147D37" w:rsidRDefault="00147D37" w:rsidP="00AD0C98">
            <w:pPr>
              <w:snapToGrid w:val="0"/>
            </w:pPr>
          </w:p>
        </w:tc>
      </w:tr>
      <w:tr w:rsidR="00147D37" w:rsidTr="00AD0C98">
        <w:trPr>
          <w:trHeight w:val="372"/>
        </w:trPr>
        <w:tc>
          <w:tcPr>
            <w:tcW w:w="1037" w:type="dxa"/>
            <w:tcBorders>
              <w:left w:val="single" w:sz="8"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147D37" w:rsidRDefault="00147D37" w:rsidP="00AD0C98">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147D37" w:rsidRDefault="00147D37" w:rsidP="00AD0C98">
            <w:pPr>
              <w:snapToGrid w:val="0"/>
            </w:pPr>
          </w:p>
        </w:tc>
      </w:tr>
      <w:tr w:rsidR="00147D37" w:rsidTr="00AD0C98">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147D37" w:rsidRDefault="00147D37" w:rsidP="00AD0C98">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147D37" w:rsidRPr="00C1241D" w:rsidRDefault="00147D37" w:rsidP="00AD0C98">
            <w:pPr>
              <w:suppressAutoHyphens w:val="0"/>
              <w:snapToGrid w:val="0"/>
              <w:spacing w:after="0" w:line="100" w:lineRule="atLeast"/>
              <w:rPr>
                <w:rFonts w:ascii="Times New Roman" w:hAnsi="Times New Roman"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147D37" w:rsidRDefault="00147D37" w:rsidP="00AD0C98">
            <w:pPr>
              <w:suppressAutoHyphens w:val="0"/>
              <w:snapToGrid w:val="0"/>
              <w:spacing w:after="0" w:line="100" w:lineRule="atLeast"/>
            </w:pPr>
            <w:r>
              <w:rPr>
                <w:rFonts w:ascii="Times New Roman" w:hAnsi="Times New Roman" w:cs="Times New Roman"/>
                <w:color w:val="000000"/>
                <w:sz w:val="20"/>
                <w:szCs w:val="20"/>
              </w:rPr>
              <w:t> </w:t>
            </w:r>
          </w:p>
        </w:tc>
      </w:tr>
      <w:tr w:rsidR="00147D37" w:rsidTr="00AD0C98">
        <w:tblPrEx>
          <w:tblCellMar>
            <w:left w:w="70" w:type="dxa"/>
            <w:right w:w="70" w:type="dxa"/>
          </w:tblCellMar>
        </w:tblPrEx>
        <w:trPr>
          <w:trHeight w:val="360"/>
        </w:trPr>
        <w:tc>
          <w:tcPr>
            <w:tcW w:w="5723" w:type="dxa"/>
            <w:gridSpan w:val="5"/>
            <w:tcBorders>
              <w:top w:val="single" w:sz="4" w:space="0" w:color="auto"/>
              <w:left w:val="single" w:sz="8" w:space="0" w:color="000000"/>
              <w:bottom w:val="single" w:sz="4" w:space="0" w:color="auto"/>
            </w:tcBorders>
            <w:shd w:val="clear" w:color="auto" w:fill="auto"/>
            <w:vAlign w:val="center"/>
          </w:tcPr>
          <w:p w:rsidR="00147D37" w:rsidRDefault="00147D37" w:rsidP="00AD0C98">
            <w:pPr>
              <w:suppressAutoHyphens w:val="0"/>
              <w:snapToGrid w:val="0"/>
              <w:spacing w:after="0" w:line="100" w:lineRule="atLeast"/>
              <w:rPr>
                <w:rFonts w:ascii="Times New Roman" w:hAnsi="Times New Roman" w:cs="Times New Roman"/>
                <w:color w:val="000000"/>
                <w:sz w:val="20"/>
                <w:szCs w:val="20"/>
              </w:rPr>
            </w:pPr>
          </w:p>
          <w:p w:rsidR="00147D37" w:rsidRDefault="00147D37" w:rsidP="00AD0C98">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VAT </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147D37" w:rsidRDefault="00147D37" w:rsidP="00AD0C98">
            <w:pPr>
              <w:snapToGrid w:val="0"/>
              <w:spacing w:after="0" w:line="100" w:lineRule="atLeast"/>
              <w:rPr>
                <w:rFonts w:ascii="Times New Roman" w:hAnsi="Times New Roman" w:cs="Times New Roman"/>
                <w:color w:val="000000"/>
                <w:sz w:val="20"/>
                <w:szCs w:val="20"/>
              </w:rPr>
            </w:pPr>
          </w:p>
        </w:tc>
      </w:tr>
      <w:tr w:rsidR="00147D37" w:rsidTr="00AD0C98">
        <w:tblPrEx>
          <w:tblCellMar>
            <w:left w:w="70" w:type="dxa"/>
            <w:right w:w="70" w:type="dxa"/>
          </w:tblCellMar>
        </w:tblPrEx>
        <w:trPr>
          <w:trHeight w:val="330"/>
        </w:trPr>
        <w:tc>
          <w:tcPr>
            <w:tcW w:w="5723" w:type="dxa"/>
            <w:gridSpan w:val="5"/>
            <w:tcBorders>
              <w:top w:val="single" w:sz="4" w:space="0" w:color="auto"/>
              <w:left w:val="single" w:sz="8" w:space="0" w:color="000000"/>
              <w:bottom w:val="single" w:sz="4" w:space="0" w:color="auto"/>
            </w:tcBorders>
            <w:shd w:val="clear" w:color="auto" w:fill="auto"/>
            <w:vAlign w:val="center"/>
          </w:tcPr>
          <w:p w:rsidR="00147D37" w:rsidRDefault="00147D37" w:rsidP="00AD0C98">
            <w:pPr>
              <w:suppressAutoHyphens w:val="0"/>
              <w:snapToGrid w:val="0"/>
              <w:spacing w:after="0" w:line="100" w:lineRule="atLeast"/>
              <w:rPr>
                <w:rFonts w:ascii="Times New Roman" w:hAnsi="Times New Roman" w:cs="Times New Roman"/>
                <w:color w:val="000000"/>
                <w:sz w:val="20"/>
                <w:szCs w:val="20"/>
              </w:rPr>
            </w:pPr>
          </w:p>
          <w:p w:rsidR="00147D37" w:rsidRDefault="00147D37" w:rsidP="00AD0C98">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with VAT </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147D37" w:rsidRDefault="00147D37" w:rsidP="00AD0C98">
            <w:pPr>
              <w:snapToGrid w:val="0"/>
              <w:spacing w:after="0" w:line="100" w:lineRule="atLeast"/>
              <w:rPr>
                <w:rFonts w:ascii="Times New Roman" w:hAnsi="Times New Roman" w:cs="Times New Roman"/>
                <w:color w:val="000000"/>
                <w:sz w:val="20"/>
                <w:szCs w:val="20"/>
              </w:rPr>
            </w:pPr>
          </w:p>
        </w:tc>
      </w:tr>
      <w:tr w:rsidR="00147D37" w:rsidTr="00AD0C98">
        <w:tblPrEx>
          <w:tblCellMar>
            <w:left w:w="70" w:type="dxa"/>
            <w:right w:w="70" w:type="dxa"/>
          </w:tblCellMar>
        </w:tblPrEx>
        <w:trPr>
          <w:trHeight w:val="180"/>
        </w:trPr>
        <w:tc>
          <w:tcPr>
            <w:tcW w:w="5723" w:type="dxa"/>
            <w:gridSpan w:val="5"/>
            <w:tcBorders>
              <w:top w:val="single" w:sz="4" w:space="0" w:color="auto"/>
              <w:left w:val="single" w:sz="8" w:space="0" w:color="000000"/>
              <w:bottom w:val="single" w:sz="4" w:space="0" w:color="auto"/>
            </w:tcBorders>
            <w:shd w:val="clear" w:color="auto" w:fill="auto"/>
            <w:vAlign w:val="center"/>
          </w:tcPr>
          <w:p w:rsidR="00147D37" w:rsidRDefault="00147D37" w:rsidP="00AD0C98">
            <w:pPr>
              <w:snapToGrid w:val="0"/>
              <w:spacing w:after="0" w:line="100" w:lineRule="atLeast"/>
              <w:rPr>
                <w:rFonts w:ascii="Times New Roman" w:hAnsi="Times New Roman" w:cs="Times New Roman"/>
                <w:color w:val="000000"/>
                <w:sz w:val="20"/>
                <w:szCs w:val="20"/>
              </w:rPr>
            </w:pPr>
          </w:p>
          <w:p w:rsidR="00147D37" w:rsidRDefault="00147D37" w:rsidP="00AD0C98">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147D37" w:rsidRDefault="00147D37" w:rsidP="00AD0C98">
            <w:pPr>
              <w:snapToGrid w:val="0"/>
              <w:spacing w:after="0" w:line="100" w:lineRule="atLeast"/>
              <w:rPr>
                <w:rFonts w:ascii="Times New Roman" w:hAnsi="Times New Roman" w:cs="Times New Roman"/>
                <w:color w:val="000000"/>
                <w:sz w:val="20"/>
                <w:szCs w:val="20"/>
              </w:rPr>
            </w:pPr>
          </w:p>
        </w:tc>
      </w:tr>
      <w:tr w:rsidR="00147D37" w:rsidTr="00AD0C98">
        <w:tblPrEx>
          <w:tblCellMar>
            <w:left w:w="70" w:type="dxa"/>
            <w:right w:w="70" w:type="dxa"/>
          </w:tblCellMar>
        </w:tblPrEx>
        <w:trPr>
          <w:trHeight w:val="285"/>
        </w:trPr>
        <w:tc>
          <w:tcPr>
            <w:tcW w:w="5723" w:type="dxa"/>
            <w:gridSpan w:val="5"/>
            <w:tcBorders>
              <w:top w:val="single" w:sz="4" w:space="0" w:color="auto"/>
              <w:left w:val="single" w:sz="8" w:space="0" w:color="000000"/>
              <w:bottom w:val="single" w:sz="8" w:space="0" w:color="000000"/>
            </w:tcBorders>
            <w:shd w:val="clear" w:color="auto" w:fill="auto"/>
            <w:vAlign w:val="center"/>
          </w:tcPr>
          <w:p w:rsidR="00147D37" w:rsidRDefault="00147D37" w:rsidP="00AD0C98">
            <w:pPr>
              <w:snapToGrid w:val="0"/>
              <w:spacing w:after="0" w:line="100" w:lineRule="atLeast"/>
              <w:rPr>
                <w:rFonts w:ascii="Times New Roman" w:hAnsi="Times New Roman" w:cs="Times New Roman"/>
                <w:color w:val="000000"/>
                <w:sz w:val="20"/>
                <w:szCs w:val="20"/>
              </w:rPr>
            </w:pPr>
          </w:p>
          <w:p w:rsidR="00147D37" w:rsidRDefault="00147D37" w:rsidP="00AD0C98">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4897" w:type="dxa"/>
            <w:gridSpan w:val="6"/>
            <w:tcBorders>
              <w:top w:val="single" w:sz="4" w:space="0" w:color="auto"/>
              <w:left w:val="single" w:sz="8" w:space="0" w:color="000000"/>
              <w:bottom w:val="single" w:sz="8" w:space="0" w:color="000000"/>
              <w:right w:val="single" w:sz="8" w:space="0" w:color="000000"/>
            </w:tcBorders>
            <w:shd w:val="clear" w:color="auto" w:fill="auto"/>
            <w:vAlign w:val="center"/>
          </w:tcPr>
          <w:p w:rsidR="00147D37" w:rsidRDefault="00147D37" w:rsidP="00AD0C98">
            <w:pPr>
              <w:snapToGrid w:val="0"/>
              <w:spacing w:after="0" w:line="100" w:lineRule="atLeast"/>
              <w:rPr>
                <w:rFonts w:ascii="Times New Roman" w:hAnsi="Times New Roman" w:cs="Times New Roman"/>
                <w:color w:val="000000"/>
                <w:sz w:val="20"/>
                <w:szCs w:val="20"/>
              </w:rPr>
            </w:pPr>
          </w:p>
        </w:tc>
      </w:tr>
    </w:tbl>
    <w:p w:rsidR="00147D37" w:rsidRDefault="00147D37" w:rsidP="00147D37">
      <w:pPr>
        <w:pStyle w:val="NoSpacing"/>
        <w:jc w:val="both"/>
      </w:pPr>
    </w:p>
    <w:p w:rsidR="00147D37" w:rsidRPr="0028792E" w:rsidRDefault="00147D37" w:rsidP="00147D37">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109"/>
        <w:gridCol w:w="5143"/>
      </w:tblGrid>
      <w:tr w:rsidR="00147D37" w:rsidTr="00AD0C9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37" w:rsidRDefault="00147D37" w:rsidP="00AD0C98">
            <w:pPr>
              <w:snapToGrid w:val="0"/>
              <w:spacing w:after="0" w:line="240" w:lineRule="auto"/>
            </w:pPr>
            <w:r>
              <w:rPr>
                <w:rFonts w:ascii="Times New Roman" w:hAnsi="Times New Roman" w:cs="Times New Roman"/>
                <w:color w:val="000000"/>
                <w:lang w:val="sr-Latn-CS"/>
              </w:rPr>
              <w:t> </w:t>
            </w:r>
          </w:p>
        </w:tc>
      </w:tr>
      <w:tr w:rsidR="00147D37" w:rsidTr="00AD0C9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47D37" w:rsidRPr="00295487" w:rsidRDefault="00147D37" w:rsidP="00AD0C98">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37" w:rsidRDefault="00147D37" w:rsidP="00AD0C98">
            <w:pPr>
              <w:snapToGrid w:val="0"/>
              <w:spacing w:after="0" w:line="240" w:lineRule="auto"/>
            </w:pPr>
            <w:r>
              <w:rPr>
                <w:rFonts w:ascii="Times New Roman" w:hAnsi="Times New Roman" w:cs="Times New Roman"/>
                <w:color w:val="000000"/>
                <w:lang w:val="sr-Latn-CS"/>
              </w:rPr>
              <w:t> </w:t>
            </w:r>
          </w:p>
        </w:tc>
      </w:tr>
      <w:tr w:rsidR="00147D37" w:rsidTr="00AD0C9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47D37" w:rsidRPr="00295487" w:rsidRDefault="00147D37" w:rsidP="00AD0C9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37" w:rsidRDefault="00147D37" w:rsidP="00AD0C98">
            <w:pPr>
              <w:snapToGrid w:val="0"/>
              <w:spacing w:after="0" w:line="240" w:lineRule="auto"/>
              <w:rPr>
                <w:rFonts w:ascii="Times New Roman" w:hAnsi="Times New Roman" w:cs="Times New Roman"/>
                <w:color w:val="000000"/>
                <w:lang w:val="sr-Latn-CS"/>
              </w:rPr>
            </w:pPr>
          </w:p>
        </w:tc>
      </w:tr>
      <w:tr w:rsidR="00147D37" w:rsidTr="00AD0C9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37" w:rsidRDefault="00147D37" w:rsidP="00AD0C98">
            <w:pPr>
              <w:snapToGrid w:val="0"/>
              <w:spacing w:after="0" w:line="240" w:lineRule="auto"/>
              <w:rPr>
                <w:rFonts w:ascii="Times New Roman" w:hAnsi="Times New Roman" w:cs="Times New Roman"/>
                <w:color w:val="000000"/>
                <w:lang w:val="sr-Latn-CS"/>
              </w:rPr>
            </w:pPr>
          </w:p>
        </w:tc>
      </w:tr>
      <w:tr w:rsidR="00147D37" w:rsidTr="00AD0C9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of delivery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37" w:rsidRDefault="00147D37" w:rsidP="00AD0C98">
            <w:pPr>
              <w:snapToGrid w:val="0"/>
              <w:spacing w:after="0" w:line="240" w:lineRule="auto"/>
              <w:rPr>
                <w:rFonts w:ascii="Times New Roman" w:hAnsi="Times New Roman" w:cs="Times New Roman"/>
                <w:color w:val="000000"/>
                <w:lang w:val="sr-Latn-CS"/>
              </w:rPr>
            </w:pPr>
          </w:p>
        </w:tc>
      </w:tr>
      <w:tr w:rsidR="00147D37" w:rsidTr="00AD0C9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delivery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37" w:rsidRDefault="00147D37" w:rsidP="00AD0C98">
            <w:pPr>
              <w:snapToGrid w:val="0"/>
              <w:spacing w:after="0" w:line="240" w:lineRule="auto"/>
              <w:rPr>
                <w:rFonts w:ascii="Times New Roman" w:hAnsi="Times New Roman" w:cs="Times New Roman"/>
                <w:color w:val="000000"/>
                <w:lang w:val="sr-Latn-CS"/>
              </w:rPr>
            </w:pPr>
          </w:p>
        </w:tc>
      </w:tr>
      <w:tr w:rsidR="00147D37" w:rsidTr="00AD0C9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Place of delivery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37" w:rsidRDefault="00147D37" w:rsidP="00AD0C98">
            <w:pPr>
              <w:snapToGrid w:val="0"/>
              <w:spacing w:after="0" w:line="240" w:lineRule="auto"/>
              <w:rPr>
                <w:rFonts w:ascii="Times New Roman" w:hAnsi="Times New Roman" w:cs="Times New Roman"/>
                <w:color w:val="000000"/>
                <w:lang w:val="sr-Latn-CS"/>
              </w:rPr>
            </w:pPr>
          </w:p>
        </w:tc>
      </w:tr>
      <w:tr w:rsidR="00147D37" w:rsidTr="00AD0C9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Manner of packaging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37" w:rsidRDefault="00147D37" w:rsidP="00AD0C98">
            <w:pPr>
              <w:snapToGrid w:val="0"/>
              <w:spacing w:after="0" w:line="240" w:lineRule="auto"/>
              <w:rPr>
                <w:rFonts w:ascii="Times New Roman" w:hAnsi="Times New Roman" w:cs="Times New Roman"/>
                <w:color w:val="000000"/>
                <w:lang w:val="sr-Latn-CS"/>
              </w:rPr>
            </w:pPr>
          </w:p>
        </w:tc>
      </w:tr>
      <w:tr w:rsidR="00147D37" w:rsidTr="00AD0C9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47D37" w:rsidRDefault="00147D37" w:rsidP="00AD0C98">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Warranty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37" w:rsidRDefault="00147D37" w:rsidP="00AD0C98">
            <w:pPr>
              <w:snapToGrid w:val="0"/>
              <w:spacing w:after="0" w:line="240" w:lineRule="auto"/>
              <w:rPr>
                <w:rFonts w:ascii="Times New Roman" w:hAnsi="Times New Roman" w:cs="Times New Roman"/>
                <w:color w:val="000000"/>
                <w:lang w:val="sr-Latn-CS"/>
              </w:rPr>
            </w:pPr>
          </w:p>
        </w:tc>
      </w:tr>
      <w:tr w:rsidR="00147D37" w:rsidTr="00AD0C98">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37" w:rsidRDefault="00147D37" w:rsidP="00AD0C98">
            <w:pPr>
              <w:snapToGrid w:val="0"/>
              <w:spacing w:after="0" w:line="240" w:lineRule="auto"/>
              <w:rPr>
                <w:rFonts w:ascii="Times New Roman" w:hAnsi="Times New Roman" w:cs="Times New Roman"/>
                <w:color w:val="000000"/>
                <w:lang w:val="sr-Latn-CS"/>
              </w:rPr>
            </w:pPr>
          </w:p>
        </w:tc>
      </w:tr>
      <w:tr w:rsidR="00147D37" w:rsidTr="00AD0C9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47D37" w:rsidRDefault="00147D37" w:rsidP="00AD0C9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Validity period  of the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37" w:rsidRDefault="00147D37" w:rsidP="00AD0C98">
            <w:pPr>
              <w:snapToGrid w:val="0"/>
              <w:spacing w:after="0" w:line="240" w:lineRule="auto"/>
              <w:rPr>
                <w:rFonts w:ascii="Times New Roman" w:hAnsi="Times New Roman" w:cs="Times New Roman"/>
                <w:color w:val="000000"/>
                <w:lang w:val="sr-Latn-CS"/>
              </w:rPr>
            </w:pPr>
          </w:p>
        </w:tc>
      </w:tr>
    </w:tbl>
    <w:p w:rsidR="00147D37" w:rsidRDefault="00147D37" w:rsidP="00147D37">
      <w:pPr>
        <w:suppressAutoHyphens w:val="0"/>
        <w:spacing w:after="0" w:line="100" w:lineRule="atLeast"/>
        <w:jc w:val="both"/>
      </w:pPr>
    </w:p>
    <w:p w:rsidR="00147D37" w:rsidRDefault="00147D37" w:rsidP="00147D37">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147D37" w:rsidRDefault="00147D37" w:rsidP="00147D37">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147D37" w:rsidRDefault="00147D37" w:rsidP="00147D37">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147D37" w:rsidRDefault="00147D37" w:rsidP="00147D37">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147D37" w:rsidRPr="003C434E" w:rsidRDefault="00147D37" w:rsidP="00147D37">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w:t>
      </w:r>
      <w:r>
        <w:rPr>
          <w:rFonts w:ascii="Times New Roman" w:hAnsi="Times New Roman" w:cs="Times New Roman"/>
          <w:color w:val="000000"/>
          <w:sz w:val="24"/>
          <w:szCs w:val="24"/>
        </w:rPr>
        <w:t xml:space="preserve">  PLACE OF SEAL </w:t>
      </w:r>
    </w:p>
    <w:p w:rsidR="00147D37" w:rsidRDefault="00147D37" w:rsidP="00147D37">
      <w:pPr>
        <w:suppressAutoHyphens w:val="0"/>
        <w:spacing w:after="0" w:line="100" w:lineRule="atLeast"/>
        <w:ind w:firstLine="426"/>
        <w:jc w:val="both"/>
        <w:rPr>
          <w:rFonts w:ascii="Times New Roman" w:hAnsi="Times New Roman" w:cs="Times New Roman"/>
          <w:color w:val="000000"/>
          <w:sz w:val="24"/>
          <w:szCs w:val="24"/>
        </w:rPr>
      </w:pPr>
    </w:p>
    <w:p w:rsidR="00147D37" w:rsidRDefault="00147D37" w:rsidP="00147D37">
      <w:pPr>
        <w:suppressAutoHyphens w:val="0"/>
        <w:spacing w:after="0" w:line="100" w:lineRule="atLeast"/>
        <w:ind w:firstLine="426"/>
        <w:jc w:val="both"/>
        <w:rPr>
          <w:rFonts w:ascii="Times New Roman" w:hAnsi="Times New Roman" w:cs="Times New Roman"/>
          <w:color w:val="000000"/>
          <w:sz w:val="24"/>
          <w:szCs w:val="24"/>
        </w:rPr>
      </w:pPr>
    </w:p>
    <w:p w:rsidR="00147D37" w:rsidRDefault="00147D37" w:rsidP="00147D37">
      <w:pPr>
        <w:pStyle w:val="NoSpacing"/>
        <w:jc w:val="both"/>
      </w:pPr>
    </w:p>
    <w:p w:rsidR="00147D37" w:rsidRDefault="00147D37" w:rsidP="00147D37">
      <w:pPr>
        <w:pStyle w:val="NoSpacing"/>
        <w:jc w:val="both"/>
      </w:pPr>
    </w:p>
    <w:p w:rsidR="00147D37" w:rsidRDefault="00147D37" w:rsidP="00147D37">
      <w:pPr>
        <w:suppressAutoHyphens w:val="0"/>
        <w:spacing w:after="0" w:line="100" w:lineRule="atLeast"/>
        <w:jc w:val="both"/>
        <w:rPr>
          <w:rFonts w:ascii="Times New Roman" w:hAnsi="Times New Roman" w:cs="Times New Roman"/>
          <w:color w:val="000000"/>
          <w:sz w:val="24"/>
          <w:szCs w:val="24"/>
        </w:rPr>
      </w:pPr>
    </w:p>
    <w:p w:rsidR="00147D37" w:rsidRPr="004755DE" w:rsidRDefault="00147D37" w:rsidP="00147D37">
      <w:pPr>
        <w:pStyle w:val="NoSpacing"/>
        <w:jc w:val="both"/>
        <w:rPr>
          <w:sz w:val="22"/>
          <w:szCs w:val="22"/>
        </w:rPr>
      </w:pPr>
      <w:r w:rsidRPr="004755DE">
        <w:rPr>
          <w:sz w:val="22"/>
          <w:szCs w:val="22"/>
        </w:rPr>
        <w:t>NOTE: Bidder is o</w:t>
      </w:r>
      <w:r w:rsidR="001E1786">
        <w:rPr>
          <w:sz w:val="22"/>
          <w:szCs w:val="22"/>
        </w:rPr>
        <w:t xml:space="preserve">bliged for each lot for which </w:t>
      </w:r>
      <w:r w:rsidR="001E1786">
        <w:rPr>
          <w:sz w:val="22"/>
          <w:szCs w:val="22"/>
          <w:lang w:val="sr-Latn-CS"/>
        </w:rPr>
        <w:t>it</w:t>
      </w:r>
      <w:r w:rsidRPr="004755DE">
        <w:rPr>
          <w:sz w:val="22"/>
          <w:szCs w:val="22"/>
        </w:rPr>
        <w:t xml:space="preserve"> participates to submit ,in the offer, the  form </w:t>
      </w:r>
      <w:r w:rsidR="00E1524D">
        <w:rPr>
          <w:sz w:val="22"/>
          <w:szCs w:val="22"/>
          <w:lang w:val="sr-Latn-CS"/>
        </w:rPr>
        <w:t>’</w:t>
      </w:r>
      <w:r w:rsidRPr="004755DE">
        <w:rPr>
          <w:sz w:val="22"/>
          <w:szCs w:val="22"/>
        </w:rPr>
        <w:t>Financial part of the bid</w:t>
      </w:r>
      <w:r w:rsidR="00E1524D">
        <w:rPr>
          <w:sz w:val="22"/>
          <w:szCs w:val="22"/>
          <w:lang w:val="sr-Latn-CS"/>
        </w:rPr>
        <w:t>’</w:t>
      </w:r>
      <w:r w:rsidRPr="004755DE">
        <w:rPr>
          <w:sz w:val="22"/>
          <w:szCs w:val="22"/>
        </w:rPr>
        <w:t xml:space="preserve"> with the indi</w:t>
      </w:r>
      <w:r w:rsidR="001E1786">
        <w:rPr>
          <w:sz w:val="22"/>
          <w:szCs w:val="22"/>
        </w:rPr>
        <w:t xml:space="preserve">cation for which lot </w:t>
      </w:r>
      <w:r w:rsidR="001E1786">
        <w:rPr>
          <w:sz w:val="22"/>
          <w:szCs w:val="22"/>
          <w:lang w:val="sr-Latn-CS"/>
        </w:rPr>
        <w:t>it</w:t>
      </w:r>
      <w:r w:rsidRPr="004755DE">
        <w:rPr>
          <w:sz w:val="22"/>
          <w:szCs w:val="22"/>
        </w:rPr>
        <w:t xml:space="preserve"> participates and for each lot, a single form with all data, indicated in that form. </w:t>
      </w:r>
    </w:p>
    <w:p w:rsidR="00147D37" w:rsidRPr="004755DE" w:rsidRDefault="00147D37" w:rsidP="00147D37">
      <w:pPr>
        <w:pStyle w:val="NoSpacing"/>
        <w:jc w:val="both"/>
        <w:rPr>
          <w:sz w:val="22"/>
          <w:szCs w:val="22"/>
        </w:rPr>
      </w:pPr>
    </w:p>
    <w:p w:rsidR="00147D37" w:rsidRPr="004755DE" w:rsidRDefault="00147D37" w:rsidP="00147D37">
      <w:pPr>
        <w:pStyle w:val="NoSpacing"/>
        <w:jc w:val="both"/>
        <w:rPr>
          <w:sz w:val="22"/>
          <w:szCs w:val="22"/>
        </w:rPr>
      </w:pPr>
    </w:p>
    <w:p w:rsidR="00147D37" w:rsidRPr="004755DE" w:rsidRDefault="00147D37" w:rsidP="00147D37">
      <w:pPr>
        <w:pStyle w:val="NoSpacing"/>
        <w:jc w:val="both"/>
        <w:rPr>
          <w:sz w:val="22"/>
          <w:szCs w:val="22"/>
        </w:rPr>
      </w:pPr>
    </w:p>
    <w:p w:rsidR="00147D37" w:rsidRPr="004755DE" w:rsidRDefault="00147D37" w:rsidP="00147D37">
      <w:pPr>
        <w:pStyle w:val="NoSpacing"/>
        <w:jc w:val="both"/>
        <w:rPr>
          <w:sz w:val="22"/>
          <w:szCs w:val="22"/>
        </w:rPr>
      </w:pPr>
    </w:p>
    <w:p w:rsidR="00147D37" w:rsidRPr="004755DE" w:rsidRDefault="00147D37" w:rsidP="00147D37">
      <w:pPr>
        <w:pStyle w:val="NoSpacing"/>
        <w:jc w:val="both"/>
        <w:rPr>
          <w:sz w:val="22"/>
          <w:szCs w:val="22"/>
        </w:rPr>
      </w:pPr>
    </w:p>
    <w:p w:rsidR="00147D37" w:rsidRPr="004755DE" w:rsidRDefault="00147D37" w:rsidP="00147D37">
      <w:pPr>
        <w:pStyle w:val="NoSpacing"/>
        <w:jc w:val="both"/>
        <w:rPr>
          <w:sz w:val="22"/>
          <w:szCs w:val="22"/>
        </w:rPr>
      </w:pPr>
    </w:p>
    <w:p w:rsidR="00147D37" w:rsidRPr="004755DE" w:rsidRDefault="00147D37" w:rsidP="00147D37">
      <w:pPr>
        <w:pStyle w:val="NoSpacing"/>
        <w:jc w:val="both"/>
        <w:rPr>
          <w:sz w:val="22"/>
          <w:szCs w:val="22"/>
        </w:rPr>
      </w:pPr>
    </w:p>
    <w:p w:rsidR="00147D37" w:rsidRPr="004755DE" w:rsidRDefault="00147D37" w:rsidP="00147D37">
      <w:pPr>
        <w:pStyle w:val="NoSpacing"/>
        <w:jc w:val="both"/>
        <w:rPr>
          <w:sz w:val="22"/>
          <w:szCs w:val="22"/>
        </w:rPr>
      </w:pPr>
    </w:p>
    <w:p w:rsidR="00147D37" w:rsidRPr="004755DE" w:rsidRDefault="00147D37" w:rsidP="00147D37">
      <w:pPr>
        <w:pStyle w:val="NoSpacing"/>
        <w:jc w:val="both"/>
        <w:rPr>
          <w:sz w:val="22"/>
          <w:szCs w:val="22"/>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Default="00147D37" w:rsidP="00147D37">
      <w:pPr>
        <w:pStyle w:val="NoSpacing"/>
        <w:jc w:val="both"/>
        <w:rPr>
          <w:sz w:val="22"/>
          <w:szCs w:val="22"/>
          <w:lang w:val="sr-Latn-CS"/>
        </w:rPr>
      </w:pPr>
    </w:p>
    <w:p w:rsidR="00147D37" w:rsidRPr="003B5C9F" w:rsidRDefault="00147D37" w:rsidP="00147D37">
      <w:pPr>
        <w:pStyle w:val="NoSpacing"/>
        <w:jc w:val="both"/>
        <w:rPr>
          <w:sz w:val="22"/>
          <w:szCs w:val="22"/>
          <w:lang w:val="sr-Latn-CS"/>
        </w:rPr>
      </w:pPr>
    </w:p>
    <w:p w:rsidR="00147D37" w:rsidRDefault="00147D37" w:rsidP="00147D37">
      <w:pPr>
        <w:pStyle w:val="NoSpacing"/>
        <w:jc w:val="both"/>
      </w:pPr>
    </w:p>
    <w:p w:rsidR="00147D37" w:rsidRPr="007B7CF9" w:rsidRDefault="00147D37" w:rsidP="00147D37">
      <w:pPr>
        <w:pStyle w:val="NoSpacing"/>
        <w:jc w:val="both"/>
        <w:rPr>
          <w:b/>
          <w:sz w:val="24"/>
          <w:szCs w:val="24"/>
        </w:rPr>
      </w:pPr>
      <w:r w:rsidRPr="007B7CF9">
        <w:rPr>
          <w:b/>
          <w:sz w:val="24"/>
          <w:szCs w:val="24"/>
        </w:rPr>
        <w:lastRenderedPageBreak/>
        <w:t>PROOFS OF THE FULFILLMENT OF MANDATORY CONDITIONS FOR PARTICIPATION IN</w:t>
      </w:r>
      <w:r>
        <w:rPr>
          <w:b/>
          <w:sz w:val="24"/>
          <w:szCs w:val="24"/>
        </w:rPr>
        <w:t xml:space="preserve"> </w:t>
      </w:r>
      <w:r w:rsidRPr="007B7CF9">
        <w:rPr>
          <w:b/>
          <w:sz w:val="24"/>
          <w:szCs w:val="24"/>
        </w:rPr>
        <w:t xml:space="preserve">THE PROCEDURE OF PUBLIC COMPETITION </w:t>
      </w:r>
    </w:p>
    <w:p w:rsidR="00147D37" w:rsidRDefault="00147D37" w:rsidP="00147D37">
      <w:pPr>
        <w:pStyle w:val="NoSpacing"/>
        <w:jc w:val="both"/>
        <w:rPr>
          <w:lang w:val="sr-Latn-CS"/>
        </w:rPr>
      </w:pPr>
    </w:p>
    <w:p w:rsidR="00147D37" w:rsidRPr="004B491A" w:rsidRDefault="00147D37" w:rsidP="00147D37">
      <w:pPr>
        <w:pStyle w:val="NoSpacing"/>
        <w:jc w:val="both"/>
        <w:rPr>
          <w:lang w:val="sr-Latn-CS"/>
        </w:rPr>
      </w:pPr>
    </w:p>
    <w:p w:rsidR="00147D37" w:rsidRPr="007B7CF9" w:rsidRDefault="00147D37" w:rsidP="00147D37">
      <w:pPr>
        <w:pStyle w:val="NoSpacing"/>
        <w:jc w:val="both"/>
        <w:rPr>
          <w:b/>
          <w:sz w:val="24"/>
          <w:szCs w:val="24"/>
        </w:rPr>
      </w:pPr>
      <w:r w:rsidRPr="007B7CF9">
        <w:rPr>
          <w:b/>
          <w:sz w:val="24"/>
          <w:szCs w:val="24"/>
        </w:rPr>
        <w:t xml:space="preserve">To submit: </w:t>
      </w:r>
    </w:p>
    <w:p w:rsidR="00147D37" w:rsidRPr="007B7CF9" w:rsidRDefault="00147D37" w:rsidP="00147D37">
      <w:pPr>
        <w:pStyle w:val="NoSpacing"/>
        <w:jc w:val="both"/>
        <w:rPr>
          <w:b/>
          <w:sz w:val="24"/>
          <w:szCs w:val="24"/>
        </w:rPr>
      </w:pPr>
    </w:p>
    <w:p w:rsidR="00147D37" w:rsidRPr="007B7CF9" w:rsidRDefault="00147D37" w:rsidP="00147D37">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147D37" w:rsidRDefault="00147D37" w:rsidP="00147D37">
      <w:pPr>
        <w:pStyle w:val="NoSpacing"/>
        <w:jc w:val="both"/>
      </w:pPr>
    </w:p>
    <w:p w:rsidR="00147D37" w:rsidRPr="00B97001" w:rsidRDefault="00147D37" w:rsidP="00147D37">
      <w:pPr>
        <w:pStyle w:val="NoSpacing"/>
        <w:jc w:val="both"/>
        <w:rPr>
          <w:lang w:val="en-US"/>
        </w:rPr>
      </w:pPr>
      <w:r>
        <w:rPr>
          <w:lang w:val="en-US"/>
        </w:rPr>
        <w:t xml:space="preserve">   -</w:t>
      </w:r>
      <w:r w:rsidRPr="00515AD0">
        <w:rPr>
          <w:sz w:val="24"/>
          <w:szCs w:val="24"/>
        </w:rPr>
        <w:t xml:space="preserve"> </w:t>
      </w:r>
      <w:r w:rsidRPr="007B7CF9">
        <w:rPr>
          <w:sz w:val="24"/>
          <w:szCs w:val="24"/>
        </w:rPr>
        <w:t xml:space="preserve">proof of the competent body, issued by the Criminal records </w:t>
      </w:r>
      <w:r>
        <w:rPr>
          <w:sz w:val="24"/>
          <w:szCs w:val="24"/>
          <w:lang w:val="en-US"/>
        </w:rPr>
        <w:t xml:space="preserve">for the legal and authorized entity </w:t>
      </w:r>
      <w:r w:rsidRPr="007B7CF9">
        <w:rPr>
          <w:sz w:val="24"/>
          <w:szCs w:val="24"/>
        </w:rPr>
        <w:t>that must not be older than six months until the day of the public opening of the bids</w:t>
      </w:r>
      <w:r>
        <w:rPr>
          <w:sz w:val="24"/>
          <w:szCs w:val="24"/>
          <w:lang w:val="en-US"/>
        </w:rPr>
        <w:t>.</w:t>
      </w:r>
    </w:p>
    <w:p w:rsidR="00147D37" w:rsidRDefault="00147D37" w:rsidP="00147D37">
      <w:pPr>
        <w:pStyle w:val="NoSpacing"/>
        <w:ind w:firstLine="720"/>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Pr="00ED692D" w:rsidRDefault="00147D37" w:rsidP="00147D37">
      <w:pPr>
        <w:pStyle w:val="NoSpacing"/>
        <w:jc w:val="both"/>
        <w:rPr>
          <w:lang w:val="sr-Latn-CS"/>
        </w:rPr>
      </w:pPr>
    </w:p>
    <w:p w:rsidR="00147D37" w:rsidRDefault="00147D37" w:rsidP="00147D37">
      <w:pPr>
        <w:pStyle w:val="NoSpacing"/>
        <w:jc w:val="both"/>
      </w:pPr>
    </w:p>
    <w:p w:rsidR="00147D37" w:rsidRDefault="00147D37" w:rsidP="00147D37">
      <w:pPr>
        <w:pStyle w:val="NoSpacing"/>
        <w:jc w:val="both"/>
        <w:rPr>
          <w:lang w:val="sr-Latn-CS"/>
        </w:rPr>
      </w:pPr>
    </w:p>
    <w:p w:rsidR="00147D37" w:rsidRPr="0016662A" w:rsidRDefault="00147D37" w:rsidP="00147D37">
      <w:pPr>
        <w:pStyle w:val="NoSpacing"/>
        <w:jc w:val="both"/>
        <w:rPr>
          <w:b/>
          <w:sz w:val="24"/>
          <w:szCs w:val="24"/>
          <w:lang w:val="sr-Latn-CS"/>
        </w:rPr>
      </w:pPr>
      <w:r w:rsidRPr="0016662A">
        <w:rPr>
          <w:b/>
          <w:sz w:val="24"/>
          <w:szCs w:val="24"/>
          <w:lang w:val="sr-Latn-CS"/>
        </w:rPr>
        <w:t>Fulfillment of the other conditions shall be proved by submitting the following documents</w:t>
      </w:r>
      <w:r>
        <w:rPr>
          <w:b/>
          <w:sz w:val="24"/>
          <w:szCs w:val="24"/>
          <w:lang w:val="sr-Latn-CS"/>
        </w:rPr>
        <w:t>:</w:t>
      </w:r>
    </w:p>
    <w:tbl>
      <w:tblPr>
        <w:tblpPr w:leftFromText="180" w:rightFromText="180" w:vertAnchor="text" w:horzAnchor="margin" w:tblpY="-959"/>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8"/>
      </w:tblGrid>
      <w:tr w:rsidR="00147D37" w:rsidTr="00AD0C98">
        <w:trPr>
          <w:trHeight w:val="977"/>
        </w:trPr>
        <w:tc>
          <w:tcPr>
            <w:tcW w:w="10268" w:type="dxa"/>
          </w:tcPr>
          <w:p w:rsidR="00147D37" w:rsidRDefault="00147D37" w:rsidP="00AD0C98">
            <w:pPr>
              <w:pStyle w:val="NoSpacing"/>
              <w:ind w:left="376"/>
              <w:jc w:val="both"/>
            </w:pPr>
          </w:p>
          <w:p w:rsidR="00147D37" w:rsidRPr="0097420D" w:rsidRDefault="00147D37" w:rsidP="00AD0C98">
            <w:pPr>
              <w:pStyle w:val="NoSpacing"/>
              <w:ind w:left="376"/>
              <w:jc w:val="both"/>
              <w:rPr>
                <w:b/>
              </w:rPr>
            </w:pPr>
            <w:r>
              <w:rPr>
                <w:b/>
              </w:rPr>
              <w:t>PROOFS OF FULFILLMENT OF THE CONDITIONS FOR KNOW-HOW-TECHNICAL AND PROFESSIONAL EXPERTISE</w:t>
            </w:r>
          </w:p>
        </w:tc>
      </w:tr>
    </w:tbl>
    <w:p w:rsidR="00147D37" w:rsidRDefault="00147D37" w:rsidP="00147D37">
      <w:pPr>
        <w:pStyle w:val="NoSpacing"/>
        <w:ind w:left="644"/>
        <w:jc w:val="both"/>
        <w:rPr>
          <w:sz w:val="24"/>
          <w:szCs w:val="24"/>
        </w:rPr>
      </w:pPr>
      <w:r w:rsidRPr="00AC3249">
        <w:rPr>
          <w:sz w:val="24"/>
          <w:szCs w:val="24"/>
        </w:rPr>
        <w:t>x  R</w:t>
      </w:r>
      <w:r>
        <w:rPr>
          <w:sz w:val="24"/>
          <w:szCs w:val="24"/>
        </w:rPr>
        <w:t xml:space="preserve">eport on the Accounting and Financial State-profit and Loss Account and Balance sheet with the Report of the Chartered Auditor in compliance with the Law on Accounting and Audit for the previous two years, ie for the period from the registration; </w:t>
      </w:r>
    </w:p>
    <w:p w:rsidR="00147D37" w:rsidRPr="00372B8B" w:rsidRDefault="00147D37" w:rsidP="00147D37">
      <w:pPr>
        <w:pStyle w:val="NoSpacing"/>
        <w:ind w:left="644"/>
        <w:jc w:val="both"/>
        <w:rPr>
          <w:sz w:val="24"/>
          <w:szCs w:val="24"/>
        </w:rPr>
      </w:pPr>
    </w:p>
    <w:p w:rsidR="00147D37" w:rsidRPr="00F227B9" w:rsidRDefault="00147D37" w:rsidP="00147D37">
      <w:pPr>
        <w:pStyle w:val="NoSpacing"/>
        <w:ind w:left="284"/>
        <w:jc w:val="both"/>
        <w:rPr>
          <w:sz w:val="24"/>
          <w:szCs w:val="24"/>
          <w:lang w:val="sr-Latn-CS"/>
        </w:rPr>
      </w:pPr>
      <w:r>
        <w:rPr>
          <w:b/>
          <w:sz w:val="24"/>
          <w:szCs w:val="24"/>
        </w:rPr>
        <w:t xml:space="preserve">      </w:t>
      </w:r>
      <w:r w:rsidRPr="007B1260">
        <w:rPr>
          <w:sz w:val="24"/>
          <w:szCs w:val="24"/>
        </w:rPr>
        <w:t>x  List of the main deliveries,</w:t>
      </w:r>
      <w:r>
        <w:rPr>
          <w:sz w:val="24"/>
          <w:szCs w:val="24"/>
        </w:rPr>
        <w:t xml:space="preserve"> effected in previous two years</w:t>
      </w:r>
      <w:r>
        <w:rPr>
          <w:sz w:val="24"/>
          <w:szCs w:val="24"/>
          <w:lang w:val="sr-Latn-CS"/>
        </w:rPr>
        <w:t xml:space="preserve">, to purchasers; </w:t>
      </w:r>
    </w:p>
    <w:p w:rsidR="00147D37" w:rsidRDefault="00147D37" w:rsidP="00147D37">
      <w:pPr>
        <w:pStyle w:val="NoSpacing"/>
        <w:ind w:left="284"/>
        <w:jc w:val="both"/>
        <w:rPr>
          <w:sz w:val="24"/>
          <w:szCs w:val="24"/>
        </w:rPr>
      </w:pPr>
    </w:p>
    <w:p w:rsidR="00147D37" w:rsidRDefault="00147D37" w:rsidP="00147D37">
      <w:pPr>
        <w:pStyle w:val="NoSpacing"/>
        <w:ind w:left="284"/>
        <w:jc w:val="both"/>
        <w:rPr>
          <w:sz w:val="24"/>
          <w:szCs w:val="24"/>
        </w:rPr>
      </w:pPr>
      <w:r>
        <w:rPr>
          <w:sz w:val="24"/>
          <w:szCs w:val="24"/>
        </w:rPr>
        <w:t xml:space="preserve">      x  Samples, descriptions, ie photographs of the goods that are the subject of the delivery, </w:t>
      </w:r>
    </w:p>
    <w:p w:rsidR="00147D37" w:rsidRDefault="00147D37" w:rsidP="00147D37">
      <w:pPr>
        <w:pStyle w:val="NoSpacing"/>
        <w:ind w:left="284"/>
        <w:jc w:val="both"/>
        <w:rPr>
          <w:sz w:val="24"/>
          <w:szCs w:val="24"/>
        </w:rPr>
      </w:pPr>
      <w:r>
        <w:rPr>
          <w:sz w:val="24"/>
          <w:szCs w:val="24"/>
        </w:rPr>
        <w:t xml:space="preserve">          the authenticity of which should be proved by the Bidder, in case that Procurer requests </w:t>
      </w:r>
    </w:p>
    <w:p w:rsidR="00147D37" w:rsidRDefault="00147D37" w:rsidP="00147D37">
      <w:pPr>
        <w:pStyle w:val="NoSpacing"/>
        <w:ind w:left="284"/>
        <w:jc w:val="both"/>
        <w:rPr>
          <w:sz w:val="24"/>
          <w:szCs w:val="24"/>
        </w:rPr>
      </w:pPr>
      <w:r>
        <w:rPr>
          <w:sz w:val="24"/>
          <w:szCs w:val="24"/>
        </w:rPr>
        <w:t xml:space="preserve">         it: </w:t>
      </w:r>
    </w:p>
    <w:p w:rsidR="00147D37" w:rsidRDefault="00147D37" w:rsidP="00147D37">
      <w:pPr>
        <w:pStyle w:val="NoSpacing"/>
        <w:jc w:val="both"/>
        <w:rPr>
          <w:sz w:val="24"/>
          <w:szCs w:val="24"/>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6"/>
      </w:tblGrid>
      <w:tr w:rsidR="00147D37" w:rsidTr="00AD0C98">
        <w:trPr>
          <w:trHeight w:val="2480"/>
        </w:trPr>
        <w:tc>
          <w:tcPr>
            <w:tcW w:w="9016" w:type="dxa"/>
          </w:tcPr>
          <w:p w:rsidR="00A637C9" w:rsidRDefault="00A637C9" w:rsidP="00A637C9">
            <w:pPr>
              <w:pStyle w:val="NoSpacing"/>
              <w:ind w:left="284"/>
              <w:jc w:val="both"/>
              <w:rPr>
                <w:sz w:val="24"/>
                <w:szCs w:val="24"/>
                <w:lang w:val="sr-Latn-CS"/>
              </w:rPr>
            </w:pPr>
            <w:r>
              <w:rPr>
                <w:sz w:val="24"/>
                <w:szCs w:val="24"/>
              </w:rPr>
              <w:t xml:space="preserve">- </w:t>
            </w:r>
            <w:r>
              <w:rPr>
                <w:sz w:val="24"/>
                <w:szCs w:val="24"/>
                <w:lang w:val="en-US"/>
              </w:rPr>
              <w:t xml:space="preserve">A </w:t>
            </w:r>
            <w:r>
              <w:rPr>
                <w:sz w:val="24"/>
                <w:szCs w:val="24"/>
              </w:rPr>
              <w:t xml:space="preserve">Bidder </w:t>
            </w:r>
            <w:r>
              <w:rPr>
                <w:sz w:val="24"/>
                <w:szCs w:val="24"/>
                <w:lang w:val="en-US"/>
              </w:rPr>
              <w:t>with whom we have not had a business co-operation in the concerned procurement so far or the subject of the procurement is a new product /closure ,</w:t>
            </w:r>
            <w:r>
              <w:rPr>
                <w:sz w:val="24"/>
                <w:szCs w:val="24"/>
              </w:rPr>
              <w:t xml:space="preserve">should enclose, against the bid, </w:t>
            </w:r>
            <w:r>
              <w:rPr>
                <w:sz w:val="24"/>
                <w:szCs w:val="24"/>
                <w:lang w:val="sr-Latn-CS"/>
              </w:rPr>
              <w:t>10</w:t>
            </w:r>
            <w:r>
              <w:rPr>
                <w:sz w:val="24"/>
                <w:szCs w:val="24"/>
                <w:lang w:val="en-US"/>
              </w:rPr>
              <w:t>00</w:t>
            </w:r>
            <w:r>
              <w:rPr>
                <w:sz w:val="24"/>
                <w:szCs w:val="24"/>
              </w:rPr>
              <w:t xml:space="preserve"> samples of the </w:t>
            </w:r>
            <w:r>
              <w:rPr>
                <w:sz w:val="24"/>
                <w:szCs w:val="24"/>
                <w:lang w:val="en-US"/>
              </w:rPr>
              <w:t>closures</w:t>
            </w:r>
            <w:r>
              <w:rPr>
                <w:sz w:val="24"/>
                <w:szCs w:val="24"/>
              </w:rPr>
              <w:t xml:space="preserve">, respectively, with the technical specifications, for each </w:t>
            </w:r>
            <w:r>
              <w:rPr>
                <w:sz w:val="24"/>
                <w:szCs w:val="24"/>
                <w:lang w:val="sr-Latn-CS"/>
              </w:rPr>
              <w:t>measure</w:t>
            </w:r>
            <w:r>
              <w:rPr>
                <w:sz w:val="24"/>
                <w:szCs w:val="24"/>
              </w:rPr>
              <w:t xml:space="preserve"> from the stated lots for which the Bidder submits the bid. Each of the enclosed samples should be clearly marked with the stated mark and number of the request for collecting the bids, number of the Lot for which the sample has been enclosed and name of the Bidder. </w:t>
            </w:r>
          </w:p>
          <w:p w:rsidR="00A637C9" w:rsidRPr="00A854C8" w:rsidRDefault="00A637C9" w:rsidP="00A637C9">
            <w:pPr>
              <w:pStyle w:val="NoSpacing"/>
              <w:ind w:left="284"/>
              <w:jc w:val="both"/>
              <w:rPr>
                <w:sz w:val="24"/>
                <w:szCs w:val="24"/>
                <w:lang w:val="sr-Latn-CS"/>
              </w:rPr>
            </w:pPr>
            <w:r>
              <w:rPr>
                <w:sz w:val="24"/>
                <w:szCs w:val="24"/>
                <w:lang w:val="sr-Latn-CS"/>
              </w:rPr>
              <w:t>As for the color nuances, two samples should be delivered, for each item respectively, from the stated lots for which the bid is submitted.</w:t>
            </w:r>
          </w:p>
          <w:p w:rsidR="00A637C9" w:rsidRDefault="00A637C9" w:rsidP="00A637C9">
            <w:pPr>
              <w:pStyle w:val="NoSpacing"/>
              <w:ind w:left="284"/>
              <w:jc w:val="both"/>
              <w:rPr>
                <w:sz w:val="24"/>
                <w:szCs w:val="24"/>
              </w:rPr>
            </w:pPr>
            <w:r>
              <w:rPr>
                <w:sz w:val="24"/>
                <w:szCs w:val="24"/>
              </w:rPr>
              <w:t>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rsidR="00A637C9" w:rsidRDefault="00A637C9" w:rsidP="00A637C9">
            <w:pPr>
              <w:pStyle w:val="NoSpacing"/>
              <w:numPr>
                <w:ilvl w:val="0"/>
                <w:numId w:val="35"/>
              </w:numPr>
              <w:jc w:val="both"/>
              <w:rPr>
                <w:sz w:val="24"/>
                <w:szCs w:val="24"/>
              </w:rPr>
            </w:pPr>
            <w:r>
              <w:rPr>
                <w:sz w:val="24"/>
                <w:szCs w:val="24"/>
                <w:lang w:val="sr-Latn-CS"/>
              </w:rPr>
              <w:t>Procurer’s samples can be taken over in the Procurer’s premises, Put Radomira Ivanovića 2, every working day 8-14h, contact person Božidar Krunić, tel: +382 69 241 648</w:t>
            </w:r>
          </w:p>
          <w:p w:rsidR="00147D37" w:rsidRDefault="00A637C9" w:rsidP="00A637C9">
            <w:pPr>
              <w:pStyle w:val="NoSpacing"/>
              <w:ind w:left="284"/>
              <w:jc w:val="both"/>
              <w:rPr>
                <w:sz w:val="24"/>
                <w:szCs w:val="24"/>
              </w:rPr>
            </w:pPr>
            <w:r>
              <w:rPr>
                <w:sz w:val="24"/>
                <w:szCs w:val="24"/>
              </w:rPr>
              <w:t>- Technical list of the goods, with the drawing and bill of measures</w:t>
            </w:r>
          </w:p>
        </w:tc>
      </w:tr>
    </w:tbl>
    <w:p w:rsidR="00147D37" w:rsidRDefault="00147D37" w:rsidP="00147D37">
      <w:pPr>
        <w:pStyle w:val="NoSpacing"/>
        <w:ind w:left="284"/>
        <w:jc w:val="both"/>
        <w:rPr>
          <w:sz w:val="24"/>
          <w:szCs w:val="24"/>
        </w:rPr>
      </w:pPr>
    </w:p>
    <w:p w:rsidR="00147D37" w:rsidRDefault="00147D37" w:rsidP="00147D37">
      <w:pPr>
        <w:pStyle w:val="NoSpacing"/>
        <w:ind w:left="284"/>
        <w:jc w:val="both"/>
        <w:rPr>
          <w:sz w:val="24"/>
          <w:szCs w:val="24"/>
          <w:lang w:val="sr-Latn-CS"/>
        </w:rPr>
      </w:pPr>
      <w:r>
        <w:rPr>
          <w:sz w:val="24"/>
          <w:szCs w:val="24"/>
        </w:rPr>
        <w:t xml:space="preserve">    X measures for securing the food safety management system : </w:t>
      </w:r>
    </w:p>
    <w:p w:rsidR="00147D37" w:rsidRPr="00ED692D" w:rsidRDefault="00147D37" w:rsidP="00147D37">
      <w:pPr>
        <w:pStyle w:val="NoSpacing"/>
        <w:ind w:left="284"/>
        <w:jc w:val="both"/>
        <w:rPr>
          <w:sz w:val="24"/>
          <w:szCs w:val="24"/>
          <w:lang w:val="sr-Latn-CS"/>
        </w:rPr>
      </w:pPr>
    </w:p>
    <w:p w:rsidR="00147D37" w:rsidRDefault="00147D37" w:rsidP="00147D37">
      <w:pPr>
        <w:pStyle w:val="NoSpacing"/>
        <w:jc w:val="both"/>
        <w:rPr>
          <w:b/>
          <w:sz w:val="24"/>
          <w:szCs w:val="24"/>
        </w:rPr>
      </w:pPr>
      <w:r w:rsidRPr="000342A2">
        <w:rPr>
          <w:b/>
          <w:sz w:val="24"/>
          <w:szCs w:val="24"/>
        </w:rPr>
        <w:t xml:space="preserve">ISO 22 0000 </w:t>
      </w:r>
    </w:p>
    <w:p w:rsidR="00147D37" w:rsidRDefault="00147D37" w:rsidP="00147D37">
      <w:pPr>
        <w:pStyle w:val="NoSpacing"/>
        <w:ind w:left="284"/>
        <w:jc w:val="both"/>
        <w:rPr>
          <w:sz w:val="24"/>
          <w:szCs w:val="24"/>
        </w:rPr>
      </w:pPr>
      <w:r w:rsidRPr="006B5489">
        <w:rPr>
          <w:sz w:val="24"/>
          <w:szCs w:val="24"/>
        </w:rPr>
        <w:t xml:space="preserve">  A bidder should submit the proof that he holds the international standard for food safety </w:t>
      </w:r>
    </w:p>
    <w:p w:rsidR="00147D37" w:rsidRDefault="00147D37" w:rsidP="00147D37">
      <w:pPr>
        <w:pStyle w:val="NoSpacing"/>
        <w:jc w:val="both"/>
        <w:rPr>
          <w:sz w:val="24"/>
          <w:szCs w:val="24"/>
        </w:rPr>
      </w:pPr>
      <w:r>
        <w:rPr>
          <w:sz w:val="24"/>
          <w:szCs w:val="24"/>
        </w:rPr>
        <w:t xml:space="preserve">      </w:t>
      </w:r>
      <w:r w:rsidRPr="006B5489">
        <w:rPr>
          <w:sz w:val="24"/>
          <w:szCs w:val="24"/>
        </w:rPr>
        <w:t xml:space="preserve">management </w:t>
      </w:r>
      <w:r>
        <w:rPr>
          <w:sz w:val="24"/>
          <w:szCs w:val="24"/>
        </w:rPr>
        <w:t>.</w:t>
      </w:r>
    </w:p>
    <w:p w:rsidR="00147D37" w:rsidRDefault="00147D37" w:rsidP="00147D37">
      <w:pPr>
        <w:pStyle w:val="NoSpacing"/>
        <w:jc w:val="both"/>
        <w:rPr>
          <w:sz w:val="24"/>
          <w:szCs w:val="24"/>
        </w:rPr>
      </w:pPr>
      <w:r>
        <w:rPr>
          <w:sz w:val="24"/>
          <w:szCs w:val="24"/>
        </w:rPr>
        <w:t xml:space="preserve">        </w:t>
      </w:r>
    </w:p>
    <w:p w:rsidR="00147D37" w:rsidRDefault="00147D37" w:rsidP="00147D37">
      <w:pPr>
        <w:pStyle w:val="NoSpacing"/>
        <w:jc w:val="both"/>
        <w:rPr>
          <w:sz w:val="24"/>
          <w:szCs w:val="24"/>
          <w:lang w:val="sr-Latn-CS"/>
        </w:rPr>
      </w:pPr>
      <w:r>
        <w:rPr>
          <w:sz w:val="24"/>
          <w:szCs w:val="24"/>
          <w:lang w:val="sr-Latn-CS"/>
        </w:rPr>
        <w:t xml:space="preserve">         </w:t>
      </w:r>
      <w:r>
        <w:rPr>
          <w:sz w:val="24"/>
          <w:szCs w:val="24"/>
        </w:rPr>
        <w:t xml:space="preserve"> x measures for securing quality management system: </w:t>
      </w:r>
    </w:p>
    <w:p w:rsidR="00147D37" w:rsidRPr="002634DE" w:rsidRDefault="00147D37" w:rsidP="00147D37">
      <w:pPr>
        <w:pStyle w:val="NoSpacing"/>
        <w:jc w:val="both"/>
        <w:rPr>
          <w:sz w:val="24"/>
          <w:szCs w:val="24"/>
          <w:lang w:val="sr-Latn-CS"/>
        </w:rPr>
      </w:pPr>
    </w:p>
    <w:p w:rsidR="00147D37" w:rsidRDefault="00147D37" w:rsidP="00147D37">
      <w:pPr>
        <w:pStyle w:val="NoSpacing"/>
        <w:jc w:val="both"/>
        <w:rPr>
          <w:sz w:val="24"/>
          <w:szCs w:val="24"/>
        </w:rPr>
      </w:pPr>
      <w:r>
        <w:rPr>
          <w:sz w:val="24"/>
          <w:szCs w:val="24"/>
        </w:rPr>
        <w:t xml:space="preserve">   </w:t>
      </w:r>
      <w:r>
        <w:rPr>
          <w:b/>
          <w:sz w:val="24"/>
          <w:szCs w:val="24"/>
        </w:rPr>
        <w:t>ISO 9001</w:t>
      </w:r>
      <w:r>
        <w:rPr>
          <w:sz w:val="24"/>
          <w:szCs w:val="24"/>
        </w:rPr>
        <w:t xml:space="preserve">  </w:t>
      </w:r>
    </w:p>
    <w:p w:rsidR="00147D37" w:rsidRDefault="00147D37" w:rsidP="00147D37">
      <w:pPr>
        <w:pStyle w:val="NoSpacing"/>
        <w:ind w:left="284"/>
        <w:jc w:val="both"/>
        <w:rPr>
          <w:sz w:val="24"/>
          <w:szCs w:val="24"/>
        </w:rPr>
      </w:pPr>
      <w:r>
        <w:rPr>
          <w:sz w:val="24"/>
          <w:szCs w:val="24"/>
        </w:rPr>
        <w:t xml:space="preserve"> A bidder </w:t>
      </w:r>
      <w:r w:rsidRPr="005E68C5">
        <w:rPr>
          <w:sz w:val="24"/>
          <w:szCs w:val="24"/>
        </w:rPr>
        <w:t xml:space="preserve"> </w:t>
      </w:r>
      <w:r w:rsidR="00017419">
        <w:rPr>
          <w:sz w:val="24"/>
          <w:szCs w:val="24"/>
        </w:rPr>
        <w:t xml:space="preserve">should submit the proof that </w:t>
      </w:r>
      <w:r w:rsidR="00017419">
        <w:rPr>
          <w:sz w:val="24"/>
          <w:szCs w:val="24"/>
          <w:lang w:val="sr-Latn-CS"/>
        </w:rPr>
        <w:t>it</w:t>
      </w:r>
      <w:r w:rsidRPr="006B5489">
        <w:rPr>
          <w:sz w:val="24"/>
          <w:szCs w:val="24"/>
        </w:rPr>
        <w:t xml:space="preserv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w:t>
      </w:r>
      <w:r>
        <w:rPr>
          <w:sz w:val="24"/>
          <w:szCs w:val="24"/>
          <w:lang w:val="sr-Latn-CS"/>
        </w:rPr>
        <w:t>.</w:t>
      </w:r>
      <w:r>
        <w:rPr>
          <w:sz w:val="24"/>
          <w:szCs w:val="24"/>
        </w:rPr>
        <w:t xml:space="preserve"> </w:t>
      </w:r>
    </w:p>
    <w:p w:rsidR="00147D37" w:rsidRDefault="00147D37" w:rsidP="00147D37">
      <w:pPr>
        <w:pStyle w:val="NoSpacing"/>
        <w:ind w:left="284"/>
        <w:jc w:val="both"/>
        <w:rPr>
          <w:sz w:val="24"/>
          <w:szCs w:val="24"/>
        </w:rPr>
      </w:pPr>
    </w:p>
    <w:p w:rsidR="00147D37" w:rsidRDefault="00147D37" w:rsidP="00147D37">
      <w:pPr>
        <w:pStyle w:val="NoSpacing"/>
        <w:jc w:val="both"/>
        <w:rPr>
          <w:sz w:val="24"/>
          <w:szCs w:val="24"/>
        </w:rPr>
      </w:pPr>
      <w:r>
        <w:rPr>
          <w:sz w:val="24"/>
          <w:szCs w:val="24"/>
        </w:rPr>
        <w:t>In case that the bidder is not the p</w:t>
      </w:r>
      <w:r w:rsidR="00017419">
        <w:rPr>
          <w:sz w:val="24"/>
          <w:szCs w:val="24"/>
        </w:rPr>
        <w:t xml:space="preserve">roducer of the offered goods, </w:t>
      </w:r>
      <w:r w:rsidR="00017419">
        <w:rPr>
          <w:sz w:val="24"/>
          <w:szCs w:val="24"/>
          <w:lang w:val="sr-Latn-CS"/>
        </w:rPr>
        <w:t>it</w:t>
      </w:r>
      <w:r>
        <w:rPr>
          <w:sz w:val="24"/>
          <w:szCs w:val="24"/>
        </w:rPr>
        <w:t xml:space="preserve"> should submit ISO 22000 and ISO 9001 from the producer for the goods w</w:t>
      </w:r>
      <w:r w:rsidR="00E70D4F">
        <w:rPr>
          <w:sz w:val="24"/>
          <w:szCs w:val="24"/>
        </w:rPr>
        <w:t xml:space="preserve">hich has been the subject of </w:t>
      </w:r>
      <w:r w:rsidR="00E70D4F">
        <w:rPr>
          <w:sz w:val="24"/>
          <w:szCs w:val="24"/>
          <w:lang w:val="sr-Latn-CS"/>
        </w:rPr>
        <w:t>its</w:t>
      </w:r>
      <w:r>
        <w:rPr>
          <w:sz w:val="24"/>
          <w:szCs w:val="24"/>
        </w:rPr>
        <w:t xml:space="preserve"> bid. </w:t>
      </w:r>
    </w:p>
    <w:p w:rsidR="00147D37" w:rsidRPr="00FC75F9" w:rsidRDefault="00147D37" w:rsidP="00147D37">
      <w:pPr>
        <w:pStyle w:val="NoSpacing"/>
        <w:jc w:val="both"/>
        <w:rPr>
          <w:sz w:val="24"/>
          <w:szCs w:val="24"/>
          <w:lang w:val="sr-Latn-CS"/>
        </w:rPr>
      </w:pPr>
      <w:r>
        <w:rPr>
          <w:sz w:val="24"/>
          <w:szCs w:val="24"/>
        </w:rPr>
        <w:t xml:space="preserve">      </w:t>
      </w:r>
    </w:p>
    <w:p w:rsidR="00147D37" w:rsidRDefault="00147D37" w:rsidP="00147D37">
      <w:pPr>
        <w:pStyle w:val="NoSpacing"/>
        <w:jc w:val="both"/>
      </w:pPr>
    </w:p>
    <w:p w:rsidR="00147D37" w:rsidRDefault="00147D37" w:rsidP="00147D37">
      <w:pPr>
        <w:pStyle w:val="NoSpacing"/>
        <w:jc w:val="both"/>
        <w:rPr>
          <w:b/>
        </w:rPr>
      </w:pPr>
      <w:r w:rsidRPr="00DE53AA">
        <w:rPr>
          <w:b/>
        </w:rPr>
        <w:t xml:space="preserve">THE </w:t>
      </w:r>
      <w:r>
        <w:rPr>
          <w:b/>
        </w:rPr>
        <w:t xml:space="preserve"> LIST OF MAIN DELIVERIES  OF THE CONCERNED </w:t>
      </w:r>
      <w:r>
        <w:rPr>
          <w:b/>
          <w:lang w:val="sr-Latn-CS"/>
        </w:rPr>
        <w:t>CLOSURES</w:t>
      </w:r>
      <w:r>
        <w:rPr>
          <w:b/>
        </w:rPr>
        <w:t xml:space="preserve"> IN LAST TWO YEARS </w:t>
      </w:r>
    </w:p>
    <w:p w:rsidR="00147D37" w:rsidRDefault="00147D37" w:rsidP="00147D37">
      <w:pPr>
        <w:pStyle w:val="NoSpacing"/>
        <w:jc w:val="both"/>
        <w:rPr>
          <w:b/>
        </w:rPr>
      </w:pPr>
      <w:r>
        <w:rPr>
          <w:b/>
        </w:rPr>
        <w:t xml:space="preserve">                                                     </w:t>
      </w:r>
      <w:r>
        <w:rPr>
          <w:b/>
          <w:lang w:val="sr-Latn-CS"/>
        </w:rPr>
        <w:t xml:space="preserve">                    </w:t>
      </w:r>
      <w:r w:rsidR="00EE59E4">
        <w:rPr>
          <w:b/>
        </w:rPr>
        <w:t xml:space="preserve">  ( 2</w:t>
      </w:r>
      <w:r w:rsidR="00EE59E4">
        <w:rPr>
          <w:b/>
          <w:lang w:val="sr-Latn-CS"/>
        </w:rPr>
        <w:t>021</w:t>
      </w:r>
      <w:r>
        <w:rPr>
          <w:b/>
        </w:rPr>
        <w:t>. and 20</w:t>
      </w:r>
      <w:r w:rsidR="00EE59E4">
        <w:rPr>
          <w:b/>
          <w:lang w:val="sr-Latn-CS"/>
        </w:rPr>
        <w:t>22</w:t>
      </w:r>
      <w:r>
        <w:rPr>
          <w:b/>
        </w:rPr>
        <w:t>.)</w:t>
      </w:r>
    </w:p>
    <w:p w:rsidR="00147D37" w:rsidRDefault="00147D37" w:rsidP="00147D37">
      <w:pPr>
        <w:pStyle w:val="NoSpacing"/>
        <w:jc w:val="both"/>
        <w:rPr>
          <w:b/>
        </w:rPr>
      </w:pPr>
    </w:p>
    <w:tbl>
      <w:tblPr>
        <w:tblStyle w:val="TableGrid"/>
        <w:tblW w:w="0" w:type="auto"/>
        <w:tblLook w:val="04A0"/>
      </w:tblPr>
      <w:tblGrid>
        <w:gridCol w:w="986"/>
        <w:gridCol w:w="2206"/>
        <w:gridCol w:w="1596"/>
        <w:gridCol w:w="1596"/>
        <w:gridCol w:w="1596"/>
        <w:gridCol w:w="1596"/>
      </w:tblGrid>
      <w:tr w:rsidR="00147D37" w:rsidTr="00AD0C98">
        <w:tc>
          <w:tcPr>
            <w:tcW w:w="986" w:type="dxa"/>
          </w:tcPr>
          <w:p w:rsidR="00147D37" w:rsidRDefault="00147D37" w:rsidP="00AD0C98">
            <w:pPr>
              <w:pStyle w:val="NoSpacing"/>
              <w:jc w:val="both"/>
              <w:rPr>
                <w:b/>
              </w:rPr>
            </w:pPr>
            <w:r>
              <w:rPr>
                <w:b/>
              </w:rPr>
              <w:t>Ord.No.</w:t>
            </w:r>
          </w:p>
        </w:tc>
        <w:tc>
          <w:tcPr>
            <w:tcW w:w="2206" w:type="dxa"/>
          </w:tcPr>
          <w:p w:rsidR="00147D37" w:rsidRDefault="00147D37" w:rsidP="00AD0C98">
            <w:pPr>
              <w:pStyle w:val="NoSpacing"/>
              <w:rPr>
                <w:b/>
              </w:rPr>
            </w:pPr>
            <w:r>
              <w:rPr>
                <w:b/>
              </w:rPr>
              <w:t xml:space="preserve"> Recipient(Purchaser)</w:t>
            </w:r>
          </w:p>
        </w:tc>
        <w:tc>
          <w:tcPr>
            <w:tcW w:w="1596" w:type="dxa"/>
          </w:tcPr>
          <w:p w:rsidR="00147D37" w:rsidRDefault="00147D37" w:rsidP="00AD0C98">
            <w:pPr>
              <w:pStyle w:val="NoSpacing"/>
              <w:rPr>
                <w:b/>
              </w:rPr>
            </w:pPr>
            <w:r>
              <w:rPr>
                <w:b/>
              </w:rPr>
              <w:t>No and date of conclusion of the Contract</w:t>
            </w:r>
          </w:p>
        </w:tc>
        <w:tc>
          <w:tcPr>
            <w:tcW w:w="1596" w:type="dxa"/>
          </w:tcPr>
          <w:p w:rsidR="00147D37" w:rsidRDefault="00147D37" w:rsidP="00AD0C98">
            <w:pPr>
              <w:pStyle w:val="NoSpacing"/>
              <w:jc w:val="both"/>
              <w:rPr>
                <w:b/>
              </w:rPr>
            </w:pPr>
            <w:r>
              <w:rPr>
                <w:b/>
              </w:rPr>
              <w:t xml:space="preserve">Year of the realization of the Contract </w:t>
            </w:r>
          </w:p>
        </w:tc>
        <w:tc>
          <w:tcPr>
            <w:tcW w:w="1596" w:type="dxa"/>
          </w:tcPr>
          <w:p w:rsidR="00147D37" w:rsidRDefault="00147D37" w:rsidP="00AD0C98">
            <w:pPr>
              <w:pStyle w:val="NoSpacing"/>
              <w:jc w:val="both"/>
              <w:rPr>
                <w:b/>
              </w:rPr>
            </w:pPr>
            <w:r>
              <w:rPr>
                <w:b/>
              </w:rPr>
              <w:t xml:space="preserve">Quantity (pc) </w:t>
            </w:r>
          </w:p>
        </w:tc>
        <w:tc>
          <w:tcPr>
            <w:tcW w:w="1596" w:type="dxa"/>
          </w:tcPr>
          <w:p w:rsidR="00147D37" w:rsidRDefault="00147D37" w:rsidP="00AD0C98">
            <w:pPr>
              <w:pStyle w:val="NoSpacing"/>
              <w:jc w:val="both"/>
              <w:rPr>
                <w:b/>
              </w:rPr>
            </w:pPr>
            <w:r>
              <w:rPr>
                <w:b/>
              </w:rPr>
              <w:t xml:space="preserve">Contact of the recipient (purchaser) </w:t>
            </w:r>
          </w:p>
        </w:tc>
      </w:tr>
      <w:tr w:rsidR="00147D37" w:rsidTr="00AD0C98">
        <w:tc>
          <w:tcPr>
            <w:tcW w:w="986" w:type="dxa"/>
          </w:tcPr>
          <w:p w:rsidR="00147D37" w:rsidRPr="00A67666" w:rsidRDefault="00147D37" w:rsidP="00AD0C98">
            <w:pPr>
              <w:pStyle w:val="NoSpacing"/>
              <w:jc w:val="both"/>
            </w:pPr>
            <w:r w:rsidRPr="00A67666">
              <w:t xml:space="preserve"> </w:t>
            </w:r>
            <w:r>
              <w:t xml:space="preserve">   </w:t>
            </w:r>
            <w:r w:rsidRPr="00A67666">
              <w:t>1</w:t>
            </w:r>
          </w:p>
        </w:tc>
        <w:tc>
          <w:tcPr>
            <w:tcW w:w="2206" w:type="dxa"/>
          </w:tcPr>
          <w:p w:rsidR="00147D37" w:rsidRDefault="00147D37" w:rsidP="00AD0C98">
            <w:pPr>
              <w:pStyle w:val="NoSpacing"/>
              <w:jc w:val="both"/>
              <w:rPr>
                <w:b/>
              </w:rPr>
            </w:pPr>
          </w:p>
        </w:tc>
        <w:tc>
          <w:tcPr>
            <w:tcW w:w="1596" w:type="dxa"/>
          </w:tcPr>
          <w:p w:rsidR="00147D37" w:rsidRDefault="00147D37" w:rsidP="00AD0C98">
            <w:pPr>
              <w:pStyle w:val="NoSpacing"/>
              <w:jc w:val="both"/>
              <w:rPr>
                <w:b/>
              </w:rPr>
            </w:pPr>
          </w:p>
        </w:tc>
        <w:tc>
          <w:tcPr>
            <w:tcW w:w="1596" w:type="dxa"/>
          </w:tcPr>
          <w:p w:rsidR="00147D37" w:rsidRDefault="00147D37" w:rsidP="00AD0C98">
            <w:pPr>
              <w:pStyle w:val="NoSpacing"/>
              <w:jc w:val="both"/>
              <w:rPr>
                <w:b/>
              </w:rPr>
            </w:pPr>
          </w:p>
        </w:tc>
        <w:tc>
          <w:tcPr>
            <w:tcW w:w="1596" w:type="dxa"/>
          </w:tcPr>
          <w:p w:rsidR="00147D37" w:rsidRDefault="00147D37" w:rsidP="00AD0C98">
            <w:pPr>
              <w:pStyle w:val="NoSpacing"/>
              <w:jc w:val="both"/>
              <w:rPr>
                <w:b/>
              </w:rPr>
            </w:pPr>
          </w:p>
        </w:tc>
        <w:tc>
          <w:tcPr>
            <w:tcW w:w="1596" w:type="dxa"/>
          </w:tcPr>
          <w:p w:rsidR="00147D37" w:rsidRDefault="00147D37" w:rsidP="00AD0C98">
            <w:pPr>
              <w:pStyle w:val="NoSpacing"/>
              <w:jc w:val="both"/>
              <w:rPr>
                <w:b/>
              </w:rPr>
            </w:pPr>
          </w:p>
        </w:tc>
      </w:tr>
      <w:tr w:rsidR="00147D37" w:rsidTr="00AD0C98">
        <w:tc>
          <w:tcPr>
            <w:tcW w:w="986" w:type="dxa"/>
          </w:tcPr>
          <w:p w:rsidR="00147D37" w:rsidRPr="00A67666" w:rsidRDefault="00147D37" w:rsidP="00AD0C98">
            <w:pPr>
              <w:pStyle w:val="NoSpacing"/>
              <w:jc w:val="both"/>
            </w:pPr>
            <w:r w:rsidRPr="00A67666">
              <w:t xml:space="preserve"> </w:t>
            </w:r>
            <w:r>
              <w:t xml:space="preserve">   2</w:t>
            </w:r>
          </w:p>
        </w:tc>
        <w:tc>
          <w:tcPr>
            <w:tcW w:w="2206" w:type="dxa"/>
          </w:tcPr>
          <w:p w:rsidR="00147D37" w:rsidRDefault="00147D37" w:rsidP="00AD0C98">
            <w:pPr>
              <w:pStyle w:val="NoSpacing"/>
              <w:jc w:val="both"/>
              <w:rPr>
                <w:b/>
              </w:rPr>
            </w:pPr>
          </w:p>
        </w:tc>
        <w:tc>
          <w:tcPr>
            <w:tcW w:w="1596" w:type="dxa"/>
          </w:tcPr>
          <w:p w:rsidR="00147D37" w:rsidRDefault="00147D37" w:rsidP="00AD0C98">
            <w:pPr>
              <w:pStyle w:val="NoSpacing"/>
              <w:jc w:val="both"/>
              <w:rPr>
                <w:b/>
              </w:rPr>
            </w:pPr>
          </w:p>
        </w:tc>
        <w:tc>
          <w:tcPr>
            <w:tcW w:w="1596" w:type="dxa"/>
          </w:tcPr>
          <w:p w:rsidR="00147D37" w:rsidRDefault="00147D37" w:rsidP="00AD0C98">
            <w:pPr>
              <w:pStyle w:val="NoSpacing"/>
              <w:jc w:val="both"/>
              <w:rPr>
                <w:b/>
              </w:rPr>
            </w:pPr>
          </w:p>
        </w:tc>
        <w:tc>
          <w:tcPr>
            <w:tcW w:w="1596" w:type="dxa"/>
          </w:tcPr>
          <w:p w:rsidR="00147D37" w:rsidRDefault="00147D37" w:rsidP="00AD0C98">
            <w:pPr>
              <w:pStyle w:val="NoSpacing"/>
              <w:jc w:val="both"/>
              <w:rPr>
                <w:b/>
              </w:rPr>
            </w:pPr>
          </w:p>
        </w:tc>
        <w:tc>
          <w:tcPr>
            <w:tcW w:w="1596" w:type="dxa"/>
          </w:tcPr>
          <w:p w:rsidR="00147D37" w:rsidRDefault="00147D37" w:rsidP="00AD0C98">
            <w:pPr>
              <w:pStyle w:val="NoSpacing"/>
              <w:jc w:val="both"/>
              <w:rPr>
                <w:b/>
              </w:rPr>
            </w:pPr>
          </w:p>
        </w:tc>
      </w:tr>
      <w:tr w:rsidR="00147D37" w:rsidTr="00AD0C98">
        <w:tc>
          <w:tcPr>
            <w:tcW w:w="986" w:type="dxa"/>
          </w:tcPr>
          <w:p w:rsidR="00147D37" w:rsidRPr="00A67666" w:rsidRDefault="00147D37" w:rsidP="00AD0C98">
            <w:pPr>
              <w:pStyle w:val="NoSpacing"/>
              <w:jc w:val="both"/>
            </w:pPr>
            <w:r w:rsidRPr="00A67666">
              <w:t xml:space="preserve"> </w:t>
            </w:r>
            <w:r>
              <w:t xml:space="preserve">   </w:t>
            </w:r>
            <w:r w:rsidRPr="00A67666">
              <w:t>3</w:t>
            </w:r>
          </w:p>
        </w:tc>
        <w:tc>
          <w:tcPr>
            <w:tcW w:w="2206" w:type="dxa"/>
          </w:tcPr>
          <w:p w:rsidR="00147D37" w:rsidRDefault="00147D37" w:rsidP="00AD0C98">
            <w:pPr>
              <w:pStyle w:val="NoSpacing"/>
              <w:jc w:val="both"/>
              <w:rPr>
                <w:b/>
              </w:rPr>
            </w:pPr>
          </w:p>
        </w:tc>
        <w:tc>
          <w:tcPr>
            <w:tcW w:w="1596" w:type="dxa"/>
          </w:tcPr>
          <w:p w:rsidR="00147D37" w:rsidRDefault="00147D37" w:rsidP="00AD0C98">
            <w:pPr>
              <w:pStyle w:val="NoSpacing"/>
              <w:jc w:val="both"/>
              <w:rPr>
                <w:b/>
              </w:rPr>
            </w:pPr>
          </w:p>
        </w:tc>
        <w:tc>
          <w:tcPr>
            <w:tcW w:w="1596" w:type="dxa"/>
          </w:tcPr>
          <w:p w:rsidR="00147D37" w:rsidRDefault="00147D37" w:rsidP="00AD0C98">
            <w:pPr>
              <w:pStyle w:val="NoSpacing"/>
              <w:jc w:val="both"/>
              <w:rPr>
                <w:b/>
              </w:rPr>
            </w:pPr>
          </w:p>
        </w:tc>
        <w:tc>
          <w:tcPr>
            <w:tcW w:w="1596" w:type="dxa"/>
          </w:tcPr>
          <w:p w:rsidR="00147D37" w:rsidRDefault="00147D37" w:rsidP="00AD0C98">
            <w:pPr>
              <w:pStyle w:val="NoSpacing"/>
              <w:jc w:val="both"/>
              <w:rPr>
                <w:b/>
              </w:rPr>
            </w:pPr>
          </w:p>
        </w:tc>
        <w:tc>
          <w:tcPr>
            <w:tcW w:w="1596" w:type="dxa"/>
          </w:tcPr>
          <w:p w:rsidR="00147D37" w:rsidRDefault="00147D37" w:rsidP="00AD0C98">
            <w:pPr>
              <w:pStyle w:val="NoSpacing"/>
              <w:jc w:val="both"/>
              <w:rPr>
                <w:b/>
              </w:rPr>
            </w:pPr>
          </w:p>
        </w:tc>
      </w:tr>
      <w:tr w:rsidR="00147D37" w:rsidTr="00AD0C98">
        <w:tc>
          <w:tcPr>
            <w:tcW w:w="986" w:type="dxa"/>
          </w:tcPr>
          <w:p w:rsidR="00147D37" w:rsidRPr="00A67666" w:rsidRDefault="00147D37" w:rsidP="00AD0C98">
            <w:pPr>
              <w:pStyle w:val="NoSpacing"/>
              <w:jc w:val="both"/>
            </w:pPr>
            <w:r>
              <w:t xml:space="preserve">   </w:t>
            </w:r>
            <w:r w:rsidRPr="00A67666">
              <w:t>…</w:t>
            </w:r>
          </w:p>
        </w:tc>
        <w:tc>
          <w:tcPr>
            <w:tcW w:w="2206" w:type="dxa"/>
          </w:tcPr>
          <w:p w:rsidR="00147D37" w:rsidRDefault="00147D37" w:rsidP="00AD0C98">
            <w:pPr>
              <w:pStyle w:val="NoSpacing"/>
              <w:jc w:val="both"/>
              <w:rPr>
                <w:b/>
              </w:rPr>
            </w:pPr>
          </w:p>
        </w:tc>
        <w:tc>
          <w:tcPr>
            <w:tcW w:w="1596" w:type="dxa"/>
          </w:tcPr>
          <w:p w:rsidR="00147D37" w:rsidRDefault="00147D37" w:rsidP="00AD0C98">
            <w:pPr>
              <w:pStyle w:val="NoSpacing"/>
              <w:jc w:val="both"/>
              <w:rPr>
                <w:b/>
              </w:rPr>
            </w:pPr>
          </w:p>
        </w:tc>
        <w:tc>
          <w:tcPr>
            <w:tcW w:w="1596" w:type="dxa"/>
          </w:tcPr>
          <w:p w:rsidR="00147D37" w:rsidRDefault="00147D37" w:rsidP="00AD0C98">
            <w:pPr>
              <w:pStyle w:val="NoSpacing"/>
              <w:jc w:val="both"/>
              <w:rPr>
                <w:b/>
              </w:rPr>
            </w:pPr>
          </w:p>
        </w:tc>
        <w:tc>
          <w:tcPr>
            <w:tcW w:w="1596" w:type="dxa"/>
          </w:tcPr>
          <w:p w:rsidR="00147D37" w:rsidRDefault="00147D37" w:rsidP="00AD0C98">
            <w:pPr>
              <w:pStyle w:val="NoSpacing"/>
              <w:jc w:val="both"/>
              <w:rPr>
                <w:b/>
              </w:rPr>
            </w:pPr>
          </w:p>
        </w:tc>
        <w:tc>
          <w:tcPr>
            <w:tcW w:w="1596" w:type="dxa"/>
          </w:tcPr>
          <w:p w:rsidR="00147D37" w:rsidRDefault="00147D37" w:rsidP="00AD0C98">
            <w:pPr>
              <w:pStyle w:val="NoSpacing"/>
              <w:jc w:val="both"/>
              <w:rPr>
                <w:b/>
              </w:rPr>
            </w:pPr>
          </w:p>
        </w:tc>
      </w:tr>
    </w:tbl>
    <w:p w:rsidR="00147D37" w:rsidRPr="00DE53AA" w:rsidRDefault="00147D37" w:rsidP="00147D37">
      <w:pPr>
        <w:pStyle w:val="NoSpacing"/>
        <w:jc w:val="both"/>
        <w:rPr>
          <w:b/>
        </w:rPr>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r>
        <w:t xml:space="preserve">The integral part to the List of main deliveries of the goods in last 2 years are confirmations on the executed deliveries, issued by the purchasers. </w:t>
      </w:r>
    </w:p>
    <w:p w:rsidR="00147D37" w:rsidRDefault="00147D37" w:rsidP="00147D37">
      <w:pPr>
        <w:pStyle w:val="NoSpacing"/>
        <w:jc w:val="both"/>
      </w:pPr>
    </w:p>
    <w:p w:rsidR="00147D37" w:rsidRDefault="00147D37" w:rsidP="00147D37">
      <w:pPr>
        <w:pStyle w:val="NoSpacing"/>
        <w:jc w:val="both"/>
      </w:pPr>
      <w:r>
        <w:t xml:space="preserve">                                                                                             Authorised person of the bidder </w:t>
      </w:r>
    </w:p>
    <w:p w:rsidR="00147D37" w:rsidRDefault="00147D37" w:rsidP="00147D37">
      <w:pPr>
        <w:pStyle w:val="NoSpacing"/>
        <w:jc w:val="both"/>
      </w:pPr>
    </w:p>
    <w:p w:rsidR="00147D37" w:rsidRDefault="00147D37" w:rsidP="00147D37">
      <w:pPr>
        <w:pStyle w:val="NoSpacing"/>
        <w:jc w:val="both"/>
      </w:pPr>
      <w:r>
        <w:t xml:space="preserve">                                                                                          ____________________________</w:t>
      </w:r>
    </w:p>
    <w:p w:rsidR="00147D37" w:rsidRDefault="00147D37" w:rsidP="00147D37">
      <w:pPr>
        <w:pStyle w:val="NoSpacing"/>
        <w:jc w:val="both"/>
      </w:pPr>
    </w:p>
    <w:p w:rsidR="00147D37" w:rsidRDefault="00147D37" w:rsidP="00147D37">
      <w:pPr>
        <w:pStyle w:val="NoSpacing"/>
        <w:jc w:val="both"/>
      </w:pPr>
      <w:r>
        <w:t xml:space="preserve">                                                                                               (name, surname and function)</w:t>
      </w:r>
    </w:p>
    <w:p w:rsidR="00147D37" w:rsidRDefault="00147D37" w:rsidP="00147D37">
      <w:pPr>
        <w:pStyle w:val="NoSpacing"/>
        <w:jc w:val="both"/>
      </w:pPr>
      <w:r>
        <w:t xml:space="preserve">                                                                                        </w:t>
      </w:r>
    </w:p>
    <w:p w:rsidR="00147D37" w:rsidRDefault="00147D37" w:rsidP="00147D37">
      <w:pPr>
        <w:pStyle w:val="NoSpacing"/>
        <w:jc w:val="both"/>
      </w:pPr>
      <w:r>
        <w:t xml:space="preserve">                                                                                         ________________________________</w:t>
      </w:r>
    </w:p>
    <w:p w:rsidR="00147D37" w:rsidRDefault="00147D37" w:rsidP="00147D37">
      <w:pPr>
        <w:pStyle w:val="NoSpacing"/>
        <w:jc w:val="both"/>
      </w:pPr>
      <w:r>
        <w:t xml:space="preserve">                                                                                                     (signature in his own hand)</w:t>
      </w:r>
    </w:p>
    <w:p w:rsidR="00147D37" w:rsidRDefault="00147D37" w:rsidP="00147D37">
      <w:pPr>
        <w:pStyle w:val="NoSpacing"/>
        <w:jc w:val="both"/>
      </w:pPr>
    </w:p>
    <w:p w:rsidR="00147D37" w:rsidRDefault="00147D37" w:rsidP="00147D37">
      <w:pPr>
        <w:pStyle w:val="NoSpacing"/>
        <w:jc w:val="both"/>
      </w:pPr>
      <w:r>
        <w:t xml:space="preserve">                                              SEAL OF SIGNATURE </w:t>
      </w: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Default="00147D37" w:rsidP="00147D37">
      <w:pPr>
        <w:pStyle w:val="NoSpacing"/>
        <w:jc w:val="both"/>
        <w:rPr>
          <w:lang w:val="sr-Latn-CS"/>
        </w:rPr>
      </w:pPr>
    </w:p>
    <w:p w:rsidR="00147D37" w:rsidRPr="00E76EB2" w:rsidRDefault="00147D37" w:rsidP="00147D37">
      <w:pPr>
        <w:pStyle w:val="NoSpacing"/>
        <w:jc w:val="both"/>
        <w:rPr>
          <w:lang w:val="sr-Latn-CS"/>
        </w:rPr>
      </w:pPr>
    </w:p>
    <w:p w:rsidR="00147D37" w:rsidRDefault="00147D37" w:rsidP="00147D37">
      <w:pPr>
        <w:pStyle w:val="NoSpacing"/>
        <w:jc w:val="both"/>
      </w:pPr>
    </w:p>
    <w:p w:rsidR="00147D37" w:rsidRDefault="00147D37" w:rsidP="00147D37">
      <w:pPr>
        <w:pStyle w:val="NoSpacing"/>
        <w:jc w:val="both"/>
      </w:pPr>
    </w:p>
    <w:p w:rsidR="00147D37" w:rsidRPr="007F413C" w:rsidRDefault="00147D37" w:rsidP="00147D37">
      <w:pPr>
        <w:pStyle w:val="NoSpacing"/>
        <w:jc w:val="both"/>
      </w:pPr>
    </w:p>
    <w:tbl>
      <w:tblPr>
        <w:tblStyle w:val="TableGrid"/>
        <w:tblW w:w="0" w:type="auto"/>
        <w:tblLook w:val="04A0"/>
      </w:tblPr>
      <w:tblGrid>
        <w:gridCol w:w="9576"/>
      </w:tblGrid>
      <w:tr w:rsidR="00147D37" w:rsidRPr="00593B74" w:rsidTr="00AD0C98">
        <w:tc>
          <w:tcPr>
            <w:tcW w:w="9576" w:type="dxa"/>
          </w:tcPr>
          <w:p w:rsidR="00147D37" w:rsidRPr="00593B74" w:rsidRDefault="00147D37" w:rsidP="00AD0C98">
            <w:pPr>
              <w:jc w:val="both"/>
              <w:rPr>
                <w:rFonts w:ascii="Times New Roman" w:hAnsi="Times New Roman" w:cs="Times New Roman"/>
                <w:sz w:val="24"/>
                <w:szCs w:val="24"/>
              </w:rPr>
            </w:pPr>
          </w:p>
          <w:p w:rsidR="00147D37" w:rsidRPr="00593B74" w:rsidRDefault="00147D37" w:rsidP="00AD0C98">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147D37" w:rsidRPr="00593B74" w:rsidRDefault="00147D37" w:rsidP="00AD0C98">
            <w:pPr>
              <w:jc w:val="both"/>
              <w:rPr>
                <w:rFonts w:ascii="Times New Roman" w:hAnsi="Times New Roman" w:cs="Times New Roman"/>
                <w:sz w:val="24"/>
                <w:szCs w:val="24"/>
              </w:rPr>
            </w:pPr>
          </w:p>
        </w:tc>
      </w:tr>
    </w:tbl>
    <w:p w:rsidR="00147D37" w:rsidRPr="00593B74" w:rsidRDefault="00147D37" w:rsidP="00147D37">
      <w:pPr>
        <w:jc w:val="both"/>
        <w:rPr>
          <w:rFonts w:ascii="Times New Roman" w:hAnsi="Times New Roman" w:cs="Times New Roman"/>
          <w:sz w:val="24"/>
          <w:szCs w:val="24"/>
        </w:rPr>
      </w:pPr>
    </w:p>
    <w:p w:rsidR="00147D37" w:rsidRPr="00593B74" w:rsidRDefault="00147D37" w:rsidP="00147D3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147D37" w:rsidRPr="00593B74" w:rsidRDefault="00147D37" w:rsidP="00147D37">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147D37" w:rsidRPr="00593B74" w:rsidRDefault="00147D37" w:rsidP="00147D3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147D37" w:rsidRPr="00593B74" w:rsidRDefault="00147D37" w:rsidP="00147D37">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147D37" w:rsidRPr="00593B74" w:rsidRDefault="00147D37" w:rsidP="00147D3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147D37" w:rsidRPr="00593B74" w:rsidRDefault="00147D37" w:rsidP="00147D37">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w:t>
      </w:r>
      <w:r>
        <w:rPr>
          <w:rFonts w:ascii="Times New Roman" w:hAnsi="Times New Roman" w:cs="Times New Roman"/>
          <w:sz w:val="24"/>
          <w:szCs w:val="24"/>
        </w:rPr>
        <w:t>al amount for the offered goods, VAT amount and total amount, including VAT.</w:t>
      </w:r>
    </w:p>
    <w:p w:rsidR="00147D37" w:rsidRDefault="00147D37" w:rsidP="00147D37">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147D37" w:rsidRPr="00593B74" w:rsidRDefault="00147D37" w:rsidP="00147D37">
      <w:pPr>
        <w:jc w:val="both"/>
        <w:rPr>
          <w:rFonts w:ascii="Times New Roman" w:hAnsi="Times New Roman" w:cs="Times New Roman"/>
          <w:sz w:val="24"/>
          <w:szCs w:val="24"/>
        </w:rPr>
      </w:pPr>
      <w:r>
        <w:rPr>
          <w:rFonts w:ascii="Times New Roman" w:hAnsi="Times New Roman" w:cs="Times New Roman"/>
          <w:sz w:val="24"/>
          <w:szCs w:val="24"/>
        </w:rPr>
        <w:t>Note: Bidder who is not a tax payer of Montenegro expresses the offered price/</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without included VAT.</w:t>
      </w:r>
    </w:p>
    <w:p w:rsidR="00147D37" w:rsidRPr="00593B74" w:rsidRDefault="00147D37" w:rsidP="00147D37">
      <w:pPr>
        <w:jc w:val="both"/>
        <w:rPr>
          <w:rFonts w:ascii="Times New Roman" w:hAnsi="Times New Roman" w:cs="Times New Roman"/>
          <w:sz w:val="24"/>
          <w:szCs w:val="24"/>
        </w:rPr>
      </w:pPr>
      <w:r>
        <w:rPr>
          <w:rFonts w:ascii="Times New Roman" w:hAnsi="Times New Roman" w:cs="Times New Roman"/>
          <w:sz w:val="24"/>
          <w:szCs w:val="24"/>
        </w:rPr>
        <w:t xml:space="preserve">Offered price is expressed for each </w:t>
      </w:r>
      <w:proofErr w:type="gramStart"/>
      <w:r>
        <w:rPr>
          <w:rFonts w:ascii="Times New Roman" w:hAnsi="Times New Roman" w:cs="Times New Roman"/>
          <w:sz w:val="24"/>
          <w:szCs w:val="24"/>
        </w:rPr>
        <w:t>lot ,</w:t>
      </w:r>
      <w:proofErr w:type="gramEnd"/>
      <w:r>
        <w:rPr>
          <w:rFonts w:ascii="Times New Roman" w:hAnsi="Times New Roman" w:cs="Times New Roman"/>
          <w:sz w:val="24"/>
          <w:szCs w:val="24"/>
        </w:rPr>
        <w:t xml:space="preserve"> respectively.</w:t>
      </w:r>
    </w:p>
    <w:p w:rsidR="00147D37" w:rsidRPr="00593B74" w:rsidRDefault="00147D37" w:rsidP="00147D3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147D37" w:rsidRPr="00593B74" w:rsidRDefault="00147D37" w:rsidP="00147D37">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147D37" w:rsidRPr="00593B74" w:rsidRDefault="00147D37" w:rsidP="00147D3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147D37" w:rsidRPr="007E2B6F" w:rsidRDefault="00147D37" w:rsidP="00147D37">
      <w:pPr>
        <w:jc w:val="both"/>
        <w:rPr>
          <w:rFonts w:ascii="Times New Roman" w:hAnsi="Times New Roman" w:cs="Times New Roman"/>
          <w:b/>
          <w:sz w:val="24"/>
          <w:szCs w:val="24"/>
        </w:rPr>
      </w:pPr>
      <w:r w:rsidRPr="007E2B6F">
        <w:rPr>
          <w:rFonts w:ascii="Times New Roman" w:hAnsi="Times New Roman" w:cs="Times New Roman"/>
          <w:b/>
          <w:sz w:val="24"/>
          <w:szCs w:val="24"/>
        </w:rPr>
        <w:t>A bid should be prepared as a single compound and each filled page of the</w:t>
      </w:r>
      <w:r>
        <w:rPr>
          <w:rFonts w:ascii="Times New Roman" w:hAnsi="Times New Roman" w:cs="Times New Roman"/>
          <w:b/>
          <w:sz w:val="24"/>
          <w:szCs w:val="24"/>
        </w:rPr>
        <w:t xml:space="preserve"> bid should be numbered </w:t>
      </w:r>
      <w:r w:rsidRPr="007E2B6F">
        <w:rPr>
          <w:rFonts w:ascii="Times New Roman" w:hAnsi="Times New Roman" w:cs="Times New Roman"/>
          <w:b/>
          <w:sz w:val="24"/>
          <w:szCs w:val="24"/>
        </w:rPr>
        <w:t xml:space="preserve">and sealed. </w:t>
      </w:r>
    </w:p>
    <w:p w:rsidR="00147D37" w:rsidRPr="007E2B6F" w:rsidRDefault="00147D37" w:rsidP="00147D37">
      <w:pPr>
        <w:rPr>
          <w:b/>
        </w:rPr>
      </w:pPr>
    </w:p>
    <w:p w:rsidR="00147D37" w:rsidRDefault="00147D37" w:rsidP="00147D37"/>
    <w:p w:rsidR="00147D37" w:rsidRDefault="00147D37" w:rsidP="00147D37"/>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B10536" w:rsidTr="00AD0C98">
        <w:trPr>
          <w:trHeight w:val="1125"/>
        </w:trPr>
        <w:tc>
          <w:tcPr>
            <w:tcW w:w="9285" w:type="dxa"/>
          </w:tcPr>
          <w:p w:rsidR="00B10536" w:rsidRDefault="00B10536" w:rsidP="00AD0C98">
            <w:pPr>
              <w:ind w:left="300"/>
              <w:rPr>
                <w:rFonts w:ascii="Times New Roman" w:hAnsi="Times New Roman" w:cs="Times New Roman"/>
                <w:b/>
                <w:sz w:val="24"/>
                <w:szCs w:val="24"/>
              </w:rPr>
            </w:pPr>
          </w:p>
          <w:p w:rsidR="00B10536" w:rsidRDefault="00B10536" w:rsidP="00AD0C98">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B10536" w:rsidRPr="00EE4DDF" w:rsidRDefault="00B10536" w:rsidP="00B10536">
      <w:pPr>
        <w:rPr>
          <w:rFonts w:ascii="Times New Roman" w:hAnsi="Times New Roman" w:cs="Times New Roman"/>
          <w:b/>
          <w:sz w:val="24"/>
          <w:szCs w:val="24"/>
        </w:rPr>
      </w:pPr>
      <w:r>
        <w:rPr>
          <w:rFonts w:ascii="Times New Roman" w:hAnsi="Times New Roman" w:cs="Times New Roman"/>
          <w:b/>
          <w:sz w:val="24"/>
          <w:szCs w:val="24"/>
        </w:rPr>
        <w:t xml:space="preserve">             </w:t>
      </w:r>
    </w:p>
    <w:p w:rsidR="00B10536" w:rsidRDefault="00B10536" w:rsidP="00B10536">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B10536" w:rsidRDefault="00B10536" w:rsidP="00B10536">
      <w:pPr>
        <w:jc w:val="both"/>
        <w:rPr>
          <w:rFonts w:ascii="Times New Roman" w:hAnsi="Times New Roman" w:cs="Times New Roman"/>
          <w:sz w:val="24"/>
          <w:szCs w:val="24"/>
        </w:rPr>
      </w:pPr>
    </w:p>
    <w:p w:rsidR="00B10536" w:rsidRDefault="00B10536" w:rsidP="00B10536">
      <w:pPr>
        <w:jc w:val="both"/>
        <w:rPr>
          <w:rFonts w:ascii="Times New Roman" w:hAnsi="Times New Roman" w:cs="Times New Roman"/>
          <w:sz w:val="24"/>
          <w:szCs w:val="24"/>
        </w:rPr>
      </w:pPr>
    </w:p>
    <w:p w:rsidR="00B10536" w:rsidRDefault="00B10536" w:rsidP="00B10536">
      <w:pPr>
        <w:jc w:val="both"/>
        <w:rPr>
          <w:rFonts w:ascii="Times New Roman" w:hAnsi="Times New Roman" w:cs="Times New Roman"/>
          <w:sz w:val="24"/>
          <w:szCs w:val="24"/>
        </w:rPr>
      </w:pPr>
    </w:p>
    <w:p w:rsidR="00B10536" w:rsidRDefault="00B10536" w:rsidP="00B10536">
      <w:pPr>
        <w:jc w:val="both"/>
        <w:rPr>
          <w:rFonts w:ascii="Times New Roman" w:hAnsi="Times New Roman" w:cs="Times New Roman"/>
          <w:sz w:val="24"/>
          <w:szCs w:val="24"/>
        </w:rPr>
      </w:pPr>
    </w:p>
    <w:p w:rsidR="00B10536" w:rsidRDefault="00B10536" w:rsidP="00B10536">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B10536" w:rsidRDefault="00B10536" w:rsidP="00B10536">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B10536" w:rsidRDefault="00B10536" w:rsidP="00B10536">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B10536" w:rsidRDefault="00B10536" w:rsidP="00B10536">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B10536" w:rsidRDefault="00B10536" w:rsidP="00B10536">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B10536" w:rsidRDefault="00B10536" w:rsidP="00B10536">
      <w:pPr>
        <w:jc w:val="both"/>
        <w:rPr>
          <w:rFonts w:ascii="Times New Roman" w:hAnsi="Times New Roman" w:cs="Times New Roman"/>
          <w:sz w:val="24"/>
          <w:szCs w:val="24"/>
        </w:rPr>
      </w:pPr>
    </w:p>
    <w:p w:rsidR="00B10536" w:rsidRDefault="00B10536" w:rsidP="00B10536">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B10536" w:rsidRDefault="00B10536" w:rsidP="00B10536">
      <w:pPr>
        <w:jc w:val="both"/>
        <w:rPr>
          <w:rFonts w:ascii="Times New Roman" w:hAnsi="Times New Roman" w:cs="Times New Roman"/>
          <w:sz w:val="24"/>
          <w:szCs w:val="24"/>
        </w:rPr>
      </w:pPr>
    </w:p>
    <w:p w:rsidR="00B10536" w:rsidRDefault="00B10536" w:rsidP="00B10536">
      <w:pPr>
        <w:jc w:val="both"/>
        <w:rPr>
          <w:rFonts w:ascii="Times New Roman" w:hAnsi="Times New Roman" w:cs="Times New Roman"/>
          <w:sz w:val="24"/>
          <w:szCs w:val="24"/>
        </w:rPr>
      </w:pPr>
    </w:p>
    <w:p w:rsidR="00B10536" w:rsidRDefault="00B10536" w:rsidP="00B10536">
      <w:pPr>
        <w:jc w:val="both"/>
        <w:rPr>
          <w:rFonts w:ascii="Times New Roman" w:hAnsi="Times New Roman" w:cs="Times New Roman"/>
          <w:sz w:val="24"/>
          <w:szCs w:val="24"/>
        </w:rPr>
      </w:pPr>
    </w:p>
    <w:p w:rsidR="00B10536" w:rsidRPr="00032358" w:rsidRDefault="00B10536" w:rsidP="00B10536">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B10536" w:rsidRDefault="00B10536" w:rsidP="00B10536">
      <w:pPr>
        <w:jc w:val="both"/>
        <w:rPr>
          <w:rFonts w:ascii="Times New Roman" w:hAnsi="Times New Roman" w:cs="Times New Roman"/>
          <w:sz w:val="24"/>
          <w:szCs w:val="24"/>
        </w:rPr>
      </w:pPr>
    </w:p>
    <w:p w:rsidR="00B10536" w:rsidRDefault="00B10536" w:rsidP="00B10536"/>
    <w:p w:rsidR="006C1D5E" w:rsidRDefault="00B10536"/>
    <w:sectPr w:rsidR="006C1D5E" w:rsidSect="00534B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12D34FB6"/>
    <w:multiLevelType w:val="hybridMultilevel"/>
    <w:tmpl w:val="4342AD0A"/>
    <w:lvl w:ilvl="0" w:tplc="B66E2B0E">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2">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2F6B5A8D"/>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AA7597"/>
    <w:multiLevelType w:val="hybridMultilevel"/>
    <w:tmpl w:val="D5CC8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034AD"/>
    <w:multiLevelType w:val="hybridMultilevel"/>
    <w:tmpl w:val="2BCA47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4"/>
  </w:num>
  <w:num w:numId="2">
    <w:abstractNumId w:val="4"/>
  </w:num>
  <w:num w:numId="3">
    <w:abstractNumId w:val="14"/>
  </w:num>
  <w:num w:numId="4">
    <w:abstractNumId w:val="28"/>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12"/>
  </w:num>
  <w:num w:numId="9">
    <w:abstractNumId w:val="34"/>
  </w:num>
  <w:num w:numId="10">
    <w:abstractNumId w:val="35"/>
  </w:num>
  <w:num w:numId="11">
    <w:abstractNumId w:val="3"/>
  </w:num>
  <w:num w:numId="12">
    <w:abstractNumId w:val="29"/>
  </w:num>
  <w:num w:numId="13">
    <w:abstractNumId w:val="1"/>
  </w:num>
  <w:num w:numId="14">
    <w:abstractNumId w:val="11"/>
  </w:num>
  <w:num w:numId="15">
    <w:abstractNumId w:val="5"/>
  </w:num>
  <w:num w:numId="16">
    <w:abstractNumId w:val="19"/>
  </w:num>
  <w:num w:numId="17">
    <w:abstractNumId w:val="6"/>
  </w:num>
  <w:num w:numId="18">
    <w:abstractNumId w:val="17"/>
  </w:num>
  <w:num w:numId="19">
    <w:abstractNumId w:val="20"/>
  </w:num>
  <w:num w:numId="20">
    <w:abstractNumId w:val="16"/>
  </w:num>
  <w:num w:numId="21">
    <w:abstractNumId w:val="8"/>
  </w:num>
  <w:num w:numId="22">
    <w:abstractNumId w:val="13"/>
  </w:num>
  <w:num w:numId="23">
    <w:abstractNumId w:val="27"/>
  </w:num>
  <w:num w:numId="24">
    <w:abstractNumId w:val="31"/>
  </w:num>
  <w:num w:numId="25">
    <w:abstractNumId w:val="2"/>
  </w:num>
  <w:num w:numId="26">
    <w:abstractNumId w:val="33"/>
  </w:num>
  <w:num w:numId="27">
    <w:abstractNumId w:val="21"/>
  </w:num>
  <w:num w:numId="28">
    <w:abstractNumId w:val="18"/>
  </w:num>
  <w:num w:numId="29">
    <w:abstractNumId w:val="26"/>
  </w:num>
  <w:num w:numId="30">
    <w:abstractNumId w:val="30"/>
  </w:num>
  <w:num w:numId="31">
    <w:abstractNumId w:val="23"/>
  </w:num>
  <w:num w:numId="32">
    <w:abstractNumId w:val="7"/>
  </w:num>
  <w:num w:numId="33">
    <w:abstractNumId w:val="9"/>
  </w:num>
  <w:num w:numId="34">
    <w:abstractNumId w:val="15"/>
  </w:num>
  <w:num w:numId="35">
    <w:abstractNumId w:val="32"/>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147D37"/>
    <w:rsid w:val="00017419"/>
    <w:rsid w:val="000B3AF3"/>
    <w:rsid w:val="000D7928"/>
    <w:rsid w:val="00107D6E"/>
    <w:rsid w:val="00123D5D"/>
    <w:rsid w:val="001371B4"/>
    <w:rsid w:val="00143121"/>
    <w:rsid w:val="00147D37"/>
    <w:rsid w:val="00161153"/>
    <w:rsid w:val="001E1786"/>
    <w:rsid w:val="00210564"/>
    <w:rsid w:val="002257BA"/>
    <w:rsid w:val="00271B58"/>
    <w:rsid w:val="00271CE2"/>
    <w:rsid w:val="002B4F1C"/>
    <w:rsid w:val="002D0070"/>
    <w:rsid w:val="003A39EE"/>
    <w:rsid w:val="004135F9"/>
    <w:rsid w:val="00461C94"/>
    <w:rsid w:val="004721BB"/>
    <w:rsid w:val="00554545"/>
    <w:rsid w:val="00555A98"/>
    <w:rsid w:val="00567450"/>
    <w:rsid w:val="005D7B02"/>
    <w:rsid w:val="005F24C4"/>
    <w:rsid w:val="005F39DE"/>
    <w:rsid w:val="00692389"/>
    <w:rsid w:val="006A067F"/>
    <w:rsid w:val="006B5759"/>
    <w:rsid w:val="006D519E"/>
    <w:rsid w:val="007F3DE2"/>
    <w:rsid w:val="00837162"/>
    <w:rsid w:val="00863EE3"/>
    <w:rsid w:val="008679D2"/>
    <w:rsid w:val="008B5459"/>
    <w:rsid w:val="008F7D69"/>
    <w:rsid w:val="00915F8C"/>
    <w:rsid w:val="00A637C9"/>
    <w:rsid w:val="00A854C8"/>
    <w:rsid w:val="00AC4309"/>
    <w:rsid w:val="00AF1C19"/>
    <w:rsid w:val="00B10536"/>
    <w:rsid w:val="00B333C4"/>
    <w:rsid w:val="00B526E8"/>
    <w:rsid w:val="00BA66E6"/>
    <w:rsid w:val="00BD5D46"/>
    <w:rsid w:val="00C173DA"/>
    <w:rsid w:val="00C615CC"/>
    <w:rsid w:val="00CD31EC"/>
    <w:rsid w:val="00CE48EB"/>
    <w:rsid w:val="00CF31B3"/>
    <w:rsid w:val="00D35D92"/>
    <w:rsid w:val="00D779A3"/>
    <w:rsid w:val="00D93F1D"/>
    <w:rsid w:val="00DE5336"/>
    <w:rsid w:val="00E003EE"/>
    <w:rsid w:val="00E0518A"/>
    <w:rsid w:val="00E1524D"/>
    <w:rsid w:val="00E70D4F"/>
    <w:rsid w:val="00E97B7E"/>
    <w:rsid w:val="00EC5357"/>
    <w:rsid w:val="00ED0592"/>
    <w:rsid w:val="00ED408C"/>
    <w:rsid w:val="00EE59E4"/>
    <w:rsid w:val="00F646B3"/>
    <w:rsid w:val="00FC7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D37"/>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147D37"/>
    <w:pPr>
      <w:keepNext/>
      <w:numPr>
        <w:numId w:val="1"/>
      </w:numPr>
      <w:jc w:val="center"/>
      <w:outlineLvl w:val="0"/>
    </w:pPr>
    <w:rPr>
      <w:rFonts w:cs="Times New Roman"/>
      <w:b/>
      <w:sz w:val="24"/>
    </w:rPr>
  </w:style>
  <w:style w:type="paragraph" w:styleId="Heading2">
    <w:name w:val="heading 2"/>
    <w:basedOn w:val="Normal"/>
    <w:next w:val="Normal"/>
    <w:link w:val="Heading2Char"/>
    <w:uiPriority w:val="9"/>
    <w:qFormat/>
    <w:rsid w:val="00147D37"/>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147D37"/>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147D37"/>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147D37"/>
    <w:pPr>
      <w:keepNext/>
      <w:numPr>
        <w:ilvl w:val="4"/>
        <w:numId w:val="1"/>
      </w:numPr>
      <w:jc w:val="center"/>
      <w:outlineLvl w:val="4"/>
    </w:pPr>
    <w:rPr>
      <w:rFonts w:cs="Times New Roman"/>
    </w:rPr>
  </w:style>
  <w:style w:type="paragraph" w:styleId="Heading6">
    <w:name w:val="heading 6"/>
    <w:basedOn w:val="Normal"/>
    <w:next w:val="Normal"/>
    <w:link w:val="Heading6Char"/>
    <w:qFormat/>
    <w:rsid w:val="00147D37"/>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147D37"/>
    <w:pPr>
      <w:keepNext/>
      <w:numPr>
        <w:ilvl w:val="6"/>
        <w:numId w:val="1"/>
      </w:numPr>
      <w:outlineLvl w:val="6"/>
    </w:pPr>
    <w:rPr>
      <w:rFonts w:cs="Times New Roman"/>
      <w:sz w:val="24"/>
    </w:rPr>
  </w:style>
  <w:style w:type="paragraph" w:styleId="Heading8">
    <w:name w:val="heading 8"/>
    <w:basedOn w:val="Normal"/>
    <w:next w:val="Normal"/>
    <w:link w:val="Heading8Char"/>
    <w:qFormat/>
    <w:rsid w:val="00147D37"/>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147D37"/>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7D37"/>
    <w:rPr>
      <w:rFonts w:ascii="Calibri" w:eastAsia="Times New Roman" w:hAnsi="Calibri" w:cs="Times New Roman"/>
      <w:b/>
      <w:sz w:val="24"/>
      <w:lang w:eastAsia="ar-SA"/>
    </w:rPr>
  </w:style>
  <w:style w:type="character" w:customStyle="1" w:styleId="Heading2Char">
    <w:name w:val="Heading 2 Char"/>
    <w:basedOn w:val="DefaultParagraphFont"/>
    <w:link w:val="Heading2"/>
    <w:uiPriority w:val="9"/>
    <w:rsid w:val="00147D37"/>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147D37"/>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147D37"/>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147D37"/>
    <w:rPr>
      <w:rFonts w:ascii="Calibri" w:eastAsia="Times New Roman" w:hAnsi="Calibri" w:cs="Times New Roman"/>
      <w:lang w:eastAsia="ar-SA"/>
    </w:rPr>
  </w:style>
  <w:style w:type="character" w:customStyle="1" w:styleId="Heading6Char">
    <w:name w:val="Heading 6 Char"/>
    <w:basedOn w:val="DefaultParagraphFont"/>
    <w:link w:val="Heading6"/>
    <w:rsid w:val="00147D37"/>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147D37"/>
    <w:rPr>
      <w:rFonts w:ascii="Calibri" w:eastAsia="Times New Roman" w:hAnsi="Calibri" w:cs="Times New Roman"/>
      <w:sz w:val="24"/>
      <w:lang w:eastAsia="ar-SA"/>
    </w:rPr>
  </w:style>
  <w:style w:type="character" w:customStyle="1" w:styleId="Heading8Char">
    <w:name w:val="Heading 8 Char"/>
    <w:basedOn w:val="DefaultParagraphFont"/>
    <w:link w:val="Heading8"/>
    <w:rsid w:val="00147D37"/>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147D37"/>
    <w:rPr>
      <w:rFonts w:ascii="Arial" w:eastAsia="Times New Roman" w:hAnsi="Arial" w:cs="Arial"/>
      <w:lang w:eastAsia="ar-SA"/>
    </w:rPr>
  </w:style>
  <w:style w:type="paragraph" w:styleId="NoSpacing">
    <w:name w:val="No Spacing"/>
    <w:uiPriority w:val="1"/>
    <w:qFormat/>
    <w:rsid w:val="00147D37"/>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147D37"/>
    <w:pPr>
      <w:ind w:left="720"/>
    </w:pPr>
    <w:rPr>
      <w:rFonts w:eastAsia="SimSun" w:cs="font180"/>
    </w:rPr>
  </w:style>
  <w:style w:type="paragraph" w:styleId="ListBullet">
    <w:name w:val="List Bullet"/>
    <w:basedOn w:val="Normal"/>
    <w:uiPriority w:val="99"/>
    <w:unhideWhenUsed/>
    <w:rsid w:val="00147D37"/>
    <w:pPr>
      <w:numPr>
        <w:numId w:val="6"/>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147D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47D37"/>
    <w:rPr>
      <w:color w:val="0000FF" w:themeColor="hyperlink"/>
      <w:u w:val="single"/>
    </w:rPr>
  </w:style>
  <w:style w:type="character" w:customStyle="1" w:styleId="shorttext">
    <w:name w:val="short_text"/>
    <w:basedOn w:val="DefaultParagraphFont"/>
    <w:rsid w:val="00147D37"/>
  </w:style>
  <w:style w:type="character" w:customStyle="1" w:styleId="hps">
    <w:name w:val="hps"/>
    <w:basedOn w:val="DefaultParagraphFont"/>
    <w:rsid w:val="00147D37"/>
  </w:style>
  <w:style w:type="paragraph" w:customStyle="1" w:styleId="Default">
    <w:name w:val="Default"/>
    <w:rsid w:val="00147D3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4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37"/>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147D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7D37"/>
    <w:rPr>
      <w:rFonts w:ascii="Calibri" w:eastAsia="Times New Roman" w:hAnsi="Calibri" w:cs="Calibri"/>
      <w:lang w:eastAsia="ar-SA"/>
    </w:rPr>
  </w:style>
  <w:style w:type="paragraph" w:styleId="Footer">
    <w:name w:val="footer"/>
    <w:basedOn w:val="Normal"/>
    <w:link w:val="FooterChar"/>
    <w:uiPriority w:val="99"/>
    <w:semiHidden/>
    <w:unhideWhenUsed/>
    <w:rsid w:val="00147D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7D37"/>
    <w:rPr>
      <w:rFonts w:ascii="Calibri" w:eastAsia="Times New Roman" w:hAnsi="Calibri" w:cs="Calibri"/>
      <w:lang w:eastAsia="ar-SA"/>
    </w:rPr>
  </w:style>
  <w:style w:type="paragraph" w:customStyle="1" w:styleId="TableHeading">
    <w:name w:val="Table Heading"/>
    <w:basedOn w:val="Normal"/>
    <w:rsid w:val="00147D37"/>
    <w:pPr>
      <w:suppressLineNumbers/>
      <w:jc w:val="center"/>
    </w:pPr>
    <w:rPr>
      <w:rFonts w:eastAsia="Calibri"/>
      <w:b/>
      <w:bCs/>
    </w:rPr>
  </w:style>
  <w:style w:type="paragraph" w:customStyle="1" w:styleId="TableContents">
    <w:name w:val="Table Contents"/>
    <w:basedOn w:val="Normal"/>
    <w:rsid w:val="00147D37"/>
    <w:pPr>
      <w:suppressLineNumbers/>
    </w:pPr>
    <w:rPr>
      <w:rFonts w:eastAsia="Calibri"/>
    </w:rPr>
  </w:style>
  <w:style w:type="character" w:customStyle="1" w:styleId="WW-DefaultParagraphFont1111">
    <w:name w:val="WW-Default Paragraph Font1111"/>
    <w:rsid w:val="00147D37"/>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23</Pages>
  <Words>4659</Words>
  <Characters>26561</Characters>
  <Application>Microsoft Office Word</Application>
  <DocSecurity>0</DocSecurity>
  <Lines>221</Lines>
  <Paragraphs>62</Paragraphs>
  <ScaleCrop>false</ScaleCrop>
  <Company/>
  <LinksUpToDate>false</LinksUpToDate>
  <CharactersWithSpaces>31158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78</cp:revision>
  <dcterms:created xsi:type="dcterms:W3CDTF">2023-03-16T07:29:00Z</dcterms:created>
  <dcterms:modified xsi:type="dcterms:W3CDTF">2023-03-16T09:32:00Z</dcterms:modified>
</cp:coreProperties>
</file>