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862B2" w14:textId="77777777" w:rsidR="00F735F1" w:rsidRDefault="009E499E" w:rsidP="00F735F1">
      <w:pPr>
        <w:tabs>
          <w:tab w:val="left" w:pos="1701"/>
          <w:tab w:val="left" w:pos="4820"/>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13 Jul Plantaže  </w:t>
      </w:r>
      <w:r w:rsidR="00F735F1">
        <w:rPr>
          <w:rFonts w:ascii="Times New Roman" w:hAnsi="Times New Roman" w:cs="Times New Roman"/>
          <w:color w:val="000000"/>
          <w:sz w:val="24"/>
          <w:szCs w:val="24"/>
          <w:u w:val="single"/>
          <w:lang w:val="pl-PL"/>
        </w:rPr>
        <w:t>A.D.</w:t>
      </w:r>
    </w:p>
    <w:p w14:paraId="59BF01B5" w14:textId="77777777" w:rsidR="00F735F1" w:rsidRDefault="00F735F1" w:rsidP="00F735F1">
      <w:pPr>
        <w:spacing w:after="0" w:line="240" w:lineRule="auto"/>
        <w:jc w:val="both"/>
        <w:rPr>
          <w:rFonts w:ascii="Times New Roman" w:hAnsi="Times New Roman" w:cs="Times New Roman"/>
          <w:color w:val="000000"/>
          <w:sz w:val="24"/>
          <w:szCs w:val="24"/>
          <w:lang w:val="pl-PL"/>
        </w:rPr>
      </w:pPr>
    </w:p>
    <w:p w14:paraId="0FB15BB1" w14:textId="43D9B591" w:rsidR="00F735F1" w:rsidRDefault="009E499E" w:rsidP="00F735F1">
      <w:pPr>
        <w:jc w:val="both"/>
        <w:rPr>
          <w:rFonts w:ascii="Arial" w:hAnsi="Arial" w:cs="Arial"/>
          <w:sz w:val="20"/>
          <w:szCs w:val="20"/>
          <w:lang w:val="pl-PL"/>
        </w:rPr>
      </w:pPr>
      <w:r>
        <w:rPr>
          <w:rFonts w:ascii="Times New Roman" w:hAnsi="Times New Roman" w:cs="Times New Roman"/>
          <w:color w:val="000000"/>
          <w:sz w:val="24"/>
          <w:szCs w:val="24"/>
          <w:lang w:val="it-IT"/>
        </w:rPr>
        <w:t>No:</w:t>
      </w:r>
      <w:r w:rsidR="00063947">
        <w:rPr>
          <w:rFonts w:ascii="Times New Roman" w:hAnsi="Times New Roman" w:cs="Times New Roman"/>
          <w:color w:val="000000"/>
          <w:sz w:val="24"/>
          <w:szCs w:val="24"/>
          <w:lang w:val="it-IT"/>
        </w:rPr>
        <w:t xml:space="preserve"> 2421/1</w:t>
      </w:r>
    </w:p>
    <w:p w14:paraId="22174E19" w14:textId="4E37C92C" w:rsidR="00F735F1" w:rsidRDefault="009E499E" w:rsidP="00F735F1">
      <w:pPr>
        <w:jc w:val="both"/>
        <w:rPr>
          <w:color w:val="000000"/>
          <w:sz w:val="24"/>
          <w:szCs w:val="24"/>
          <w:lang w:val="it-IT"/>
        </w:rPr>
      </w:pPr>
      <w:r>
        <w:rPr>
          <w:rFonts w:ascii="Times New Roman" w:hAnsi="Times New Roman" w:cs="Times New Roman"/>
          <w:color w:val="000000"/>
          <w:sz w:val="24"/>
          <w:szCs w:val="24"/>
          <w:lang w:val="it-IT"/>
        </w:rPr>
        <w:t>Place and date</w:t>
      </w:r>
      <w:r w:rsidR="00F735F1">
        <w:rPr>
          <w:rFonts w:ascii="Times New Roman" w:hAnsi="Times New Roman" w:cs="Times New Roman"/>
          <w:color w:val="000000"/>
          <w:sz w:val="24"/>
          <w:szCs w:val="24"/>
          <w:lang w:val="it-IT"/>
        </w:rPr>
        <w:t>: Podgorica, 2</w:t>
      </w:r>
      <w:r w:rsidR="00A22BB9">
        <w:rPr>
          <w:rFonts w:ascii="Times New Roman" w:hAnsi="Times New Roman" w:cs="Times New Roman"/>
          <w:color w:val="000000"/>
          <w:sz w:val="24"/>
          <w:szCs w:val="24"/>
          <w:lang w:val="it-IT"/>
        </w:rPr>
        <w:t>6</w:t>
      </w:r>
      <w:r w:rsidR="00F735F1">
        <w:rPr>
          <w:rFonts w:ascii="Times New Roman" w:hAnsi="Times New Roman" w:cs="Times New Roman"/>
          <w:color w:val="000000"/>
          <w:sz w:val="24"/>
          <w:szCs w:val="24"/>
          <w:lang w:val="it-IT"/>
        </w:rPr>
        <w:t>.03.2021</w:t>
      </w:r>
    </w:p>
    <w:p w14:paraId="731BE2C8" w14:textId="77777777" w:rsidR="00F735F1" w:rsidRDefault="00F735F1" w:rsidP="00F735F1">
      <w:pPr>
        <w:pStyle w:val="Heading1"/>
        <w:numPr>
          <w:ilvl w:val="0"/>
          <w:numId w:val="10"/>
        </w:numPr>
        <w:spacing w:after="0" w:line="240" w:lineRule="auto"/>
        <w:jc w:val="both"/>
        <w:rPr>
          <w:i/>
          <w:iCs/>
          <w:color w:val="000000"/>
          <w:szCs w:val="24"/>
          <w:lang w:val="it-IT"/>
        </w:rPr>
      </w:pPr>
    </w:p>
    <w:p w14:paraId="0FD7FA5C" w14:textId="77777777" w:rsidR="00F735F1" w:rsidRDefault="00F735F1" w:rsidP="00F735F1">
      <w:pPr>
        <w:pStyle w:val="Heading1"/>
        <w:numPr>
          <w:ilvl w:val="0"/>
          <w:numId w:val="10"/>
        </w:numPr>
        <w:spacing w:after="0" w:line="240" w:lineRule="auto"/>
        <w:jc w:val="both"/>
        <w:rPr>
          <w:i/>
          <w:iCs/>
          <w:color w:val="000000"/>
          <w:szCs w:val="24"/>
          <w:lang w:val="it-IT"/>
        </w:rPr>
      </w:pPr>
    </w:p>
    <w:p w14:paraId="6BAC5DE2" w14:textId="77777777" w:rsidR="00F735F1" w:rsidRDefault="00F735F1" w:rsidP="00F735F1">
      <w:pPr>
        <w:rPr>
          <w:rFonts w:ascii="Times New Roman" w:hAnsi="Times New Roman" w:cs="Times New Roman"/>
          <w:lang w:val="it-IT"/>
        </w:rPr>
      </w:pPr>
    </w:p>
    <w:p w14:paraId="4E9A855C" w14:textId="77777777" w:rsidR="00F735F1" w:rsidRDefault="00F735F1" w:rsidP="00F735F1">
      <w:pPr>
        <w:rPr>
          <w:rFonts w:ascii="Times New Roman" w:hAnsi="Times New Roman" w:cs="Times New Roman"/>
          <w:lang w:val="it-IT"/>
        </w:rPr>
      </w:pPr>
    </w:p>
    <w:p w14:paraId="18FB07BF" w14:textId="77777777" w:rsidR="00F735F1" w:rsidRDefault="00F735F1" w:rsidP="00F735F1">
      <w:pPr>
        <w:pStyle w:val="Heading1"/>
        <w:numPr>
          <w:ilvl w:val="0"/>
          <w:numId w:val="10"/>
        </w:numPr>
        <w:spacing w:after="0" w:line="240" w:lineRule="auto"/>
        <w:jc w:val="both"/>
        <w:rPr>
          <w:b w:val="0"/>
          <w:bCs/>
          <w:i/>
          <w:iCs/>
          <w:color w:val="000000"/>
          <w:sz w:val="36"/>
          <w:szCs w:val="36"/>
          <w:lang w:val="it-IT"/>
        </w:rPr>
      </w:pPr>
    </w:p>
    <w:p w14:paraId="7164DE62" w14:textId="77777777" w:rsidR="004A7167" w:rsidRDefault="004A7167" w:rsidP="004A7167">
      <w:pPr>
        <w:spacing w:after="0" w:line="240" w:lineRule="auto"/>
        <w:jc w:val="center"/>
        <w:rPr>
          <w:rFonts w:ascii="Times New Roman" w:eastAsia="Times New Roman" w:hAnsi="Times New Roman" w:cs="Times New Roman"/>
          <w:b/>
          <w:sz w:val="28"/>
          <w:szCs w:val="28"/>
          <w:lang w:val="it-IT"/>
        </w:rPr>
      </w:pPr>
    </w:p>
    <w:p w14:paraId="45B4580D" w14:textId="77777777" w:rsidR="00813080" w:rsidRDefault="00813080" w:rsidP="004A7167">
      <w:pPr>
        <w:spacing w:after="0" w:line="240" w:lineRule="auto"/>
        <w:jc w:val="center"/>
        <w:rPr>
          <w:rFonts w:ascii="Times New Roman" w:eastAsia="Times New Roman" w:hAnsi="Times New Roman" w:cs="Times New Roman"/>
          <w:b/>
          <w:sz w:val="28"/>
          <w:szCs w:val="28"/>
          <w:lang w:val="it-IT"/>
        </w:rPr>
      </w:pPr>
    </w:p>
    <w:p w14:paraId="32A2CDB4" w14:textId="77777777" w:rsidR="004A7167" w:rsidRDefault="004A7167" w:rsidP="004A7167">
      <w:pPr>
        <w:spacing w:after="0" w:line="240" w:lineRule="auto"/>
        <w:jc w:val="center"/>
        <w:rPr>
          <w:rFonts w:ascii="Times New Roman" w:eastAsia="Times New Roman" w:hAnsi="Times New Roman" w:cs="Times New Roman"/>
          <w:b/>
          <w:sz w:val="28"/>
          <w:szCs w:val="28"/>
          <w:lang w:val="it-IT"/>
        </w:rPr>
      </w:pPr>
    </w:p>
    <w:p w14:paraId="2ABA4A35" w14:textId="77777777" w:rsidR="004A7167" w:rsidRDefault="004A7167" w:rsidP="004A7167">
      <w:pPr>
        <w:spacing w:after="0" w:line="240" w:lineRule="auto"/>
        <w:jc w:val="center"/>
        <w:rPr>
          <w:rFonts w:ascii="Times New Roman" w:eastAsia="Times New Roman" w:hAnsi="Times New Roman" w:cs="Times New Roman"/>
          <w:b/>
          <w:sz w:val="28"/>
          <w:szCs w:val="28"/>
          <w:lang w:val="it-IT"/>
        </w:rPr>
      </w:pPr>
    </w:p>
    <w:p w14:paraId="47BDA899" w14:textId="77777777" w:rsidR="004A7167" w:rsidRPr="00806C1D" w:rsidRDefault="004A7167" w:rsidP="004A7167">
      <w:pPr>
        <w:spacing w:after="0" w:line="240" w:lineRule="auto"/>
        <w:jc w:val="center"/>
        <w:rPr>
          <w:rFonts w:ascii="Times New Roman" w:eastAsia="Times New Roman" w:hAnsi="Times New Roman" w:cs="Times New Roman"/>
          <w:b/>
          <w:sz w:val="28"/>
          <w:szCs w:val="28"/>
          <w:lang w:val="it-IT"/>
        </w:rPr>
      </w:pPr>
      <w:r w:rsidRPr="00806C1D">
        <w:rPr>
          <w:rFonts w:ascii="Times New Roman" w:eastAsia="Times New Roman" w:hAnsi="Times New Roman" w:cs="Times New Roman"/>
          <w:b/>
          <w:sz w:val="28"/>
          <w:szCs w:val="28"/>
          <w:lang w:val="it-IT"/>
        </w:rPr>
        <w:t>REQUEST FOR COLLECTION OF THE BIDS FOR</w:t>
      </w:r>
    </w:p>
    <w:p w14:paraId="51F9CB26" w14:textId="77777777" w:rsidR="004A7167" w:rsidRPr="00806C1D" w:rsidRDefault="004A7167" w:rsidP="004A7167">
      <w:pPr>
        <w:spacing w:after="0" w:line="240" w:lineRule="auto"/>
        <w:jc w:val="center"/>
        <w:rPr>
          <w:rFonts w:ascii="Times New Roman" w:eastAsia="Times New Roman" w:hAnsi="Times New Roman" w:cs="Times New Roman"/>
          <w:b/>
          <w:sz w:val="28"/>
          <w:szCs w:val="28"/>
          <w:lang w:val="it-IT"/>
        </w:rPr>
      </w:pPr>
      <w:r w:rsidRPr="00806C1D">
        <w:rPr>
          <w:rFonts w:ascii="Times New Roman" w:eastAsia="Times New Roman" w:hAnsi="Times New Roman" w:cs="Times New Roman"/>
          <w:b/>
          <w:sz w:val="28"/>
          <w:szCs w:val="28"/>
          <w:lang w:val="it-IT"/>
        </w:rPr>
        <w:t>THE PROCUREMENT PROCEDURE</w:t>
      </w:r>
    </w:p>
    <w:p w14:paraId="76F35B46" w14:textId="77777777" w:rsidR="004A7167" w:rsidRPr="00806C1D" w:rsidRDefault="004A7167" w:rsidP="004A7167">
      <w:pPr>
        <w:spacing w:after="0" w:line="240" w:lineRule="auto"/>
        <w:jc w:val="center"/>
        <w:rPr>
          <w:rFonts w:ascii="Times New Roman" w:eastAsia="Times New Roman" w:hAnsi="Times New Roman" w:cs="Times New Roman"/>
          <w:b/>
          <w:sz w:val="28"/>
          <w:szCs w:val="28"/>
          <w:lang w:val="it-IT"/>
        </w:rPr>
      </w:pPr>
      <w:r w:rsidRPr="00806C1D">
        <w:rPr>
          <w:rFonts w:ascii="Times New Roman" w:eastAsia="Times New Roman" w:hAnsi="Times New Roman" w:cs="Times New Roman"/>
          <w:b/>
          <w:sz w:val="28"/>
          <w:szCs w:val="28"/>
          <w:lang w:val="it-IT"/>
        </w:rPr>
        <w:t>of the drip irrigation system</w:t>
      </w:r>
    </w:p>
    <w:p w14:paraId="710190E6" w14:textId="77777777" w:rsidR="004A7167" w:rsidRPr="00806C1D" w:rsidRDefault="004A7167" w:rsidP="004A7167">
      <w:pPr>
        <w:spacing w:after="0" w:line="240" w:lineRule="auto"/>
        <w:jc w:val="center"/>
        <w:rPr>
          <w:rFonts w:ascii="Times New Roman" w:eastAsia="Times New Roman" w:hAnsi="Times New Roman" w:cs="Times New Roman"/>
          <w:b/>
          <w:sz w:val="28"/>
          <w:szCs w:val="28"/>
          <w:lang w:val="it-IT"/>
        </w:rPr>
      </w:pPr>
    </w:p>
    <w:p w14:paraId="6420CD26" w14:textId="77777777" w:rsidR="004A7167" w:rsidRPr="00806C1D" w:rsidRDefault="004A7167" w:rsidP="004A7167">
      <w:pPr>
        <w:spacing w:after="0" w:line="240" w:lineRule="auto"/>
        <w:rPr>
          <w:rFonts w:ascii="Times New Roman" w:eastAsia="Times New Roman" w:hAnsi="Times New Roman" w:cs="Times New Roman"/>
          <w:b/>
          <w:sz w:val="28"/>
          <w:szCs w:val="28"/>
          <w:lang w:val="it-IT"/>
        </w:rPr>
      </w:pPr>
    </w:p>
    <w:p w14:paraId="596B25E9" w14:textId="77777777" w:rsidR="004A7167" w:rsidRPr="00806C1D" w:rsidRDefault="004A7167" w:rsidP="004A7167">
      <w:pPr>
        <w:spacing w:after="0" w:line="240" w:lineRule="auto"/>
        <w:rPr>
          <w:rFonts w:ascii="Times New Roman" w:eastAsia="Times New Roman" w:hAnsi="Times New Roman" w:cs="Times New Roman"/>
          <w:b/>
          <w:color w:val="000000"/>
          <w:sz w:val="28"/>
          <w:szCs w:val="28"/>
          <w:lang w:val="it-IT"/>
        </w:rPr>
      </w:pPr>
    </w:p>
    <w:p w14:paraId="7E9A4630" w14:textId="77777777" w:rsidR="004A7167" w:rsidRPr="00806C1D" w:rsidRDefault="004A7167" w:rsidP="004A7167">
      <w:pPr>
        <w:rPr>
          <w:rFonts w:ascii="Times New Roman" w:eastAsia="Times New Roman" w:hAnsi="Times New Roman" w:cs="Times New Roman"/>
          <w:color w:val="000000"/>
          <w:lang w:val="it-IT"/>
        </w:rPr>
      </w:pPr>
    </w:p>
    <w:p w14:paraId="7F83AAE0" w14:textId="77777777" w:rsidR="004A7167" w:rsidRPr="00806C1D" w:rsidRDefault="004A7167" w:rsidP="004A7167">
      <w:pPr>
        <w:rPr>
          <w:rFonts w:ascii="Times New Roman" w:eastAsia="Times New Roman" w:hAnsi="Times New Roman" w:cs="Times New Roman"/>
          <w:color w:val="000000"/>
          <w:lang w:val="it-IT"/>
        </w:rPr>
      </w:pPr>
    </w:p>
    <w:p w14:paraId="793F54EC" w14:textId="77777777" w:rsidR="004A7167" w:rsidRPr="00806C1D" w:rsidRDefault="004A7167" w:rsidP="004A7167">
      <w:pPr>
        <w:rPr>
          <w:rFonts w:ascii="Times New Roman" w:eastAsia="Times New Roman" w:hAnsi="Times New Roman" w:cs="Times New Roman"/>
          <w:color w:val="000000"/>
          <w:lang w:val="it-IT"/>
        </w:rPr>
      </w:pPr>
    </w:p>
    <w:p w14:paraId="0DA9E430" w14:textId="77777777" w:rsidR="004A7167" w:rsidRPr="00806C1D" w:rsidRDefault="004A7167" w:rsidP="004A7167">
      <w:pPr>
        <w:rPr>
          <w:rFonts w:ascii="Times New Roman" w:eastAsia="Times New Roman" w:hAnsi="Times New Roman" w:cs="Times New Roman"/>
          <w:color w:val="000000"/>
          <w:lang w:val="it-IT"/>
        </w:rPr>
      </w:pPr>
    </w:p>
    <w:p w14:paraId="49A3C20E" w14:textId="77777777" w:rsidR="004A7167" w:rsidRPr="00806C1D" w:rsidRDefault="004A7167" w:rsidP="004A7167">
      <w:pPr>
        <w:rPr>
          <w:rFonts w:ascii="Times New Roman" w:eastAsia="Times New Roman" w:hAnsi="Times New Roman" w:cs="Times New Roman"/>
          <w:color w:val="000000"/>
          <w:lang w:val="it-IT"/>
        </w:rPr>
      </w:pPr>
    </w:p>
    <w:p w14:paraId="2A586AE7" w14:textId="77777777" w:rsidR="004A7167" w:rsidRPr="00806C1D" w:rsidRDefault="004A7167" w:rsidP="004A7167">
      <w:pPr>
        <w:rPr>
          <w:rFonts w:ascii="Times New Roman" w:eastAsia="Times New Roman" w:hAnsi="Times New Roman" w:cs="Times New Roman"/>
          <w:color w:val="000000"/>
          <w:lang w:val="it-IT"/>
        </w:rPr>
      </w:pPr>
    </w:p>
    <w:p w14:paraId="1D09F544" w14:textId="77777777" w:rsidR="004A7167" w:rsidRPr="00806C1D" w:rsidRDefault="004A7167" w:rsidP="004A7167">
      <w:pPr>
        <w:rPr>
          <w:rFonts w:ascii="Times New Roman" w:eastAsia="Times New Roman" w:hAnsi="Times New Roman" w:cs="Times New Roman"/>
          <w:color w:val="000000"/>
          <w:lang w:val="it-IT"/>
        </w:rPr>
      </w:pPr>
    </w:p>
    <w:p w14:paraId="2212E0E9" w14:textId="77777777" w:rsidR="004A7167" w:rsidRPr="00806C1D" w:rsidRDefault="004A7167" w:rsidP="004A7167">
      <w:pPr>
        <w:rPr>
          <w:rFonts w:ascii="Times New Roman" w:eastAsia="Times New Roman" w:hAnsi="Times New Roman" w:cs="Times New Roman"/>
          <w:color w:val="000000"/>
          <w:lang w:val="it-IT"/>
        </w:rPr>
      </w:pPr>
    </w:p>
    <w:p w14:paraId="494B0EC1" w14:textId="77777777" w:rsidR="004A7167" w:rsidRPr="00806C1D" w:rsidRDefault="004A7167" w:rsidP="004A7167">
      <w:pPr>
        <w:rPr>
          <w:rFonts w:ascii="Times New Roman" w:eastAsia="Times New Roman" w:hAnsi="Times New Roman" w:cs="Times New Roman"/>
          <w:color w:val="000000"/>
          <w:lang w:val="it-IT"/>
        </w:rPr>
      </w:pPr>
    </w:p>
    <w:p w14:paraId="5F81E039" w14:textId="77777777" w:rsidR="004A7167" w:rsidRDefault="004A7167" w:rsidP="004A7167">
      <w:pPr>
        <w:rPr>
          <w:rFonts w:ascii="Times New Roman" w:eastAsia="Times New Roman" w:hAnsi="Times New Roman" w:cs="Times New Roman"/>
          <w:color w:val="000000"/>
          <w:lang w:val="it-IT"/>
        </w:rPr>
      </w:pPr>
    </w:p>
    <w:p w14:paraId="1483C9F2" w14:textId="77777777" w:rsidR="00813080" w:rsidRPr="00806C1D" w:rsidRDefault="00813080" w:rsidP="004A7167">
      <w:pPr>
        <w:rPr>
          <w:rFonts w:ascii="Times New Roman" w:eastAsia="Times New Roman" w:hAnsi="Times New Roman" w:cs="Times New Roman"/>
          <w:color w:val="000000"/>
          <w:lang w:val="it-IT"/>
        </w:rPr>
      </w:pPr>
    </w:p>
    <w:p w14:paraId="1EE6F739" w14:textId="77777777" w:rsidR="004A7167" w:rsidRPr="00806C1D" w:rsidRDefault="004A7167" w:rsidP="004A7167">
      <w:pPr>
        <w:rPr>
          <w:rFonts w:ascii="Times New Roman" w:eastAsia="Times New Roman" w:hAnsi="Times New Roman" w:cs="Times New Roman"/>
          <w:color w:val="000000"/>
          <w:lang w:val="it-IT"/>
        </w:rPr>
      </w:pPr>
    </w:p>
    <w:p w14:paraId="1DA702ED" w14:textId="77777777" w:rsidR="004A7167" w:rsidRPr="00806C1D" w:rsidRDefault="004A7167" w:rsidP="004A7167">
      <w:pPr>
        <w:rPr>
          <w:rFonts w:ascii="Times New Roman" w:eastAsia="Times New Roman" w:hAnsi="Times New Roman" w:cs="Times New Roman"/>
          <w:color w:val="000000"/>
          <w:lang w:val="it-IT"/>
        </w:rPr>
      </w:pPr>
    </w:p>
    <w:p w14:paraId="2B2800EF" w14:textId="77777777" w:rsidR="004A7167" w:rsidRPr="00806C1D" w:rsidRDefault="004A7167" w:rsidP="004A7167">
      <w:pPr>
        <w:jc w:val="both"/>
        <w:rPr>
          <w:rFonts w:eastAsia="Times New Roman"/>
          <w:b/>
        </w:rPr>
      </w:pPr>
    </w:p>
    <w:tbl>
      <w:tblPr>
        <w:tblStyle w:val="TableGrid"/>
        <w:tblW w:w="0" w:type="auto"/>
        <w:shd w:val="clear" w:color="auto" w:fill="BFBFBF" w:themeFill="background1" w:themeFillShade="BF"/>
        <w:tblLook w:val="04A0" w:firstRow="1" w:lastRow="0" w:firstColumn="1" w:lastColumn="0" w:noHBand="0" w:noVBand="1"/>
      </w:tblPr>
      <w:tblGrid>
        <w:gridCol w:w="9062"/>
      </w:tblGrid>
      <w:tr w:rsidR="004A7167" w:rsidRPr="00806C1D" w14:paraId="1F9A8BE1" w14:textId="77777777" w:rsidTr="00F822F7">
        <w:tc>
          <w:tcPr>
            <w:tcW w:w="9576" w:type="dxa"/>
            <w:shd w:val="clear" w:color="auto" w:fill="BFBFBF" w:themeFill="background1" w:themeFillShade="BF"/>
          </w:tcPr>
          <w:p w14:paraId="38B8AB90" w14:textId="77777777" w:rsidR="004A7167" w:rsidRPr="00806C1D" w:rsidRDefault="004A7167" w:rsidP="00F822F7">
            <w:pPr>
              <w:rPr>
                <w:rFonts w:ascii="Arial" w:eastAsia="Times New Roman" w:hAnsi="Arial" w:cs="Arial"/>
                <w:lang w:val="sr-Latn-CS"/>
              </w:rPr>
            </w:pPr>
            <w:r w:rsidRPr="00806C1D">
              <w:rPr>
                <w:rFonts w:ascii="Arial" w:eastAsia="Times New Roman" w:hAnsi="Arial" w:cs="Arial"/>
                <w:lang w:val="sr-Latn-CS"/>
              </w:rPr>
              <w:lastRenderedPageBreak/>
              <w:t xml:space="preserve">I </w:t>
            </w:r>
            <w:r w:rsidRPr="00806C1D">
              <w:rPr>
                <w:rFonts w:ascii="Arial" w:eastAsia="Times New Roman" w:hAnsi="Arial" w:cs="Arial"/>
                <w:b/>
                <w:bCs/>
              </w:rPr>
              <w:t>Data on the Procurer</w:t>
            </w:r>
          </w:p>
        </w:tc>
      </w:tr>
    </w:tbl>
    <w:p w14:paraId="06F5050B" w14:textId="77777777" w:rsidR="004A7167" w:rsidRPr="00806C1D" w:rsidRDefault="004A7167" w:rsidP="004A7167">
      <w:pPr>
        <w:rPr>
          <w:rFonts w:ascii="Arial" w:eastAsia="Times New Roman" w:hAnsi="Arial" w:cs="Arial"/>
          <w:lang w:val="sr-Latn-CS"/>
        </w:rPr>
      </w:pPr>
    </w:p>
    <w:tbl>
      <w:tblPr>
        <w:tblStyle w:val="TableGrid"/>
        <w:tblW w:w="0" w:type="auto"/>
        <w:tblLook w:val="04A0" w:firstRow="1" w:lastRow="0" w:firstColumn="1" w:lastColumn="0" w:noHBand="0" w:noVBand="1"/>
      </w:tblPr>
      <w:tblGrid>
        <w:gridCol w:w="4472"/>
        <w:gridCol w:w="4590"/>
      </w:tblGrid>
      <w:tr w:rsidR="004A7167" w:rsidRPr="00806C1D" w14:paraId="18DACD22" w14:textId="77777777" w:rsidTr="00F822F7">
        <w:tc>
          <w:tcPr>
            <w:tcW w:w="4788" w:type="dxa"/>
          </w:tcPr>
          <w:p w14:paraId="00CF235C" w14:textId="77777777" w:rsidR="004A7167" w:rsidRPr="00806C1D" w:rsidRDefault="004A7167" w:rsidP="00F822F7">
            <w:pPr>
              <w:rPr>
                <w:rFonts w:ascii="Arial" w:eastAsia="Times New Roman" w:hAnsi="Arial" w:cs="Arial"/>
              </w:rPr>
            </w:pPr>
            <w:r w:rsidRPr="00806C1D">
              <w:rPr>
                <w:rFonts w:ascii="Arial" w:eastAsia="Times New Roman" w:hAnsi="Arial" w:cs="Arial"/>
                <w:bCs/>
              </w:rPr>
              <w:t>Procurer</w:t>
            </w:r>
            <w:r w:rsidRPr="00806C1D">
              <w:rPr>
                <w:rFonts w:ascii="Arial" w:eastAsia="Times New Roman" w:hAnsi="Arial" w:cs="Arial"/>
              </w:rPr>
              <w:t>:</w:t>
            </w:r>
          </w:p>
          <w:p w14:paraId="258C21EB" w14:textId="77777777" w:rsidR="004A7167" w:rsidRPr="00806C1D" w:rsidRDefault="004A7167" w:rsidP="00F822F7">
            <w:pPr>
              <w:rPr>
                <w:rFonts w:ascii="Arial" w:eastAsia="Times New Roman" w:hAnsi="Arial" w:cs="Arial"/>
                <w:b/>
                <w:lang w:val="sr-Latn-CS"/>
              </w:rPr>
            </w:pPr>
            <w:r w:rsidRPr="00806C1D">
              <w:rPr>
                <w:rFonts w:ascii="Arial" w:eastAsia="Times New Roman" w:hAnsi="Arial" w:cs="Arial"/>
                <w:b/>
              </w:rPr>
              <w:t>13 Jul Planta</w:t>
            </w:r>
            <w:r w:rsidRPr="00806C1D">
              <w:rPr>
                <w:rFonts w:ascii="Arial" w:eastAsia="Times New Roman" w:hAnsi="Arial" w:cs="Arial"/>
                <w:b/>
                <w:lang w:val="sr-Latn-CS"/>
              </w:rPr>
              <w:t>že a.d.</w:t>
            </w:r>
          </w:p>
          <w:p w14:paraId="0BFDEF45" w14:textId="77777777" w:rsidR="004A7167" w:rsidRPr="00806C1D" w:rsidRDefault="004A7167" w:rsidP="00F822F7">
            <w:pPr>
              <w:rPr>
                <w:rFonts w:ascii="Arial" w:eastAsia="Times New Roman" w:hAnsi="Arial" w:cs="Arial"/>
                <w:lang w:val="sr-Latn-CS"/>
              </w:rPr>
            </w:pPr>
          </w:p>
        </w:tc>
        <w:tc>
          <w:tcPr>
            <w:tcW w:w="4788" w:type="dxa"/>
          </w:tcPr>
          <w:p w14:paraId="27D0E034" w14:textId="77777777" w:rsidR="004A7167" w:rsidRPr="00806C1D" w:rsidRDefault="004A7167" w:rsidP="00F822F7">
            <w:pPr>
              <w:jc w:val="both"/>
              <w:rPr>
                <w:rFonts w:ascii="Arial" w:eastAsia="Times New Roman" w:hAnsi="Arial" w:cs="Arial"/>
                <w:lang w:val="sr-Latn-CS"/>
              </w:rPr>
            </w:pPr>
            <w:r w:rsidRPr="00806C1D">
              <w:rPr>
                <w:rFonts w:ascii="Arial" w:eastAsia="Times New Roman" w:hAnsi="Arial" w:cs="Arial"/>
                <w:lang w:val="sr-Latn-CS"/>
              </w:rPr>
              <w:t>Contact person:</w:t>
            </w:r>
          </w:p>
          <w:p w14:paraId="1335FA94" w14:textId="22BCBF97" w:rsidR="004A7167" w:rsidRPr="00806C1D" w:rsidRDefault="00063947" w:rsidP="00F822F7">
            <w:pPr>
              <w:jc w:val="both"/>
              <w:rPr>
                <w:rFonts w:ascii="Arial" w:eastAsia="Times New Roman" w:hAnsi="Arial" w:cs="Arial"/>
                <w:lang w:val="sr-Latn-CS"/>
              </w:rPr>
            </w:pPr>
            <w:r>
              <w:rPr>
                <w:rFonts w:ascii="Arial" w:eastAsia="Times New Roman" w:hAnsi="Arial" w:cs="Arial"/>
                <w:lang w:val="sr-Latn-CS"/>
              </w:rPr>
              <w:t>Milena Djurovic</w:t>
            </w:r>
          </w:p>
        </w:tc>
      </w:tr>
      <w:tr w:rsidR="004A7167" w:rsidRPr="00806C1D" w14:paraId="31D1404E" w14:textId="77777777" w:rsidTr="00F822F7">
        <w:tc>
          <w:tcPr>
            <w:tcW w:w="4788" w:type="dxa"/>
          </w:tcPr>
          <w:p w14:paraId="1CFC4684" w14:textId="77777777" w:rsidR="004A7167" w:rsidRPr="00806C1D" w:rsidRDefault="004A7167" w:rsidP="00F822F7">
            <w:pPr>
              <w:rPr>
                <w:rFonts w:ascii="Arial" w:eastAsia="Times New Roman" w:hAnsi="Arial" w:cs="Arial"/>
                <w:lang w:val="sr-Latn-CS"/>
              </w:rPr>
            </w:pPr>
            <w:r w:rsidRPr="00806C1D">
              <w:rPr>
                <w:rFonts w:ascii="Arial" w:eastAsia="Times New Roman" w:hAnsi="Arial" w:cs="Arial"/>
                <w:lang w:val="sr-Latn-CS"/>
              </w:rPr>
              <w:t xml:space="preserve">Adress: </w:t>
            </w:r>
            <w:r w:rsidRPr="00806C1D">
              <w:rPr>
                <w:rFonts w:ascii="Arial" w:eastAsia="Times New Roman" w:hAnsi="Arial" w:cs="Arial"/>
                <w:b/>
                <w:lang w:val="sr-Latn-CS"/>
              </w:rPr>
              <w:t>Put Radomira Ivanovića br.2</w:t>
            </w:r>
          </w:p>
          <w:p w14:paraId="1529F7C8" w14:textId="77777777" w:rsidR="004A7167" w:rsidRPr="00806C1D" w:rsidRDefault="004A7167" w:rsidP="00F822F7">
            <w:pPr>
              <w:rPr>
                <w:rFonts w:ascii="Arial" w:eastAsia="Times New Roman" w:hAnsi="Arial" w:cs="Arial"/>
                <w:lang w:val="sr-Latn-CS"/>
              </w:rPr>
            </w:pPr>
          </w:p>
        </w:tc>
        <w:tc>
          <w:tcPr>
            <w:tcW w:w="4788" w:type="dxa"/>
          </w:tcPr>
          <w:p w14:paraId="061369DF" w14:textId="77777777" w:rsidR="004A7167" w:rsidRPr="00806C1D" w:rsidRDefault="004A7167" w:rsidP="00F822F7">
            <w:pPr>
              <w:rPr>
                <w:rFonts w:ascii="Arial" w:eastAsia="Times New Roman" w:hAnsi="Arial" w:cs="Arial"/>
                <w:lang w:val="sr-Latn-CS"/>
              </w:rPr>
            </w:pPr>
            <w:r w:rsidRPr="00806C1D">
              <w:rPr>
                <w:rFonts w:ascii="Arial" w:eastAsia="Times New Roman" w:hAnsi="Arial" w:cs="Arial"/>
                <w:lang w:val="sr-Latn-CS"/>
              </w:rPr>
              <w:t xml:space="preserve">Postal No. </w:t>
            </w:r>
            <w:r w:rsidRPr="00806C1D">
              <w:rPr>
                <w:rFonts w:ascii="Arial" w:eastAsia="Times New Roman" w:hAnsi="Arial" w:cs="Arial"/>
                <w:b/>
                <w:lang w:val="sr-Latn-CS"/>
              </w:rPr>
              <w:t>81000</w:t>
            </w:r>
          </w:p>
        </w:tc>
      </w:tr>
      <w:tr w:rsidR="004A7167" w:rsidRPr="00806C1D" w14:paraId="4AC16180" w14:textId="77777777" w:rsidTr="00F822F7">
        <w:tc>
          <w:tcPr>
            <w:tcW w:w="4788" w:type="dxa"/>
          </w:tcPr>
          <w:p w14:paraId="439CB994" w14:textId="77777777" w:rsidR="004A7167" w:rsidRPr="00806C1D" w:rsidRDefault="004A7167" w:rsidP="00F822F7">
            <w:pPr>
              <w:rPr>
                <w:rFonts w:ascii="Arial" w:eastAsia="Times New Roman" w:hAnsi="Arial" w:cs="Arial"/>
                <w:lang w:val="sr-Latn-CS"/>
              </w:rPr>
            </w:pPr>
            <w:r w:rsidRPr="00806C1D">
              <w:rPr>
                <w:rFonts w:ascii="Arial" w:eastAsia="Times New Roman" w:hAnsi="Arial" w:cs="Arial"/>
                <w:lang w:val="sr-Latn-CS"/>
              </w:rPr>
              <w:t xml:space="preserve">Main office: </w:t>
            </w:r>
            <w:r w:rsidRPr="00806C1D">
              <w:rPr>
                <w:rFonts w:ascii="Arial" w:eastAsia="Times New Roman" w:hAnsi="Arial" w:cs="Arial"/>
                <w:b/>
                <w:lang w:val="sr-Latn-CS"/>
              </w:rPr>
              <w:t>Podgorica</w:t>
            </w:r>
          </w:p>
          <w:p w14:paraId="6E883EAA" w14:textId="77777777" w:rsidR="004A7167" w:rsidRPr="00806C1D" w:rsidRDefault="004A7167" w:rsidP="00F822F7">
            <w:pPr>
              <w:rPr>
                <w:rFonts w:ascii="Arial" w:eastAsia="Times New Roman" w:hAnsi="Arial" w:cs="Arial"/>
                <w:lang w:val="sr-Latn-CS"/>
              </w:rPr>
            </w:pPr>
          </w:p>
        </w:tc>
        <w:tc>
          <w:tcPr>
            <w:tcW w:w="4788" w:type="dxa"/>
          </w:tcPr>
          <w:p w14:paraId="7BD8E475" w14:textId="77777777" w:rsidR="004A7167" w:rsidRPr="00806C1D" w:rsidRDefault="004A7167" w:rsidP="00F822F7">
            <w:pPr>
              <w:rPr>
                <w:rFonts w:ascii="Arial" w:eastAsia="Times New Roman" w:hAnsi="Arial" w:cs="Arial"/>
                <w:lang w:val="sr-Latn-CS"/>
              </w:rPr>
            </w:pPr>
            <w:r w:rsidRPr="00806C1D">
              <w:rPr>
                <w:rFonts w:ascii="Arial" w:eastAsia="Times New Roman" w:hAnsi="Arial" w:cs="Arial"/>
                <w:lang w:val="sr-Latn-CS"/>
              </w:rPr>
              <w:t>Fiscal Ident.No.(Comp.Reg.No.).</w:t>
            </w:r>
            <w:r w:rsidRPr="00806C1D">
              <w:rPr>
                <w:rFonts w:ascii="Arial" w:eastAsia="Times New Roman" w:hAnsi="Arial" w:cs="Arial"/>
                <w:b/>
                <w:lang w:val="sr-Latn-CS"/>
              </w:rPr>
              <w:t>02016281</w:t>
            </w:r>
          </w:p>
        </w:tc>
      </w:tr>
      <w:tr w:rsidR="004A7167" w:rsidRPr="00806C1D" w14:paraId="0925B908" w14:textId="77777777" w:rsidTr="00F822F7">
        <w:tc>
          <w:tcPr>
            <w:tcW w:w="4788" w:type="dxa"/>
          </w:tcPr>
          <w:p w14:paraId="77C65539" w14:textId="77777777" w:rsidR="004A7167" w:rsidRPr="00806C1D" w:rsidRDefault="004A7167" w:rsidP="00F822F7">
            <w:pPr>
              <w:rPr>
                <w:rFonts w:ascii="Arial" w:eastAsia="Times New Roman" w:hAnsi="Arial" w:cs="Arial"/>
                <w:lang w:val="sr-Latn-CS"/>
              </w:rPr>
            </w:pPr>
            <w:r w:rsidRPr="00806C1D">
              <w:rPr>
                <w:rFonts w:ascii="Arial" w:eastAsia="Times New Roman" w:hAnsi="Arial" w:cs="Arial"/>
                <w:lang w:val="sr-Latn-CS"/>
              </w:rPr>
              <w:t xml:space="preserve">Tel: </w:t>
            </w:r>
            <w:r w:rsidR="00742C6E">
              <w:rPr>
                <w:rFonts w:ascii="Arial" w:eastAsia="Times New Roman" w:hAnsi="Arial" w:cs="Arial"/>
                <w:b/>
                <w:lang w:val="sr-Latn-CS"/>
              </w:rPr>
              <w:t>+3</w:t>
            </w:r>
            <w:r w:rsidRPr="00806C1D">
              <w:rPr>
                <w:rFonts w:ascii="Arial" w:eastAsia="Times New Roman" w:hAnsi="Arial" w:cs="Arial"/>
                <w:b/>
                <w:lang w:val="sr-Latn-CS"/>
              </w:rPr>
              <w:t>82</w:t>
            </w:r>
            <w:r w:rsidR="00742C6E">
              <w:rPr>
                <w:rFonts w:ascii="Arial" w:eastAsia="Times New Roman" w:hAnsi="Arial" w:cs="Arial"/>
                <w:b/>
                <w:lang w:val="sr-Latn-CS"/>
              </w:rPr>
              <w:t xml:space="preserve"> </w:t>
            </w:r>
            <w:r w:rsidRPr="00806C1D">
              <w:rPr>
                <w:rFonts w:ascii="Arial" w:eastAsia="Times New Roman" w:hAnsi="Arial" w:cs="Arial"/>
                <w:b/>
                <w:lang w:val="sr-Latn-CS"/>
              </w:rPr>
              <w:t>20</w:t>
            </w:r>
            <w:r w:rsidR="00742C6E">
              <w:rPr>
                <w:rFonts w:ascii="Arial" w:eastAsia="Times New Roman" w:hAnsi="Arial" w:cs="Arial"/>
                <w:b/>
                <w:lang w:val="sr-Latn-CS"/>
              </w:rPr>
              <w:t xml:space="preserve"> </w:t>
            </w:r>
            <w:r w:rsidRPr="00806C1D">
              <w:rPr>
                <w:rFonts w:ascii="Arial" w:eastAsia="Times New Roman" w:hAnsi="Arial" w:cs="Arial"/>
                <w:b/>
                <w:lang w:val="sr-Latn-CS"/>
              </w:rPr>
              <w:t>658 051</w:t>
            </w:r>
          </w:p>
          <w:p w14:paraId="0EC050DD" w14:textId="77777777" w:rsidR="004A7167" w:rsidRPr="00806C1D" w:rsidRDefault="004A7167" w:rsidP="00F822F7">
            <w:pPr>
              <w:rPr>
                <w:rFonts w:ascii="Arial" w:eastAsia="Times New Roman" w:hAnsi="Arial" w:cs="Arial"/>
                <w:lang w:val="sr-Latn-CS"/>
              </w:rPr>
            </w:pPr>
          </w:p>
        </w:tc>
        <w:tc>
          <w:tcPr>
            <w:tcW w:w="4788" w:type="dxa"/>
          </w:tcPr>
          <w:p w14:paraId="02EAEA28" w14:textId="77777777" w:rsidR="004A7167" w:rsidRPr="00806C1D" w:rsidRDefault="004A7167" w:rsidP="00F822F7">
            <w:pPr>
              <w:rPr>
                <w:rFonts w:ascii="Arial" w:eastAsia="Times New Roman" w:hAnsi="Arial" w:cs="Arial"/>
                <w:lang w:val="sr-Latn-CS"/>
              </w:rPr>
            </w:pPr>
            <w:r w:rsidRPr="00806C1D">
              <w:rPr>
                <w:rFonts w:ascii="Arial" w:eastAsia="Times New Roman" w:hAnsi="Arial" w:cs="Arial"/>
                <w:lang w:val="sr-Latn-CS"/>
              </w:rPr>
              <w:t>Fax:</w:t>
            </w:r>
            <w:r w:rsidR="00742C6E">
              <w:rPr>
                <w:rFonts w:ascii="Arial" w:eastAsia="Times New Roman" w:hAnsi="Arial" w:cs="Arial"/>
                <w:lang w:val="sr-Latn-CS"/>
              </w:rPr>
              <w:t>+</w:t>
            </w:r>
            <w:r w:rsidRPr="00806C1D">
              <w:rPr>
                <w:rFonts w:ascii="Arial" w:eastAsia="Times New Roman" w:hAnsi="Arial" w:cs="Arial"/>
                <w:b/>
                <w:lang w:val="sr-Latn-CS"/>
              </w:rPr>
              <w:t>382 20 658 051</w:t>
            </w:r>
          </w:p>
        </w:tc>
      </w:tr>
      <w:tr w:rsidR="004A7167" w:rsidRPr="00806C1D" w14:paraId="61899F42" w14:textId="77777777" w:rsidTr="00F822F7">
        <w:tc>
          <w:tcPr>
            <w:tcW w:w="4788" w:type="dxa"/>
          </w:tcPr>
          <w:p w14:paraId="073819BD" w14:textId="53974954" w:rsidR="004A7167" w:rsidRPr="00063947" w:rsidRDefault="004A7167" w:rsidP="00F822F7">
            <w:pPr>
              <w:rPr>
                <w:rFonts w:ascii="Arial" w:eastAsia="Times New Roman" w:hAnsi="Arial" w:cs="Arial"/>
              </w:rPr>
            </w:pPr>
            <w:r w:rsidRPr="00806C1D">
              <w:rPr>
                <w:rFonts w:ascii="Arial" w:eastAsia="Times New Roman" w:hAnsi="Arial" w:cs="Arial"/>
                <w:lang w:val="sr-Latn-CS"/>
              </w:rPr>
              <w:t>E-mail:</w:t>
            </w:r>
            <w:r w:rsidR="00063947">
              <w:rPr>
                <w:rFonts w:ascii="Arial" w:eastAsia="Times New Roman" w:hAnsi="Arial" w:cs="Arial"/>
                <w:lang w:val="sr-Latn-CS"/>
              </w:rPr>
              <w:t xml:space="preserve"> milena.bakocevic</w:t>
            </w:r>
            <w:r w:rsidR="00063947">
              <w:rPr>
                <w:rFonts w:ascii="Arial" w:eastAsia="Times New Roman" w:hAnsi="Arial" w:cs="Arial"/>
              </w:rPr>
              <w:t>@gmail.com</w:t>
            </w:r>
          </w:p>
          <w:p w14:paraId="0E402A1E" w14:textId="77777777" w:rsidR="004A7167" w:rsidRPr="00806C1D" w:rsidRDefault="004A7167" w:rsidP="00F822F7">
            <w:pPr>
              <w:rPr>
                <w:rFonts w:ascii="Arial" w:eastAsia="Times New Roman" w:hAnsi="Arial" w:cs="Arial"/>
                <w:lang w:val="sr-Latn-CS"/>
              </w:rPr>
            </w:pPr>
          </w:p>
        </w:tc>
        <w:tc>
          <w:tcPr>
            <w:tcW w:w="4788" w:type="dxa"/>
          </w:tcPr>
          <w:p w14:paraId="4E9C698A" w14:textId="77777777" w:rsidR="004A7167" w:rsidRPr="00806C1D" w:rsidRDefault="004A7167" w:rsidP="00F822F7">
            <w:pPr>
              <w:rPr>
                <w:rFonts w:ascii="Arial" w:eastAsia="Times New Roman" w:hAnsi="Arial" w:cs="Arial"/>
                <w:lang w:val="sr-Latn-CS"/>
              </w:rPr>
            </w:pPr>
          </w:p>
        </w:tc>
      </w:tr>
    </w:tbl>
    <w:p w14:paraId="77AF95CB" w14:textId="77777777" w:rsidR="004A7167" w:rsidRPr="00806C1D" w:rsidRDefault="004A7167" w:rsidP="004A7167">
      <w:pPr>
        <w:rPr>
          <w:rFonts w:ascii="Arial" w:eastAsia="Times New Roman"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062"/>
      </w:tblGrid>
      <w:tr w:rsidR="004A7167" w:rsidRPr="00806C1D" w14:paraId="2EADCF82" w14:textId="77777777" w:rsidTr="00F822F7">
        <w:tc>
          <w:tcPr>
            <w:tcW w:w="9576" w:type="dxa"/>
            <w:shd w:val="clear" w:color="auto" w:fill="BFBFBF" w:themeFill="background1" w:themeFillShade="BF"/>
          </w:tcPr>
          <w:p w14:paraId="26127F63" w14:textId="77777777" w:rsidR="004A7167" w:rsidRPr="00806C1D" w:rsidRDefault="004A7167" w:rsidP="00F822F7">
            <w:pPr>
              <w:rPr>
                <w:rFonts w:ascii="Arial" w:eastAsia="Times New Roman" w:hAnsi="Arial" w:cs="Arial"/>
                <w:b/>
                <w:lang w:val="sr-Latn-CS"/>
              </w:rPr>
            </w:pPr>
            <w:r w:rsidRPr="00806C1D">
              <w:rPr>
                <w:rFonts w:ascii="Arial" w:eastAsia="Times New Roman" w:hAnsi="Arial" w:cs="Arial"/>
                <w:b/>
                <w:lang w:val="sr-Latn-CS"/>
              </w:rPr>
              <w:t>II Subject of the procurement</w:t>
            </w:r>
          </w:p>
        </w:tc>
      </w:tr>
    </w:tbl>
    <w:p w14:paraId="5CFE8032" w14:textId="77777777" w:rsidR="004A7167" w:rsidRPr="00806C1D" w:rsidRDefault="004A7167" w:rsidP="004A7167">
      <w:pPr>
        <w:ind w:left="720"/>
        <w:contextualSpacing/>
        <w:rPr>
          <w:rFonts w:ascii="Arial" w:hAnsi="Arial" w:cs="Arial"/>
          <w:lang w:val="sr-Latn-CS"/>
        </w:rPr>
      </w:pPr>
    </w:p>
    <w:p w14:paraId="2A88F36E" w14:textId="77777777" w:rsidR="004A7167" w:rsidRPr="00806C1D" w:rsidRDefault="004A7167" w:rsidP="004A7167">
      <w:pPr>
        <w:numPr>
          <w:ilvl w:val="0"/>
          <w:numId w:val="21"/>
        </w:numPr>
        <w:contextualSpacing/>
        <w:rPr>
          <w:rFonts w:ascii="Times New Roman" w:hAnsi="Times New Roman" w:cs="Times New Roman"/>
          <w:b/>
          <w:sz w:val="24"/>
          <w:szCs w:val="24"/>
          <w:lang w:val="sr-Latn-CS"/>
        </w:rPr>
      </w:pPr>
      <w:r w:rsidRPr="00806C1D">
        <w:rPr>
          <w:rFonts w:ascii="Times New Roman" w:hAnsi="Times New Roman" w:cs="Times New Roman"/>
          <w:b/>
          <w:sz w:val="24"/>
          <w:szCs w:val="24"/>
          <w:lang w:val="sr-Latn-CS"/>
        </w:rPr>
        <w:t>Type of the procurement subject</w:t>
      </w:r>
    </w:p>
    <w:p w14:paraId="62EF80B3" w14:textId="77777777" w:rsidR="004A7167" w:rsidRPr="00806C1D" w:rsidRDefault="004A7167" w:rsidP="004A7167">
      <w:pPr>
        <w:ind w:left="720"/>
        <w:contextualSpacing/>
        <w:rPr>
          <w:rFonts w:ascii="Times New Roman" w:hAnsi="Times New Roman" w:cs="Times New Roman"/>
          <w:b/>
          <w:sz w:val="24"/>
          <w:szCs w:val="24"/>
          <w:lang w:val="sr-Latn-CS"/>
        </w:rPr>
      </w:pPr>
    </w:p>
    <w:p w14:paraId="192946A5" w14:textId="77777777" w:rsidR="004A7167" w:rsidRPr="00806C1D" w:rsidRDefault="004A7167" w:rsidP="004A7167">
      <w:pPr>
        <w:ind w:left="720"/>
        <w:contextualSpacing/>
        <w:rPr>
          <w:rFonts w:ascii="Times New Roman" w:hAnsi="Times New Roman" w:cs="Times New Roman"/>
          <w:sz w:val="24"/>
          <w:szCs w:val="24"/>
          <w:lang w:val="sr-Latn-CS"/>
        </w:rPr>
      </w:pPr>
      <w:r w:rsidRPr="00806C1D">
        <w:rPr>
          <w:rFonts w:ascii="Times New Roman" w:hAnsi="Times New Roman" w:cs="Times New Roman"/>
          <w:color w:val="000000"/>
          <w:sz w:val="24"/>
          <w:szCs w:val="24"/>
          <w:lang w:val="sr-Latn-CS"/>
        </w:rPr>
        <w:t></w:t>
      </w:r>
      <w:r w:rsidRPr="00806C1D">
        <w:rPr>
          <w:rFonts w:ascii="Times New Roman" w:hAnsi="Times New Roman" w:cs="Times New Roman"/>
          <w:sz w:val="24"/>
          <w:szCs w:val="24"/>
          <w:lang w:val="sr-Latn-CS"/>
        </w:rPr>
        <w:t>Goods</w:t>
      </w:r>
    </w:p>
    <w:p w14:paraId="5F87E5D5" w14:textId="77777777" w:rsidR="004A7167" w:rsidRPr="00806C1D" w:rsidRDefault="004A7167" w:rsidP="004A7167">
      <w:pPr>
        <w:ind w:left="720"/>
        <w:contextualSpacing/>
        <w:rPr>
          <w:rFonts w:ascii="Times New Roman" w:hAnsi="Times New Roman" w:cs="Times New Roman"/>
          <w:sz w:val="24"/>
          <w:szCs w:val="24"/>
          <w:lang w:val="sr-Latn-CS"/>
        </w:rPr>
      </w:pPr>
    </w:p>
    <w:p w14:paraId="7B88F790" w14:textId="77777777" w:rsidR="004A7167" w:rsidRPr="00806C1D" w:rsidRDefault="004A7167" w:rsidP="004A7167">
      <w:pPr>
        <w:numPr>
          <w:ilvl w:val="0"/>
          <w:numId w:val="21"/>
        </w:numPr>
        <w:contextualSpacing/>
        <w:rPr>
          <w:rFonts w:ascii="Times New Roman" w:hAnsi="Times New Roman" w:cs="Times New Roman"/>
          <w:b/>
          <w:sz w:val="24"/>
          <w:lang w:val="sr-Latn-CS"/>
        </w:rPr>
      </w:pPr>
      <w:r w:rsidRPr="00806C1D">
        <w:rPr>
          <w:rFonts w:ascii="Times New Roman" w:hAnsi="Times New Roman" w:cs="Times New Roman"/>
          <w:b/>
          <w:sz w:val="24"/>
        </w:rPr>
        <w:t xml:space="preserve">Description of the procurement subject: </w:t>
      </w:r>
    </w:p>
    <w:tbl>
      <w:tblPr>
        <w:tblStyle w:val="TableGrid"/>
        <w:tblW w:w="0" w:type="auto"/>
        <w:tblInd w:w="-34" w:type="dxa"/>
        <w:tblLook w:val="04A0" w:firstRow="1" w:lastRow="0" w:firstColumn="1" w:lastColumn="0" w:noHBand="0" w:noVBand="1"/>
      </w:tblPr>
      <w:tblGrid>
        <w:gridCol w:w="9096"/>
      </w:tblGrid>
      <w:tr w:rsidR="004A7167" w:rsidRPr="00806C1D" w14:paraId="7EE0A8DF" w14:textId="77777777" w:rsidTr="00F822F7">
        <w:tc>
          <w:tcPr>
            <w:tcW w:w="9610" w:type="dxa"/>
          </w:tcPr>
          <w:p w14:paraId="508E51B0" w14:textId="77777777" w:rsidR="004A7167" w:rsidRPr="00806C1D" w:rsidRDefault="004A7167" w:rsidP="00F822F7">
            <w:pPr>
              <w:contextualSpacing/>
              <w:jc w:val="both"/>
              <w:rPr>
                <w:rFonts w:ascii="Times New Roman" w:hAnsi="Times New Roman" w:cs="Times New Roman"/>
                <w:sz w:val="24"/>
                <w:szCs w:val="24"/>
                <w:lang w:val="sr-Latn-CS"/>
              </w:rPr>
            </w:pPr>
            <w:r w:rsidRPr="00806C1D">
              <w:rPr>
                <w:rFonts w:ascii="Times New Roman" w:hAnsi="Times New Roman" w:cs="Times New Roman"/>
                <w:sz w:val="24"/>
                <w:szCs w:val="24"/>
                <w:lang w:val="sr-Latn-CS"/>
              </w:rPr>
              <w:t xml:space="preserve">          Procurement of the material for establishment of the drip irrigation system </w:t>
            </w:r>
          </w:p>
        </w:tc>
      </w:tr>
    </w:tbl>
    <w:p w14:paraId="0BBB6E59" w14:textId="77777777" w:rsidR="004A7167" w:rsidRPr="00806C1D" w:rsidRDefault="004A7167" w:rsidP="004A7167">
      <w:pPr>
        <w:jc w:val="both"/>
        <w:rPr>
          <w:rFonts w:ascii="Times New Roman" w:eastAsia="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096"/>
      </w:tblGrid>
      <w:tr w:rsidR="004A7167" w:rsidRPr="00806C1D" w14:paraId="793F7AE7" w14:textId="77777777" w:rsidTr="00F822F7">
        <w:tc>
          <w:tcPr>
            <w:tcW w:w="9610" w:type="dxa"/>
          </w:tcPr>
          <w:p w14:paraId="3084FF36" w14:textId="77777777" w:rsidR="004A7167" w:rsidRPr="00806C1D" w:rsidRDefault="004A7167" w:rsidP="00F822F7">
            <w:pPr>
              <w:jc w:val="both"/>
              <w:rPr>
                <w:rFonts w:ascii="Times New Roman" w:eastAsia="Times New Roman" w:hAnsi="Times New Roman" w:cs="Times New Roman"/>
                <w:b/>
                <w:sz w:val="24"/>
                <w:szCs w:val="24"/>
                <w:lang w:val="sr-Latn-CS"/>
              </w:rPr>
            </w:pPr>
            <w:r w:rsidRPr="00806C1D">
              <w:rPr>
                <w:rFonts w:ascii="Times New Roman" w:eastAsia="Times New Roman" w:hAnsi="Times New Roman" w:cs="Times New Roman"/>
                <w:b/>
                <w:sz w:val="24"/>
                <w:szCs w:val="24"/>
                <w:lang w:val="sr-Latn-CS"/>
              </w:rPr>
              <w:t xml:space="preserve">III  Manner of the determination of the subject and assessed value of the procurement </w:t>
            </w:r>
          </w:p>
        </w:tc>
      </w:tr>
    </w:tbl>
    <w:p w14:paraId="135AEA47" w14:textId="77777777" w:rsidR="004A7167" w:rsidRPr="00806C1D" w:rsidRDefault="004A7167" w:rsidP="004A7167">
      <w:pPr>
        <w:ind w:left="360"/>
        <w:jc w:val="both"/>
        <w:rPr>
          <w:rFonts w:ascii="Times New Roman" w:eastAsia="Times New Roman" w:hAnsi="Times New Roman" w:cs="Times New Roman"/>
          <w:b/>
          <w:sz w:val="24"/>
          <w:szCs w:val="24"/>
          <w:lang w:val="sr-Latn-CS"/>
        </w:rPr>
      </w:pPr>
      <w:r w:rsidRPr="00806C1D">
        <w:rPr>
          <w:rFonts w:ascii="Times New Roman" w:eastAsia="Times New Roman" w:hAnsi="Times New Roman" w:cs="Times New Roman"/>
          <w:sz w:val="24"/>
          <w:szCs w:val="24"/>
          <w:lang w:val="sr-Latn-CS"/>
        </w:rPr>
        <w:t>□</w:t>
      </w:r>
      <w:r w:rsidRPr="00806C1D">
        <w:rPr>
          <w:rFonts w:ascii="Times New Roman" w:eastAsia="Times New Roman" w:hAnsi="Times New Roman" w:cs="Times New Roman"/>
          <w:b/>
          <w:sz w:val="24"/>
          <w:szCs w:val="24"/>
          <w:lang w:val="sr-Latn-CS"/>
        </w:rPr>
        <w:t xml:space="preserve">  Assessed value of the procurement subject</w:t>
      </w:r>
    </w:p>
    <w:p w14:paraId="21DA7119" w14:textId="77777777" w:rsidR="004A7167" w:rsidRPr="00806C1D" w:rsidRDefault="004A7167" w:rsidP="004A7167">
      <w:pPr>
        <w:ind w:left="360"/>
        <w:jc w:val="both"/>
        <w:rPr>
          <w:rFonts w:ascii="Times New Roman" w:eastAsia="Times New Roman" w:hAnsi="Times New Roman" w:cs="Times New Roman"/>
          <w:sz w:val="24"/>
          <w:szCs w:val="24"/>
          <w:lang w:val="sr-Latn-CS"/>
        </w:rPr>
      </w:pPr>
      <w:r w:rsidRPr="00806C1D">
        <w:rPr>
          <w:rFonts w:ascii="Times New Roman" w:eastAsia="Times New Roman" w:hAnsi="Times New Roman" w:cs="Times New Roman"/>
          <w:sz w:val="24"/>
          <w:szCs w:val="24"/>
          <w:lang w:val="sr-Latn-CS"/>
        </w:rPr>
        <w:t>The procurement subject is  procured:</w:t>
      </w:r>
    </w:p>
    <w:p w14:paraId="5431949D" w14:textId="50E4548B" w:rsidR="004A7167" w:rsidRDefault="004A7167" w:rsidP="00BC2751">
      <w:pPr>
        <w:spacing w:after="0"/>
        <w:ind w:left="360"/>
        <w:jc w:val="both"/>
        <w:rPr>
          <w:rFonts w:ascii="Times New Roman" w:eastAsia="Times New Roman" w:hAnsi="Times New Roman" w:cs="Times New Roman"/>
          <w:sz w:val="24"/>
          <w:szCs w:val="24"/>
          <w:lang w:val="sr-Latn-CS"/>
        </w:rPr>
      </w:pPr>
      <w:r w:rsidRPr="00806C1D">
        <w:rPr>
          <w:rFonts w:ascii="Times New Roman" w:eastAsia="Times New Roman" w:hAnsi="Times New Roman" w:cs="Times New Roman"/>
          <w:sz w:val="24"/>
          <w:szCs w:val="24"/>
          <w:lang w:val="sr-Latn-CS"/>
        </w:rPr>
        <w:t xml:space="preserve"> X </w:t>
      </w:r>
      <w:r w:rsidR="00BC2751">
        <w:rPr>
          <w:rFonts w:ascii="Times New Roman" w:eastAsia="Times New Roman" w:hAnsi="Times New Roman" w:cs="Times New Roman"/>
          <w:sz w:val="24"/>
          <w:szCs w:val="24"/>
          <w:lang w:val="sr-Latn-CS"/>
        </w:rPr>
        <w:t xml:space="preserve">as a whole of the assessed value,without VAT,                    € </w:t>
      </w:r>
      <w:r w:rsidR="00A22BB9">
        <w:rPr>
          <w:rFonts w:ascii="Times New Roman" w:eastAsia="Times New Roman" w:hAnsi="Times New Roman" w:cs="Times New Roman"/>
          <w:sz w:val="24"/>
          <w:szCs w:val="24"/>
          <w:lang w:val="sr-Latn-CS"/>
        </w:rPr>
        <w:t>100</w:t>
      </w:r>
      <w:r w:rsidR="00BC2751">
        <w:rPr>
          <w:rFonts w:ascii="Times New Roman" w:eastAsia="Times New Roman" w:hAnsi="Times New Roman" w:cs="Times New Roman"/>
          <w:sz w:val="24"/>
          <w:szCs w:val="24"/>
          <w:lang w:val="sr-Latn-CS"/>
        </w:rPr>
        <w:t>.</w:t>
      </w:r>
      <w:r w:rsidR="00A22BB9">
        <w:rPr>
          <w:rFonts w:ascii="Times New Roman" w:eastAsia="Times New Roman" w:hAnsi="Times New Roman" w:cs="Times New Roman"/>
          <w:sz w:val="24"/>
          <w:szCs w:val="24"/>
          <w:lang w:val="sr-Latn-CS"/>
        </w:rPr>
        <w:t>00</w:t>
      </w:r>
      <w:r w:rsidR="00BC2751">
        <w:rPr>
          <w:rFonts w:ascii="Times New Roman" w:eastAsia="Times New Roman" w:hAnsi="Times New Roman" w:cs="Times New Roman"/>
          <w:sz w:val="24"/>
          <w:szCs w:val="24"/>
          <w:lang w:val="sr-Latn-CS"/>
        </w:rPr>
        <w:t>0,00</w:t>
      </w:r>
    </w:p>
    <w:p w14:paraId="0D1F1E49" w14:textId="51CC4339" w:rsidR="00BC2751" w:rsidRDefault="00BC2751" w:rsidP="00BC2751">
      <w:pPr>
        <w:spacing w:after="0"/>
        <w:ind w:left="360"/>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                                                          with VAT included          € </w:t>
      </w:r>
      <w:r w:rsidR="00A22BB9">
        <w:rPr>
          <w:rFonts w:ascii="Times New Roman" w:eastAsia="Times New Roman" w:hAnsi="Times New Roman" w:cs="Times New Roman"/>
          <w:sz w:val="24"/>
          <w:szCs w:val="24"/>
          <w:lang w:val="sr-Latn-CS"/>
        </w:rPr>
        <w:t xml:space="preserve"> 121</w:t>
      </w:r>
      <w:r>
        <w:rPr>
          <w:rFonts w:ascii="Times New Roman" w:eastAsia="Times New Roman" w:hAnsi="Times New Roman" w:cs="Times New Roman"/>
          <w:sz w:val="24"/>
          <w:szCs w:val="24"/>
          <w:lang w:val="sr-Latn-CS"/>
        </w:rPr>
        <w:t>.</w:t>
      </w:r>
      <w:r w:rsidR="00A22BB9">
        <w:rPr>
          <w:rFonts w:ascii="Times New Roman" w:eastAsia="Times New Roman" w:hAnsi="Times New Roman" w:cs="Times New Roman"/>
          <w:sz w:val="24"/>
          <w:szCs w:val="24"/>
          <w:lang w:val="sr-Latn-CS"/>
        </w:rPr>
        <w:t>000</w:t>
      </w:r>
      <w:r>
        <w:rPr>
          <w:rFonts w:ascii="Times New Roman" w:eastAsia="Times New Roman" w:hAnsi="Times New Roman" w:cs="Times New Roman"/>
          <w:sz w:val="24"/>
          <w:szCs w:val="24"/>
          <w:lang w:val="sr-Latn-CS"/>
        </w:rPr>
        <w:t>,</w:t>
      </w:r>
      <w:r w:rsidR="00A22BB9">
        <w:rPr>
          <w:rFonts w:ascii="Times New Roman" w:eastAsia="Times New Roman" w:hAnsi="Times New Roman" w:cs="Times New Roman"/>
          <w:sz w:val="24"/>
          <w:szCs w:val="24"/>
          <w:lang w:val="sr-Latn-CS"/>
        </w:rPr>
        <w:t>0</w:t>
      </w:r>
      <w:r>
        <w:rPr>
          <w:rFonts w:ascii="Times New Roman" w:eastAsia="Times New Roman" w:hAnsi="Times New Roman" w:cs="Times New Roman"/>
          <w:sz w:val="24"/>
          <w:szCs w:val="24"/>
          <w:lang w:val="sr-Latn-CS"/>
        </w:rPr>
        <w:t>0</w:t>
      </w:r>
    </w:p>
    <w:p w14:paraId="7DD9826D" w14:textId="77777777" w:rsidR="00BC2751" w:rsidRDefault="00BC2751" w:rsidP="00BC2751">
      <w:pPr>
        <w:spacing w:after="0"/>
        <w:ind w:left="360"/>
        <w:jc w:val="both"/>
        <w:rPr>
          <w:rFonts w:ascii="Times New Roman" w:eastAsia="Times New Roman" w:hAnsi="Times New Roman" w:cs="Times New Roman"/>
          <w:sz w:val="24"/>
          <w:szCs w:val="24"/>
          <w:lang w:val="sr-Latn-CS"/>
        </w:rPr>
      </w:pPr>
    </w:p>
    <w:p w14:paraId="1C6D7A5F" w14:textId="77777777" w:rsidR="00BC2751" w:rsidRPr="00806C1D" w:rsidRDefault="00BC2751" w:rsidP="00BC2751">
      <w:pPr>
        <w:spacing w:after="0"/>
        <w:ind w:left="360"/>
        <w:jc w:val="both"/>
        <w:rPr>
          <w:rFonts w:ascii="Times New Roman" w:eastAsia="Times New Roman" w:hAnsi="Times New Roman" w:cs="Times New Roman"/>
          <w:sz w:val="24"/>
          <w:szCs w:val="24"/>
          <w:lang w:val="sr-Latn-CS"/>
        </w:rPr>
      </w:pPr>
    </w:p>
    <w:p w14:paraId="2EFC6235" w14:textId="77777777" w:rsidR="004A7167" w:rsidRPr="00806C1D" w:rsidRDefault="004A7167" w:rsidP="004A7167">
      <w:pPr>
        <w:spacing w:after="0" w:line="240" w:lineRule="auto"/>
        <w:rPr>
          <w:rFonts w:ascii="Times New Roman" w:eastAsia="Times New Roman" w:hAnsi="Times New Roman" w:cs="Times New Roman"/>
          <w:sz w:val="24"/>
          <w:szCs w:val="24"/>
          <w:lang w:val="sr-Latn-CS"/>
        </w:rPr>
      </w:pPr>
      <w:r w:rsidRPr="00806C1D">
        <w:rPr>
          <w:rFonts w:ascii="Times New Roman" w:eastAsia="Times New Roman" w:hAnsi="Times New Roman" w:cs="Times New Roman"/>
          <w:sz w:val="24"/>
          <w:szCs w:val="24"/>
          <w:lang w:val="sr-Latn-CS"/>
        </w:rPr>
        <w:t xml:space="preserve">                                                                                                 TOTAL:</w:t>
      </w:r>
    </w:p>
    <w:p w14:paraId="235060F9" w14:textId="06262062" w:rsidR="000F2087" w:rsidRDefault="004A7167" w:rsidP="000F2087">
      <w:pPr>
        <w:spacing w:after="0"/>
        <w:ind w:left="360"/>
        <w:jc w:val="both"/>
        <w:rPr>
          <w:rFonts w:ascii="Times New Roman" w:eastAsia="Times New Roman" w:hAnsi="Times New Roman" w:cs="Times New Roman"/>
          <w:sz w:val="24"/>
          <w:szCs w:val="24"/>
          <w:lang w:val="sr-Latn-CS"/>
        </w:rPr>
      </w:pPr>
      <w:r w:rsidRPr="00806C1D">
        <w:rPr>
          <w:rFonts w:ascii="Times New Roman" w:eastAsia="Times New Roman" w:hAnsi="Times New Roman" w:cs="Times New Roman"/>
          <w:sz w:val="24"/>
          <w:szCs w:val="24"/>
          <w:lang w:val="sr-Latn-CS"/>
        </w:rPr>
        <w:t xml:space="preserve">                                                          </w:t>
      </w:r>
      <w:r w:rsidR="000F2087">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Latn-CS"/>
        </w:rPr>
        <w:t xml:space="preserve">VAT not included: </w:t>
      </w:r>
      <w:r w:rsidR="000F2087">
        <w:rPr>
          <w:rFonts w:ascii="Times New Roman" w:eastAsia="Times New Roman" w:hAnsi="Times New Roman" w:cs="Times New Roman"/>
          <w:sz w:val="24"/>
          <w:szCs w:val="24"/>
          <w:lang w:val="sr-Latn-CS"/>
        </w:rPr>
        <w:t xml:space="preserve">€ </w:t>
      </w:r>
      <w:r w:rsidR="00A22BB9">
        <w:rPr>
          <w:rFonts w:ascii="Times New Roman" w:eastAsia="Times New Roman" w:hAnsi="Times New Roman" w:cs="Times New Roman"/>
          <w:sz w:val="24"/>
          <w:szCs w:val="24"/>
          <w:lang w:val="sr-Latn-CS"/>
        </w:rPr>
        <w:t>100</w:t>
      </w:r>
      <w:r w:rsidR="000F2087">
        <w:rPr>
          <w:rFonts w:ascii="Times New Roman" w:eastAsia="Times New Roman" w:hAnsi="Times New Roman" w:cs="Times New Roman"/>
          <w:sz w:val="24"/>
          <w:szCs w:val="24"/>
          <w:lang w:val="sr-Latn-CS"/>
        </w:rPr>
        <w:t>.</w:t>
      </w:r>
      <w:r w:rsidR="00A22BB9">
        <w:rPr>
          <w:rFonts w:ascii="Times New Roman" w:eastAsia="Times New Roman" w:hAnsi="Times New Roman" w:cs="Times New Roman"/>
          <w:sz w:val="24"/>
          <w:szCs w:val="24"/>
          <w:lang w:val="sr-Latn-CS"/>
        </w:rPr>
        <w:t>00</w:t>
      </w:r>
      <w:r w:rsidR="000F2087">
        <w:rPr>
          <w:rFonts w:ascii="Times New Roman" w:eastAsia="Times New Roman" w:hAnsi="Times New Roman" w:cs="Times New Roman"/>
          <w:sz w:val="24"/>
          <w:szCs w:val="24"/>
          <w:lang w:val="sr-Latn-CS"/>
        </w:rPr>
        <w:t>0,00</w:t>
      </w:r>
    </w:p>
    <w:p w14:paraId="5DA50281" w14:textId="224CCBC9" w:rsidR="004A7167" w:rsidRPr="00806C1D" w:rsidRDefault="004A7167" w:rsidP="000F2087">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   </w:t>
      </w:r>
      <w:r w:rsidRPr="00806C1D">
        <w:rPr>
          <w:rFonts w:ascii="Times New Roman" w:eastAsia="Times New Roman" w:hAnsi="Times New Roman" w:cs="Times New Roman"/>
          <w:sz w:val="24"/>
          <w:szCs w:val="24"/>
          <w:lang w:val="sr-Latn-CS"/>
        </w:rPr>
        <w:t xml:space="preserve">                                                                                          </w:t>
      </w:r>
      <w:r w:rsidR="000F2087">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Latn-CS"/>
        </w:rPr>
        <w:t>with VAT included:</w:t>
      </w:r>
      <w:r w:rsidR="000F2087" w:rsidRPr="000F2087">
        <w:rPr>
          <w:rFonts w:ascii="Times New Roman" w:eastAsia="Times New Roman" w:hAnsi="Times New Roman" w:cs="Times New Roman"/>
          <w:sz w:val="24"/>
          <w:szCs w:val="24"/>
          <w:lang w:val="sr-Latn-CS"/>
        </w:rPr>
        <w:t xml:space="preserve"> </w:t>
      </w:r>
      <w:r w:rsidR="000F2087">
        <w:rPr>
          <w:rFonts w:ascii="Times New Roman" w:eastAsia="Times New Roman" w:hAnsi="Times New Roman" w:cs="Times New Roman"/>
          <w:sz w:val="24"/>
          <w:szCs w:val="24"/>
          <w:lang w:val="sr-Latn-CS"/>
        </w:rPr>
        <w:t xml:space="preserve">€ </w:t>
      </w:r>
      <w:r w:rsidR="00A22BB9">
        <w:rPr>
          <w:rFonts w:ascii="Times New Roman" w:eastAsia="Times New Roman" w:hAnsi="Times New Roman" w:cs="Times New Roman"/>
          <w:sz w:val="24"/>
          <w:szCs w:val="24"/>
          <w:lang w:val="sr-Latn-CS"/>
        </w:rPr>
        <w:t>121</w:t>
      </w:r>
      <w:r w:rsidR="000F2087">
        <w:rPr>
          <w:rFonts w:ascii="Times New Roman" w:eastAsia="Times New Roman" w:hAnsi="Times New Roman" w:cs="Times New Roman"/>
          <w:sz w:val="24"/>
          <w:szCs w:val="24"/>
          <w:lang w:val="sr-Latn-CS"/>
        </w:rPr>
        <w:t>.</w:t>
      </w:r>
      <w:r w:rsidR="00A22BB9">
        <w:rPr>
          <w:rFonts w:ascii="Times New Roman" w:eastAsia="Times New Roman" w:hAnsi="Times New Roman" w:cs="Times New Roman"/>
          <w:sz w:val="24"/>
          <w:szCs w:val="24"/>
          <w:lang w:val="sr-Latn-CS"/>
        </w:rPr>
        <w:t>000</w:t>
      </w:r>
      <w:r w:rsidR="000F2087">
        <w:rPr>
          <w:rFonts w:ascii="Times New Roman" w:eastAsia="Times New Roman" w:hAnsi="Times New Roman" w:cs="Times New Roman"/>
          <w:sz w:val="24"/>
          <w:szCs w:val="24"/>
          <w:lang w:val="sr-Latn-CS"/>
        </w:rPr>
        <w:t>,</w:t>
      </w:r>
      <w:r w:rsidR="00A22BB9">
        <w:rPr>
          <w:rFonts w:ascii="Times New Roman" w:eastAsia="Times New Roman" w:hAnsi="Times New Roman" w:cs="Times New Roman"/>
          <w:sz w:val="24"/>
          <w:szCs w:val="24"/>
          <w:lang w:val="sr-Latn-CS"/>
        </w:rPr>
        <w:t>0</w:t>
      </w:r>
      <w:r w:rsidR="000F2087">
        <w:rPr>
          <w:rFonts w:ascii="Times New Roman" w:eastAsia="Times New Roman" w:hAnsi="Times New Roman" w:cs="Times New Roman"/>
          <w:sz w:val="24"/>
          <w:szCs w:val="24"/>
          <w:lang w:val="sr-Latn-CS"/>
        </w:rPr>
        <w:t>0</w:t>
      </w:r>
      <w:r>
        <w:rPr>
          <w:rFonts w:ascii="Times New Roman" w:eastAsia="Times New Roman" w:hAnsi="Times New Roman" w:cs="Times New Roman"/>
          <w:sz w:val="24"/>
          <w:szCs w:val="24"/>
          <w:lang w:val="sr-Latn-CS"/>
        </w:rPr>
        <w:t xml:space="preserve">  </w:t>
      </w:r>
    </w:p>
    <w:p w14:paraId="1E5DE4BC" w14:textId="77777777" w:rsidR="004A7167" w:rsidRPr="00806C1D" w:rsidRDefault="004A7167" w:rsidP="004A7167">
      <w:pPr>
        <w:spacing w:after="0" w:line="240" w:lineRule="auto"/>
        <w:jc w:val="both"/>
        <w:rPr>
          <w:rFonts w:ascii="Times New Roman" w:eastAsia="Times New Roman" w:hAnsi="Times New Roman" w:cs="Times New Roman"/>
          <w:sz w:val="24"/>
          <w:szCs w:val="24"/>
          <w:lang w:val="sr-Latn-CS"/>
        </w:rPr>
      </w:pPr>
    </w:p>
    <w:tbl>
      <w:tblPr>
        <w:tblStyle w:val="TableGrid"/>
        <w:tblW w:w="0" w:type="auto"/>
        <w:tblLook w:val="04A0" w:firstRow="1" w:lastRow="0" w:firstColumn="1" w:lastColumn="0" w:noHBand="0" w:noVBand="1"/>
      </w:tblPr>
      <w:tblGrid>
        <w:gridCol w:w="9062"/>
      </w:tblGrid>
      <w:tr w:rsidR="004A7167" w:rsidRPr="00806C1D" w14:paraId="501539FF" w14:textId="77777777" w:rsidTr="00F822F7">
        <w:tc>
          <w:tcPr>
            <w:tcW w:w="9576" w:type="dxa"/>
          </w:tcPr>
          <w:p w14:paraId="131CB9EB" w14:textId="77777777" w:rsidR="004A7167" w:rsidRPr="00806C1D" w:rsidRDefault="004A7167" w:rsidP="00F822F7">
            <w:pPr>
              <w:jc w:val="both"/>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lang w:val="sr-Latn-CS"/>
              </w:rPr>
              <w:t>IV           Conditions for taking part in the procurement procedure</w:t>
            </w:r>
          </w:p>
        </w:tc>
      </w:tr>
    </w:tbl>
    <w:p w14:paraId="595ECC5E" w14:textId="77777777" w:rsidR="004A7167" w:rsidRPr="00806C1D" w:rsidRDefault="004A7167" w:rsidP="004A7167">
      <w:pPr>
        <w:spacing w:after="0" w:line="240" w:lineRule="auto"/>
        <w:jc w:val="both"/>
        <w:rPr>
          <w:rFonts w:ascii="Times New Roman" w:eastAsia="Times New Roman" w:hAnsi="Times New Roman" w:cs="Times New Roman"/>
          <w:b/>
          <w:sz w:val="24"/>
          <w:szCs w:val="24"/>
          <w:lang w:val="sr-Latn-CS"/>
        </w:rPr>
      </w:pPr>
    </w:p>
    <w:p w14:paraId="24D31F19" w14:textId="77777777" w:rsidR="004A7167" w:rsidRDefault="004A7167" w:rsidP="004A7167">
      <w:pPr>
        <w:spacing w:after="0" w:line="240" w:lineRule="auto"/>
        <w:jc w:val="both"/>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lang w:val="sr-Latn-CS"/>
        </w:rPr>
        <w:t>a)</w:t>
      </w:r>
      <w:r w:rsidR="00C37CA3">
        <w:rPr>
          <w:rFonts w:ascii="Times New Roman" w:eastAsia="Times New Roman" w:hAnsi="Times New Roman" w:cs="Times New Roman"/>
          <w:b/>
          <w:sz w:val="24"/>
          <w:szCs w:val="24"/>
          <w:lang w:val="sr-Latn-CS"/>
        </w:rPr>
        <w:t xml:space="preserve"> </w:t>
      </w:r>
      <w:r w:rsidRPr="00806C1D">
        <w:rPr>
          <w:rFonts w:ascii="Times New Roman" w:eastAsia="Times New Roman" w:hAnsi="Times New Roman" w:cs="Times New Roman"/>
          <w:b/>
          <w:sz w:val="24"/>
          <w:szCs w:val="24"/>
        </w:rPr>
        <w:t xml:space="preserve">Compulsory conditions </w:t>
      </w:r>
    </w:p>
    <w:p w14:paraId="525CB99A" w14:textId="77777777" w:rsidR="00C37CA3" w:rsidRPr="00806C1D" w:rsidRDefault="00C37CA3" w:rsidP="004A7167">
      <w:pPr>
        <w:spacing w:after="0" w:line="240" w:lineRule="auto"/>
        <w:jc w:val="both"/>
        <w:rPr>
          <w:rFonts w:ascii="Times New Roman" w:eastAsia="Times New Roman" w:hAnsi="Times New Roman" w:cs="Times New Roman"/>
          <w:b/>
          <w:sz w:val="24"/>
          <w:szCs w:val="24"/>
        </w:rPr>
      </w:pPr>
    </w:p>
    <w:p w14:paraId="4A4939A3" w14:textId="77777777" w:rsidR="004A7167"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Only a bidder who meets the following requirements may take part in </w:t>
      </w:r>
      <w:proofErr w:type="gramStart"/>
      <w:r w:rsidRPr="00806C1D">
        <w:rPr>
          <w:rFonts w:ascii="Times New Roman" w:eastAsia="Times New Roman" w:hAnsi="Times New Roman" w:cs="Times New Roman"/>
          <w:sz w:val="24"/>
          <w:szCs w:val="24"/>
        </w:rPr>
        <w:t>the  procurement</w:t>
      </w:r>
      <w:proofErr w:type="gramEnd"/>
      <w:r w:rsidRPr="00806C1D">
        <w:rPr>
          <w:rFonts w:ascii="Times New Roman" w:eastAsia="Times New Roman" w:hAnsi="Times New Roman" w:cs="Times New Roman"/>
          <w:sz w:val="24"/>
          <w:szCs w:val="24"/>
        </w:rPr>
        <w:t xml:space="preserve"> procedure :</w:t>
      </w:r>
    </w:p>
    <w:p w14:paraId="7635033E" w14:textId="77777777" w:rsidR="00C37CA3" w:rsidRPr="00806C1D" w:rsidRDefault="00C37CA3" w:rsidP="004A7167">
      <w:pPr>
        <w:spacing w:after="0" w:line="240" w:lineRule="auto"/>
        <w:jc w:val="both"/>
        <w:rPr>
          <w:rFonts w:ascii="Times New Roman" w:eastAsia="Times New Roman" w:hAnsi="Times New Roman" w:cs="Times New Roman"/>
          <w:b/>
          <w:sz w:val="24"/>
          <w:szCs w:val="24"/>
        </w:rPr>
      </w:pPr>
    </w:p>
    <w:p w14:paraId="6ACA6A57" w14:textId="77777777" w:rsidR="004A7167" w:rsidRPr="00806C1D" w:rsidRDefault="004A7167" w:rsidP="004A7167">
      <w:pPr>
        <w:numPr>
          <w:ilvl w:val="0"/>
          <w:numId w:val="19"/>
        </w:num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Must be registered with the competent public authority for the registration of the business entities; </w:t>
      </w:r>
    </w:p>
    <w:p w14:paraId="725E7F84" w14:textId="77777777" w:rsidR="004A7167" w:rsidRPr="00806C1D" w:rsidRDefault="004A7167" w:rsidP="004A7167">
      <w:pPr>
        <w:numPr>
          <w:ilvl w:val="0"/>
          <w:numId w:val="19"/>
        </w:num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Must prove that he or his legal representative has not been convicted by judgement </w:t>
      </w:r>
      <w:proofErr w:type="gramStart"/>
      <w:r w:rsidRPr="00806C1D">
        <w:rPr>
          <w:rFonts w:ascii="Times New Roman" w:eastAsia="Times New Roman" w:hAnsi="Times New Roman" w:cs="Times New Roman"/>
          <w:sz w:val="24"/>
          <w:szCs w:val="24"/>
        </w:rPr>
        <w:t>absolute  for</w:t>
      </w:r>
      <w:proofErr w:type="gramEnd"/>
      <w:r w:rsidRPr="00806C1D">
        <w:rPr>
          <w:rFonts w:ascii="Times New Roman" w:eastAsia="Times New Roman" w:hAnsi="Times New Roman" w:cs="Times New Roman"/>
          <w:sz w:val="24"/>
          <w:szCs w:val="24"/>
        </w:rPr>
        <w:t xml:space="preserve"> any criminal offence as members of the organized crime with the corruption, money laundry and fraud;</w:t>
      </w:r>
    </w:p>
    <w:p w14:paraId="2E4EEB28" w14:textId="77777777" w:rsidR="004A7167" w:rsidRPr="00806C1D" w:rsidRDefault="004A7167" w:rsidP="004A7167">
      <w:pPr>
        <w:spacing w:after="0" w:line="240" w:lineRule="auto"/>
        <w:jc w:val="both"/>
        <w:rPr>
          <w:rFonts w:ascii="Times New Roman" w:eastAsia="Times New Roman" w:hAnsi="Times New Roman" w:cs="Times New Roman"/>
          <w:b/>
          <w:sz w:val="24"/>
          <w:szCs w:val="24"/>
        </w:rPr>
      </w:pPr>
    </w:p>
    <w:p w14:paraId="24A02F48" w14:textId="77777777" w:rsidR="004A7167" w:rsidRPr="00806C1D" w:rsidRDefault="004A7167" w:rsidP="004A7167">
      <w:pPr>
        <w:spacing w:after="0" w:line="240" w:lineRule="auto"/>
        <w:jc w:val="both"/>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rPr>
        <w:t>Proof of the fulfillment of the compulsory conditions</w:t>
      </w:r>
    </w:p>
    <w:p w14:paraId="30429727"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The fulfillment of the compulsory conditions shall be proved by submitting the following proofs:</w:t>
      </w:r>
    </w:p>
    <w:p w14:paraId="62AF05F6" w14:textId="77777777" w:rsidR="00063947" w:rsidRPr="00806C1D" w:rsidRDefault="004A7167" w:rsidP="00063947">
      <w:pPr>
        <w:numPr>
          <w:ilvl w:val="0"/>
          <w:numId w:val="20"/>
        </w:num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Proof on the registration with the competent public authority for the registration of the business entities with the data on the authorized persons of the bidder</w:t>
      </w:r>
      <w:r w:rsidR="00063947">
        <w:rPr>
          <w:rFonts w:ascii="Times New Roman" w:eastAsia="Times New Roman" w:hAnsi="Times New Roman" w:cs="Times New Roman"/>
          <w:sz w:val="24"/>
          <w:szCs w:val="24"/>
        </w:rPr>
        <w:t xml:space="preserve">, </w:t>
      </w:r>
      <w:r w:rsidR="00063947" w:rsidRPr="00806C1D">
        <w:rPr>
          <w:rFonts w:ascii="Times New Roman" w:eastAsia="Times New Roman" w:hAnsi="Times New Roman" w:cs="Times New Roman"/>
          <w:sz w:val="24"/>
          <w:szCs w:val="24"/>
        </w:rPr>
        <w:t>which must not be older than 6 months by the day of public opening of the bids;</w:t>
      </w:r>
    </w:p>
    <w:p w14:paraId="05AD7D47" w14:textId="6F84AC9E" w:rsidR="004A7167" w:rsidRPr="00806C1D" w:rsidRDefault="004A7167" w:rsidP="004A7167">
      <w:pPr>
        <w:numPr>
          <w:ilvl w:val="0"/>
          <w:numId w:val="20"/>
        </w:numPr>
        <w:spacing w:after="0" w:line="240" w:lineRule="auto"/>
        <w:jc w:val="both"/>
        <w:rPr>
          <w:rFonts w:ascii="Times New Roman" w:eastAsia="Times New Roman" w:hAnsi="Times New Roman" w:cs="Times New Roman"/>
          <w:sz w:val="24"/>
          <w:szCs w:val="24"/>
        </w:rPr>
      </w:pPr>
    </w:p>
    <w:p w14:paraId="6BABB28E" w14:textId="77777777" w:rsidR="004A7167" w:rsidRPr="00806C1D" w:rsidRDefault="004A7167" w:rsidP="004A7167">
      <w:pPr>
        <w:numPr>
          <w:ilvl w:val="0"/>
          <w:numId w:val="20"/>
        </w:num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Proof by the competent authority, issued on the grounds of the criminal record which must not be older than 6 months by the day of public opening of the bids;</w:t>
      </w:r>
    </w:p>
    <w:p w14:paraId="34EDE068" w14:textId="77777777" w:rsidR="004A7167" w:rsidRPr="00806C1D" w:rsidRDefault="004A7167" w:rsidP="004A7167">
      <w:pPr>
        <w:spacing w:after="0" w:line="240" w:lineRule="auto"/>
        <w:jc w:val="both"/>
        <w:rPr>
          <w:rFonts w:ascii="Times New Roman" w:eastAsia="Times New Roman" w:hAnsi="Times New Roman" w:cs="Times New Roman"/>
          <w:b/>
          <w:sz w:val="24"/>
          <w:szCs w:val="24"/>
        </w:rPr>
      </w:pPr>
    </w:p>
    <w:p w14:paraId="24C6C223" w14:textId="77777777" w:rsidR="004A7167" w:rsidRPr="00806C1D" w:rsidRDefault="004A7167" w:rsidP="004A7167">
      <w:pPr>
        <w:spacing w:after="0" w:line="240" w:lineRule="auto"/>
        <w:jc w:val="both"/>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rPr>
        <w:t xml:space="preserve">b)  Facultative conditions </w:t>
      </w:r>
    </w:p>
    <w:p w14:paraId="78126FB6" w14:textId="77777777" w:rsidR="004A7167" w:rsidRPr="00806C1D" w:rsidRDefault="004A7167" w:rsidP="004A7167">
      <w:pPr>
        <w:autoSpaceDE w:val="0"/>
        <w:spacing w:after="0" w:line="240" w:lineRule="auto"/>
        <w:ind w:left="585" w:hanging="135"/>
        <w:jc w:val="both"/>
        <w:rPr>
          <w:rFonts w:ascii="Arial" w:eastAsia="Times New Roman" w:hAnsi="Arial" w:cs="Arial"/>
          <w:color w:val="000000"/>
        </w:rPr>
      </w:pPr>
    </w:p>
    <w:p w14:paraId="76547F64" w14:textId="77777777" w:rsidR="004A7167" w:rsidRPr="00806C1D" w:rsidRDefault="004A7167" w:rsidP="004A7167">
      <w:pPr>
        <w:jc w:val="both"/>
        <w:rPr>
          <w:rFonts w:ascii="Times New Roman" w:eastAsia="Times New Roman" w:hAnsi="Times New Roman" w:cs="Times New Roman"/>
          <w:b/>
          <w:bCs/>
          <w:sz w:val="24"/>
          <w:szCs w:val="24"/>
        </w:rPr>
      </w:pPr>
      <w:r w:rsidRPr="00806C1D">
        <w:rPr>
          <w:rFonts w:ascii="Times New Roman" w:eastAsia="Times New Roman" w:hAnsi="Times New Roman" w:cs="Times New Roman"/>
          <w:b/>
          <w:bCs/>
          <w:sz w:val="24"/>
          <w:szCs w:val="24"/>
        </w:rPr>
        <w:t xml:space="preserve">b2) </w:t>
      </w:r>
      <w:r w:rsidRPr="00806C1D">
        <w:rPr>
          <w:rFonts w:ascii="Times New Roman" w:eastAsia="Times New Roman" w:hAnsi="Times New Roman" w:cs="Times New Roman"/>
          <w:b/>
          <w:bCs/>
          <w:sz w:val="24"/>
          <w:szCs w:val="24"/>
          <w:u w:val="single"/>
        </w:rPr>
        <w:t>professional-technical and human resources capacity</w:t>
      </w:r>
    </w:p>
    <w:p w14:paraId="22A81D49" w14:textId="77777777" w:rsidR="004A7167" w:rsidRPr="00806C1D" w:rsidRDefault="004A7167" w:rsidP="004A7167">
      <w:pPr>
        <w:jc w:val="both"/>
        <w:rPr>
          <w:rFonts w:ascii="Times New Roman" w:eastAsia="Times New Roman" w:hAnsi="Times New Roman" w:cs="Times New Roman"/>
          <w:b/>
          <w:bCs/>
          <w:sz w:val="24"/>
          <w:szCs w:val="24"/>
        </w:rPr>
      </w:pPr>
      <w:r w:rsidRPr="00806C1D">
        <w:rPr>
          <w:rFonts w:ascii="Times New Roman" w:eastAsia="Times New Roman" w:hAnsi="Times New Roman" w:cs="Times New Roman"/>
          <w:b/>
          <w:bCs/>
          <w:sz w:val="24"/>
          <w:szCs w:val="24"/>
        </w:rPr>
        <w:t xml:space="preserve">Whether conditions of professional-technical and human resources capacity are met in the public procurement procedure for </w:t>
      </w:r>
      <w:r w:rsidRPr="00806C1D">
        <w:rPr>
          <w:rFonts w:ascii="Times New Roman" w:eastAsia="Times New Roman" w:hAnsi="Times New Roman" w:cs="Times New Roman"/>
          <w:b/>
          <w:bCs/>
          <w:sz w:val="24"/>
          <w:szCs w:val="24"/>
          <w:u w:val="single"/>
        </w:rPr>
        <w:t>goods</w:t>
      </w:r>
      <w:r w:rsidRPr="00806C1D">
        <w:rPr>
          <w:rFonts w:ascii="Times New Roman" w:eastAsia="Times New Roman" w:hAnsi="Times New Roman" w:cs="Times New Roman"/>
          <w:b/>
          <w:bCs/>
          <w:sz w:val="24"/>
          <w:szCs w:val="24"/>
        </w:rPr>
        <w:t xml:space="preserve"> is evidenced by submittin</w:t>
      </w:r>
      <w:r w:rsidR="005106E2">
        <w:rPr>
          <w:rFonts w:ascii="Times New Roman" w:eastAsia="Times New Roman" w:hAnsi="Times New Roman" w:cs="Times New Roman"/>
          <w:b/>
          <w:bCs/>
          <w:sz w:val="24"/>
          <w:szCs w:val="24"/>
        </w:rPr>
        <w:t xml:space="preserve">g one or more evidences, </w:t>
      </w:r>
      <w:r w:rsidRPr="00806C1D">
        <w:rPr>
          <w:rFonts w:ascii="Times New Roman" w:eastAsia="Times New Roman" w:hAnsi="Times New Roman" w:cs="Times New Roman"/>
          <w:b/>
          <w:bCs/>
          <w:sz w:val="24"/>
          <w:szCs w:val="24"/>
        </w:rPr>
        <w:t>as follows:</w:t>
      </w:r>
    </w:p>
    <w:p w14:paraId="26783A09" w14:textId="77777777" w:rsidR="004A7167" w:rsidRPr="00806C1D" w:rsidRDefault="004A7167" w:rsidP="004A7167">
      <w:pPr>
        <w:jc w:val="both"/>
        <w:rPr>
          <w:rFonts w:ascii="Times New Roman" w:eastAsia="Times New Roman" w:hAnsi="Times New Roman" w:cs="Times New Roman"/>
          <w:sz w:val="24"/>
        </w:rPr>
      </w:pPr>
      <w:r w:rsidRPr="00806C1D">
        <w:rPr>
          <w:rFonts w:ascii="Times New Roman" w:eastAsia="Times New Roman" w:hAnsi="Times New Roman" w:cs="Times New Roman"/>
          <w:b/>
          <w:color w:val="000000"/>
          <w:sz w:val="24"/>
          <w:szCs w:val="24"/>
        </w:rPr>
        <w:t xml:space="preserve"> x </w:t>
      </w:r>
      <w:r w:rsidRPr="00806C1D">
        <w:rPr>
          <w:rFonts w:ascii="Times New Roman" w:eastAsia="Times New Roman" w:hAnsi="Times New Roman" w:cs="Times New Roman"/>
          <w:sz w:val="24"/>
          <w:szCs w:val="24"/>
        </w:rPr>
        <w:t xml:space="preserve">the list of main deliveries, made in previous two years, </w:t>
      </w:r>
      <w:r w:rsidR="00683DE5">
        <w:rPr>
          <w:rFonts w:ascii="Times New Roman" w:eastAsia="Times New Roman" w:hAnsi="Times New Roman" w:cs="Times New Roman"/>
          <w:sz w:val="24"/>
          <w:szCs w:val="24"/>
        </w:rPr>
        <w:t xml:space="preserve">with values, dates and </w:t>
      </w:r>
      <w:r w:rsidR="001604F2">
        <w:rPr>
          <w:rFonts w:ascii="Times New Roman" w:eastAsia="Times New Roman" w:hAnsi="Times New Roman" w:cs="Times New Roman"/>
          <w:sz w:val="24"/>
          <w:szCs w:val="24"/>
        </w:rPr>
        <w:t>recipients</w:t>
      </w:r>
      <w:r w:rsidRPr="00806C1D">
        <w:rPr>
          <w:rFonts w:ascii="Times New Roman" w:eastAsia="Times New Roman" w:hAnsi="Times New Roman" w:cs="Times New Roman"/>
          <w:sz w:val="24"/>
          <w:szCs w:val="24"/>
        </w:rPr>
        <w:t xml:space="preserve">, with enclosing the confirmations of the effected deliveries, issued by Purchaser or in case that the confirmations cannot be provided for the reasons, not caused by bidder, only the statement of the bidder on the effected deliveries with the statement of the reasons for which they cannot submit the confirmations, </w:t>
      </w:r>
    </w:p>
    <w:p w14:paraId="6D572DCE"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r w:rsidRPr="00AC2801">
        <w:rPr>
          <w:rFonts w:ascii="Times New Roman" w:eastAsia="Times New Roman" w:hAnsi="Times New Roman" w:cs="Times New Roman"/>
          <w:b/>
          <w:color w:val="000000"/>
          <w:sz w:val="24"/>
          <w:szCs w:val="24"/>
        </w:rPr>
        <w:t xml:space="preserve">x </w:t>
      </w:r>
      <w:r w:rsidRPr="00806C1D">
        <w:rPr>
          <w:rFonts w:ascii="Times New Roman" w:eastAsia="Times New Roman" w:hAnsi="Times New Roman" w:cs="Times New Roman"/>
          <w:color w:val="000000"/>
          <w:sz w:val="24"/>
          <w:szCs w:val="24"/>
        </w:rPr>
        <w:t xml:space="preserve">other certificates, confirmations, issued by the organs or bodies for the evaluation of the </w:t>
      </w:r>
      <w:proofErr w:type="gramStart"/>
      <w:r w:rsidRPr="00806C1D">
        <w:rPr>
          <w:rFonts w:ascii="Times New Roman" w:eastAsia="Times New Roman" w:hAnsi="Times New Roman" w:cs="Times New Roman"/>
          <w:color w:val="000000"/>
          <w:sz w:val="24"/>
          <w:szCs w:val="24"/>
        </w:rPr>
        <w:t>compliance ,</w:t>
      </w:r>
      <w:proofErr w:type="gramEnd"/>
      <w:r w:rsidRPr="00806C1D">
        <w:rPr>
          <w:rFonts w:ascii="Times New Roman" w:eastAsia="Times New Roman" w:hAnsi="Times New Roman" w:cs="Times New Roman"/>
          <w:color w:val="000000"/>
          <w:sz w:val="24"/>
          <w:szCs w:val="24"/>
        </w:rPr>
        <w:t xml:space="preserve"> the competence of which has been recognized and by which the conformity of goods has been confirmed with clearly determined related  statement of the proper specifications or standards: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4A7167" w:rsidRPr="00806C1D" w14:paraId="7979CF2E" w14:textId="77777777" w:rsidTr="00EC005D">
        <w:trPr>
          <w:trHeight w:val="1115"/>
        </w:trPr>
        <w:tc>
          <w:tcPr>
            <w:tcW w:w="9923" w:type="dxa"/>
          </w:tcPr>
          <w:p w14:paraId="44851D10" w14:textId="77777777" w:rsidR="004A7167" w:rsidRPr="00806C1D" w:rsidRDefault="006C2205" w:rsidP="006C2205">
            <w:pPr>
              <w:spacing w:after="0" w:line="240" w:lineRule="auto"/>
              <w:contextualSpacing/>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    -  </w:t>
            </w:r>
            <w:r w:rsidR="004A7167" w:rsidRPr="00806C1D">
              <w:rPr>
                <w:rFonts w:ascii="Times New Roman" w:hAnsi="Times New Roman" w:cs="Times New Roman"/>
                <w:i/>
                <w:sz w:val="24"/>
                <w:szCs w:val="24"/>
              </w:rPr>
              <w:t>Declaration of the compliance with the standard EN ISO 9261: 2004</w:t>
            </w:r>
          </w:p>
          <w:p w14:paraId="41B8D7F0" w14:textId="77777777" w:rsidR="004A7167" w:rsidRPr="00806C1D" w:rsidRDefault="00EC005D" w:rsidP="004A7167">
            <w:pPr>
              <w:numPr>
                <w:ilvl w:val="0"/>
                <w:numId w:val="23"/>
              </w:numPr>
              <w:spacing w:after="0" w:line="240" w:lineRule="auto"/>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Accompanying  attests</w:t>
            </w:r>
            <w:proofErr w:type="gramEnd"/>
            <w:r>
              <w:rPr>
                <w:rFonts w:ascii="Times New Roman" w:hAnsi="Times New Roman" w:cs="Times New Roman"/>
                <w:i/>
                <w:sz w:val="24"/>
                <w:szCs w:val="24"/>
              </w:rPr>
              <w:t xml:space="preserve"> </w:t>
            </w:r>
            <w:r w:rsidR="004A7167" w:rsidRPr="00806C1D">
              <w:rPr>
                <w:rFonts w:ascii="Times New Roman" w:hAnsi="Times New Roman" w:cs="Times New Roman"/>
                <w:i/>
                <w:sz w:val="24"/>
                <w:szCs w:val="24"/>
              </w:rPr>
              <w:t xml:space="preserve"> with the Declaration of Compliance with the standard EN ISO 9261 : 2004 </w:t>
            </w:r>
          </w:p>
          <w:p w14:paraId="6B40E5F4" w14:textId="77777777" w:rsidR="004A7167" w:rsidRPr="00806C1D" w:rsidRDefault="004A7167" w:rsidP="004A7167">
            <w:pPr>
              <w:numPr>
                <w:ilvl w:val="0"/>
                <w:numId w:val="23"/>
              </w:numPr>
              <w:spacing w:after="0" w:line="240" w:lineRule="auto"/>
              <w:contextualSpacing/>
              <w:jc w:val="both"/>
              <w:rPr>
                <w:rFonts w:ascii="Times New Roman" w:hAnsi="Times New Roman" w:cs="Times New Roman"/>
                <w:i/>
                <w:sz w:val="24"/>
                <w:szCs w:val="24"/>
              </w:rPr>
            </w:pPr>
            <w:r w:rsidRPr="00806C1D">
              <w:rPr>
                <w:rFonts w:ascii="Times New Roman" w:hAnsi="Times New Roman" w:cs="Times New Roman"/>
                <w:i/>
                <w:sz w:val="24"/>
                <w:szCs w:val="24"/>
              </w:rPr>
              <w:t xml:space="preserve">Results of the test of the dripper for the item lateral </w:t>
            </w:r>
            <w:r w:rsidR="0036476A">
              <w:rPr>
                <w:rFonts w:ascii="Times New Roman" w:hAnsi="Times New Roman" w:cs="Times New Roman"/>
                <w:i/>
                <w:sz w:val="24"/>
                <w:szCs w:val="24"/>
              </w:rPr>
              <w:t>pipe</w:t>
            </w:r>
          </w:p>
          <w:p w14:paraId="33C2C4B1" w14:textId="77777777" w:rsidR="004A7167" w:rsidRPr="00806C1D" w:rsidRDefault="004A7167" w:rsidP="004A7167">
            <w:pPr>
              <w:numPr>
                <w:ilvl w:val="0"/>
                <w:numId w:val="23"/>
              </w:numPr>
              <w:spacing w:after="0" w:line="240" w:lineRule="auto"/>
              <w:contextualSpacing/>
              <w:jc w:val="both"/>
              <w:rPr>
                <w:rFonts w:ascii="Times New Roman" w:hAnsi="Times New Roman" w:cs="Times New Roman"/>
                <w:i/>
                <w:sz w:val="24"/>
                <w:szCs w:val="24"/>
              </w:rPr>
            </w:pPr>
            <w:r w:rsidRPr="00806C1D">
              <w:rPr>
                <w:rFonts w:ascii="Times New Roman" w:hAnsi="Times New Roman" w:cs="Times New Roman"/>
                <w:i/>
                <w:sz w:val="24"/>
                <w:szCs w:val="24"/>
              </w:rPr>
              <w:t xml:space="preserve">Technical </w:t>
            </w:r>
            <w:proofErr w:type="gramStart"/>
            <w:r w:rsidRPr="00806C1D">
              <w:rPr>
                <w:rFonts w:ascii="Times New Roman" w:hAnsi="Times New Roman" w:cs="Times New Roman"/>
                <w:i/>
                <w:sz w:val="24"/>
                <w:szCs w:val="24"/>
              </w:rPr>
              <w:t xml:space="preserve">sheet </w:t>
            </w:r>
            <w:r w:rsidR="00EC005D">
              <w:rPr>
                <w:rFonts w:ascii="Times New Roman" w:hAnsi="Times New Roman" w:cs="Times New Roman"/>
                <w:i/>
                <w:sz w:val="24"/>
                <w:szCs w:val="24"/>
              </w:rPr>
              <w:t xml:space="preserve"> for</w:t>
            </w:r>
            <w:proofErr w:type="gramEnd"/>
            <w:r w:rsidR="00EC005D">
              <w:rPr>
                <w:rFonts w:ascii="Times New Roman" w:hAnsi="Times New Roman" w:cs="Times New Roman"/>
                <w:i/>
                <w:sz w:val="24"/>
                <w:szCs w:val="24"/>
              </w:rPr>
              <w:t xml:space="preserve"> each offered item of the </w:t>
            </w:r>
            <w:r w:rsidRPr="00806C1D">
              <w:rPr>
                <w:rFonts w:ascii="Times New Roman" w:hAnsi="Times New Roman" w:cs="Times New Roman"/>
                <w:i/>
                <w:sz w:val="24"/>
                <w:szCs w:val="24"/>
              </w:rPr>
              <w:t>goods</w:t>
            </w:r>
          </w:p>
          <w:p w14:paraId="5200884D" w14:textId="77777777" w:rsidR="004A7167" w:rsidRPr="00806C1D" w:rsidRDefault="004A7167" w:rsidP="004A7167">
            <w:pPr>
              <w:numPr>
                <w:ilvl w:val="0"/>
                <w:numId w:val="23"/>
              </w:numPr>
              <w:spacing w:after="0" w:line="240" w:lineRule="auto"/>
              <w:contextualSpacing/>
              <w:jc w:val="both"/>
              <w:rPr>
                <w:rFonts w:ascii="Times New Roman" w:hAnsi="Times New Roman" w:cs="Times New Roman"/>
                <w:i/>
                <w:sz w:val="24"/>
                <w:szCs w:val="24"/>
              </w:rPr>
            </w:pPr>
            <w:r w:rsidRPr="00806C1D">
              <w:rPr>
                <w:rFonts w:ascii="Times New Roman" w:hAnsi="Times New Roman" w:cs="Times New Roman"/>
                <w:i/>
                <w:sz w:val="24"/>
                <w:szCs w:val="24"/>
              </w:rPr>
              <w:t xml:space="preserve">Attests and results of the material, used for the production of all offered parts       </w:t>
            </w:r>
          </w:p>
        </w:tc>
      </w:tr>
    </w:tbl>
    <w:p w14:paraId="510E166A"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p>
    <w:p w14:paraId="247EC058"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r w:rsidRPr="00806C1D">
        <w:rPr>
          <w:rFonts w:ascii="Times New Roman" w:eastAsia="Times New Roman" w:hAnsi="Times New Roman" w:cs="Times New Roman"/>
          <w:color w:val="000000"/>
          <w:sz w:val="24"/>
          <w:szCs w:val="24"/>
        </w:rPr>
        <w:t xml:space="preserve">□x measures for providing the </w:t>
      </w:r>
      <w:proofErr w:type="gramStart"/>
      <w:r w:rsidRPr="00806C1D">
        <w:rPr>
          <w:rFonts w:ascii="Times New Roman" w:eastAsia="Times New Roman" w:hAnsi="Times New Roman" w:cs="Times New Roman"/>
          <w:color w:val="000000"/>
          <w:sz w:val="24"/>
          <w:szCs w:val="24"/>
        </w:rPr>
        <w:t>quality  management</w:t>
      </w:r>
      <w:proofErr w:type="gramEnd"/>
      <w:r w:rsidRPr="00806C1D">
        <w:rPr>
          <w:rFonts w:ascii="Times New Roman" w:eastAsia="Times New Roman" w:hAnsi="Times New Roman" w:cs="Times New Roman"/>
          <w:color w:val="000000"/>
          <w:sz w:val="24"/>
          <w:szCs w:val="24"/>
        </w:rPr>
        <w:t xml:space="preserve"> system:</w:t>
      </w:r>
    </w:p>
    <w:p w14:paraId="2DA5AFA9"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062"/>
      </w:tblGrid>
      <w:tr w:rsidR="004A7167" w:rsidRPr="00806C1D" w14:paraId="5970778F" w14:textId="77777777" w:rsidTr="00F822F7">
        <w:tc>
          <w:tcPr>
            <w:tcW w:w="9576" w:type="dxa"/>
          </w:tcPr>
          <w:p w14:paraId="4850A901" w14:textId="77777777" w:rsidR="004A7167" w:rsidRPr="00806C1D" w:rsidRDefault="004A7167" w:rsidP="00F822F7">
            <w:pPr>
              <w:jc w:val="both"/>
              <w:rPr>
                <w:rFonts w:ascii="Times New Roman" w:eastAsia="Times New Roman" w:hAnsi="Times New Roman" w:cs="Times New Roman"/>
                <w:color w:val="000000"/>
                <w:sz w:val="24"/>
                <w:szCs w:val="24"/>
              </w:rPr>
            </w:pPr>
            <w:r w:rsidRPr="00806C1D">
              <w:rPr>
                <w:rFonts w:ascii="Times New Roman" w:eastAsia="Times New Roman" w:hAnsi="Times New Roman" w:cs="Times New Roman"/>
                <w:color w:val="000000"/>
                <w:sz w:val="24"/>
                <w:szCs w:val="24"/>
              </w:rPr>
              <w:t xml:space="preserve">Bidder is obliged to provide </w:t>
            </w:r>
            <w:proofErr w:type="gramStart"/>
            <w:r w:rsidRPr="00806C1D">
              <w:rPr>
                <w:rFonts w:ascii="Times New Roman" w:eastAsia="Times New Roman" w:hAnsi="Times New Roman" w:cs="Times New Roman"/>
                <w:color w:val="000000"/>
                <w:sz w:val="24"/>
                <w:szCs w:val="24"/>
              </w:rPr>
              <w:t>international  ISO</w:t>
            </w:r>
            <w:proofErr w:type="gramEnd"/>
            <w:r w:rsidRPr="00806C1D">
              <w:rPr>
                <w:rFonts w:ascii="Times New Roman" w:eastAsia="Times New Roman" w:hAnsi="Times New Roman" w:cs="Times New Roman"/>
                <w:color w:val="000000"/>
                <w:sz w:val="24"/>
                <w:szCs w:val="24"/>
              </w:rPr>
              <w:t xml:space="preserve">  9001 standard</w:t>
            </w:r>
          </w:p>
        </w:tc>
      </w:tr>
    </w:tbl>
    <w:p w14:paraId="4AA78DE1"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p>
    <w:p w14:paraId="18FABDEB"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r w:rsidRPr="00806C1D">
        <w:rPr>
          <w:rFonts w:ascii="Times New Roman" w:eastAsia="Times New Roman" w:hAnsi="Times New Roman" w:cs="Times New Roman"/>
          <w:color w:val="000000"/>
          <w:sz w:val="24"/>
          <w:szCs w:val="24"/>
        </w:rPr>
        <w:t xml:space="preserve">x declarations on the intention and subject of subcontracting with the subcontractors list, </w:t>
      </w:r>
      <w:proofErr w:type="spellStart"/>
      <w:proofErr w:type="gramStart"/>
      <w:r w:rsidRPr="00806C1D">
        <w:rPr>
          <w:rFonts w:ascii="Times New Roman" w:eastAsia="Times New Roman" w:hAnsi="Times New Roman" w:cs="Times New Roman"/>
          <w:color w:val="000000"/>
          <w:sz w:val="24"/>
          <w:szCs w:val="24"/>
        </w:rPr>
        <w:t>ie</w:t>
      </w:r>
      <w:proofErr w:type="spellEnd"/>
      <w:proofErr w:type="gramEnd"/>
      <w:r w:rsidRPr="00806C1D">
        <w:rPr>
          <w:rFonts w:ascii="Times New Roman" w:eastAsia="Times New Roman" w:hAnsi="Times New Roman" w:cs="Times New Roman"/>
          <w:color w:val="000000"/>
          <w:sz w:val="24"/>
          <w:szCs w:val="24"/>
        </w:rPr>
        <w:t xml:space="preserve"> subcontractors with the close details (title, address, percentage participation and similar).</w:t>
      </w:r>
    </w:p>
    <w:p w14:paraId="6654974B"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062"/>
      </w:tblGrid>
      <w:tr w:rsidR="004A7167" w:rsidRPr="00806C1D" w14:paraId="7BF1DE38" w14:textId="77777777" w:rsidTr="00F822F7">
        <w:tc>
          <w:tcPr>
            <w:tcW w:w="9576" w:type="dxa"/>
          </w:tcPr>
          <w:p w14:paraId="563CF78E" w14:textId="77777777" w:rsidR="004A7167" w:rsidRPr="00806C1D" w:rsidRDefault="004A7167" w:rsidP="00F822F7">
            <w:pPr>
              <w:jc w:val="both"/>
              <w:rPr>
                <w:rFonts w:ascii="Times New Roman" w:eastAsia="Times New Roman" w:hAnsi="Times New Roman" w:cs="Times New Roman"/>
                <w:b/>
                <w:color w:val="000000"/>
                <w:sz w:val="24"/>
                <w:szCs w:val="24"/>
              </w:rPr>
            </w:pPr>
            <w:r w:rsidRPr="00806C1D">
              <w:rPr>
                <w:rFonts w:ascii="Times New Roman" w:eastAsia="Times New Roman" w:hAnsi="Times New Roman" w:cs="Times New Roman"/>
                <w:b/>
                <w:color w:val="000000"/>
                <w:sz w:val="24"/>
                <w:szCs w:val="24"/>
              </w:rPr>
              <w:t xml:space="preserve">V Validity period of the bid </w:t>
            </w:r>
          </w:p>
        </w:tc>
      </w:tr>
    </w:tbl>
    <w:p w14:paraId="08E7102B"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p>
    <w:p w14:paraId="236404FC"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r w:rsidRPr="00806C1D">
        <w:rPr>
          <w:rFonts w:ascii="Times New Roman" w:eastAsia="Times New Roman" w:hAnsi="Times New Roman" w:cs="Times New Roman"/>
          <w:color w:val="000000"/>
          <w:sz w:val="24"/>
          <w:szCs w:val="24"/>
        </w:rPr>
        <w:t xml:space="preserve">Validity period of the bid is 60 days from the day of the public opening of the bids. </w:t>
      </w:r>
    </w:p>
    <w:p w14:paraId="4F1FF656"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062"/>
      </w:tblGrid>
      <w:tr w:rsidR="004A7167" w:rsidRPr="00806C1D" w14:paraId="0969F814" w14:textId="77777777" w:rsidTr="00F822F7">
        <w:tc>
          <w:tcPr>
            <w:tcW w:w="9576" w:type="dxa"/>
          </w:tcPr>
          <w:p w14:paraId="183A2353" w14:textId="77777777" w:rsidR="004A7167" w:rsidRPr="00806C1D" w:rsidRDefault="004A7167" w:rsidP="00F822F7">
            <w:pPr>
              <w:jc w:val="both"/>
              <w:rPr>
                <w:rFonts w:ascii="Times New Roman" w:eastAsia="Times New Roman" w:hAnsi="Times New Roman" w:cs="Times New Roman"/>
                <w:b/>
                <w:color w:val="000000"/>
                <w:sz w:val="24"/>
                <w:szCs w:val="24"/>
              </w:rPr>
            </w:pPr>
            <w:r w:rsidRPr="00806C1D">
              <w:rPr>
                <w:rFonts w:ascii="Times New Roman" w:eastAsia="Times New Roman" w:hAnsi="Times New Roman" w:cs="Times New Roman"/>
                <w:b/>
                <w:color w:val="000000"/>
                <w:sz w:val="24"/>
                <w:szCs w:val="24"/>
              </w:rPr>
              <w:t>VI Time limit and place of execution of the Contract</w:t>
            </w:r>
          </w:p>
        </w:tc>
      </w:tr>
    </w:tbl>
    <w:p w14:paraId="415ED156"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p>
    <w:p w14:paraId="6D91A150"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r w:rsidRPr="00806C1D">
        <w:rPr>
          <w:rFonts w:ascii="Times New Roman" w:eastAsia="Times New Roman" w:hAnsi="Times New Roman" w:cs="Times New Roman"/>
          <w:color w:val="000000"/>
          <w:sz w:val="24"/>
          <w:szCs w:val="24"/>
        </w:rPr>
        <w:t>- Time limit for the execution of the Contract is 120 days from the day of the conclusion of the Contract.</w:t>
      </w:r>
    </w:p>
    <w:p w14:paraId="06E66870" w14:textId="77777777" w:rsidR="00D26636" w:rsidRDefault="004A7167" w:rsidP="004A7167">
      <w:pPr>
        <w:numPr>
          <w:ilvl w:val="0"/>
          <w:numId w:val="22"/>
        </w:numPr>
        <w:spacing w:after="0" w:line="240" w:lineRule="auto"/>
        <w:contextualSpacing/>
        <w:jc w:val="both"/>
        <w:rPr>
          <w:rFonts w:ascii="Times New Roman" w:hAnsi="Times New Roman" w:cs="Times New Roman"/>
          <w:color w:val="000000"/>
          <w:sz w:val="24"/>
          <w:szCs w:val="24"/>
        </w:rPr>
      </w:pPr>
      <w:r w:rsidRPr="00806C1D">
        <w:rPr>
          <w:rFonts w:ascii="Times New Roman" w:hAnsi="Times New Roman" w:cs="Times New Roman"/>
          <w:color w:val="000000"/>
          <w:sz w:val="24"/>
          <w:szCs w:val="24"/>
        </w:rPr>
        <w:t>Time limit of delivery: selected bidder is obliged to del</w:t>
      </w:r>
      <w:r w:rsidR="00D26636">
        <w:rPr>
          <w:rFonts w:ascii="Times New Roman" w:hAnsi="Times New Roman" w:cs="Times New Roman"/>
          <w:color w:val="000000"/>
          <w:sz w:val="24"/>
          <w:szCs w:val="24"/>
        </w:rPr>
        <w:t>iver the goods successively, as follows:</w:t>
      </w:r>
    </w:p>
    <w:p w14:paraId="5041333B" w14:textId="77777777" w:rsidR="004A7167" w:rsidRDefault="00D26636" w:rsidP="00D26636">
      <w:pPr>
        <w:spacing w:after="0" w:line="240" w:lineRule="auto"/>
        <w:ind w:left="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the first delivery of the material by 25/04/2021, at the latest</w:t>
      </w:r>
    </w:p>
    <w:p w14:paraId="70572E28" w14:textId="77777777" w:rsidR="00D26636" w:rsidRPr="00806C1D" w:rsidRDefault="00D26636" w:rsidP="00D26636">
      <w:pPr>
        <w:spacing w:after="0" w:line="240" w:lineRule="auto"/>
        <w:ind w:left="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the rest of the material by 15/05/2021,</w:t>
      </w:r>
    </w:p>
    <w:p w14:paraId="5B92988F" w14:textId="77777777" w:rsidR="004A7167" w:rsidRPr="00806C1D" w:rsidRDefault="004A7167" w:rsidP="004A7167">
      <w:pPr>
        <w:numPr>
          <w:ilvl w:val="0"/>
          <w:numId w:val="22"/>
        </w:numPr>
        <w:spacing w:after="0" w:line="240" w:lineRule="auto"/>
        <w:contextualSpacing/>
        <w:jc w:val="both"/>
        <w:rPr>
          <w:rFonts w:ascii="Times New Roman" w:hAnsi="Times New Roman" w:cs="Times New Roman"/>
          <w:color w:val="000000"/>
          <w:sz w:val="24"/>
          <w:szCs w:val="24"/>
        </w:rPr>
      </w:pPr>
      <w:r w:rsidRPr="00806C1D">
        <w:rPr>
          <w:rFonts w:ascii="Times New Roman" w:hAnsi="Times New Roman" w:cs="Times New Roman"/>
          <w:color w:val="000000"/>
          <w:sz w:val="24"/>
          <w:szCs w:val="24"/>
        </w:rPr>
        <w:t>Manner of delivery: successively in accordance with the needs of the Procurer</w:t>
      </w:r>
    </w:p>
    <w:p w14:paraId="21F392AC"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r w:rsidRPr="00806C1D">
        <w:rPr>
          <w:rFonts w:ascii="Times New Roman" w:eastAsia="Times New Roman" w:hAnsi="Times New Roman" w:cs="Times New Roman"/>
          <w:color w:val="000000"/>
          <w:sz w:val="24"/>
          <w:szCs w:val="24"/>
        </w:rPr>
        <w:t>-The place of the execution of the C</w:t>
      </w:r>
      <w:r w:rsidR="003B7320">
        <w:rPr>
          <w:rFonts w:ascii="Times New Roman" w:eastAsia="Times New Roman" w:hAnsi="Times New Roman" w:cs="Times New Roman"/>
          <w:color w:val="000000"/>
          <w:sz w:val="24"/>
          <w:szCs w:val="24"/>
        </w:rPr>
        <w:t xml:space="preserve">ontract is Procurer’s </w:t>
      </w:r>
      <w:proofErr w:type="spellStart"/>
      <w:proofErr w:type="gramStart"/>
      <w:r w:rsidR="003B7320">
        <w:rPr>
          <w:rFonts w:ascii="Times New Roman" w:eastAsia="Times New Roman" w:hAnsi="Times New Roman" w:cs="Times New Roman"/>
          <w:color w:val="000000"/>
          <w:sz w:val="24"/>
          <w:szCs w:val="24"/>
        </w:rPr>
        <w:t>warehouse,</w:t>
      </w:r>
      <w:r w:rsidRPr="00806C1D">
        <w:rPr>
          <w:rFonts w:ascii="Times New Roman" w:eastAsia="Times New Roman" w:hAnsi="Times New Roman" w:cs="Times New Roman"/>
          <w:color w:val="000000"/>
          <w:sz w:val="24"/>
          <w:szCs w:val="24"/>
        </w:rPr>
        <w:t>Podgorica</w:t>
      </w:r>
      <w:proofErr w:type="spellEnd"/>
      <w:proofErr w:type="gramEnd"/>
      <w:r w:rsidRPr="00806C1D">
        <w:rPr>
          <w:rFonts w:ascii="Times New Roman" w:eastAsia="Times New Roman" w:hAnsi="Times New Roman" w:cs="Times New Roman"/>
          <w:color w:val="000000"/>
          <w:sz w:val="24"/>
          <w:szCs w:val="24"/>
        </w:rPr>
        <w:t xml:space="preserve">. </w:t>
      </w:r>
    </w:p>
    <w:p w14:paraId="184E9978" w14:textId="77777777" w:rsidR="004A7167" w:rsidRPr="00806C1D" w:rsidRDefault="004A7167" w:rsidP="004A7167">
      <w:pPr>
        <w:spacing w:after="0" w:line="240" w:lineRule="auto"/>
        <w:jc w:val="both"/>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062"/>
      </w:tblGrid>
      <w:tr w:rsidR="004A7167" w:rsidRPr="00806C1D" w14:paraId="46617DA4" w14:textId="77777777" w:rsidTr="00F822F7">
        <w:trPr>
          <w:trHeight w:val="236"/>
        </w:trPr>
        <w:tc>
          <w:tcPr>
            <w:tcW w:w="9576" w:type="dxa"/>
          </w:tcPr>
          <w:p w14:paraId="1A6240ED" w14:textId="77777777" w:rsidR="004A7167" w:rsidRPr="00806C1D" w:rsidRDefault="004A7167" w:rsidP="00F822F7">
            <w:pPr>
              <w:jc w:val="both"/>
              <w:rPr>
                <w:rFonts w:ascii="Times New Roman" w:eastAsia="Times New Roman" w:hAnsi="Times New Roman" w:cs="Times New Roman"/>
                <w:b/>
                <w:sz w:val="24"/>
                <w:szCs w:val="24"/>
              </w:rPr>
            </w:pPr>
            <w:proofErr w:type="gramStart"/>
            <w:r w:rsidRPr="00806C1D">
              <w:rPr>
                <w:rFonts w:ascii="Times New Roman" w:eastAsia="Times New Roman" w:hAnsi="Times New Roman" w:cs="Times New Roman"/>
                <w:b/>
                <w:sz w:val="24"/>
                <w:szCs w:val="24"/>
              </w:rPr>
              <w:t>VII  Language</w:t>
            </w:r>
            <w:proofErr w:type="gramEnd"/>
            <w:r w:rsidRPr="00806C1D">
              <w:rPr>
                <w:rFonts w:ascii="Times New Roman" w:eastAsia="Times New Roman" w:hAnsi="Times New Roman" w:cs="Times New Roman"/>
                <w:b/>
                <w:sz w:val="24"/>
                <w:szCs w:val="24"/>
              </w:rPr>
              <w:t xml:space="preserve"> of the bid</w:t>
            </w:r>
          </w:p>
        </w:tc>
      </w:tr>
    </w:tbl>
    <w:p w14:paraId="251DE99A" w14:textId="77777777" w:rsidR="004A7167" w:rsidRPr="00806C1D" w:rsidRDefault="004A7167" w:rsidP="004A7167">
      <w:pPr>
        <w:spacing w:after="0" w:line="240" w:lineRule="auto"/>
        <w:jc w:val="both"/>
        <w:rPr>
          <w:rFonts w:ascii="Times New Roman" w:eastAsia="Times New Roman" w:hAnsi="Times New Roman" w:cs="Times New Roman"/>
          <w:b/>
          <w:sz w:val="24"/>
          <w:szCs w:val="24"/>
        </w:rPr>
      </w:pPr>
    </w:p>
    <w:p w14:paraId="07977770"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b/>
          <w:sz w:val="24"/>
          <w:szCs w:val="24"/>
        </w:rPr>
        <w:t xml:space="preserve">x   </w:t>
      </w:r>
      <w:r w:rsidRPr="00806C1D">
        <w:rPr>
          <w:rFonts w:ascii="Times New Roman" w:eastAsia="Times New Roman" w:hAnsi="Times New Roman" w:cs="Times New Roman"/>
          <w:sz w:val="24"/>
          <w:szCs w:val="24"/>
        </w:rPr>
        <w:t>Montenegrin language and other language, used officially in Montenegro in accordance with the Constitution and law</w:t>
      </w:r>
    </w:p>
    <w:p w14:paraId="58CDC9E5" w14:textId="77777777" w:rsidR="004A7167" w:rsidRDefault="004A7167" w:rsidP="004A7167">
      <w:pPr>
        <w:spacing w:after="0" w:line="240" w:lineRule="auto"/>
        <w:jc w:val="both"/>
        <w:rPr>
          <w:rFonts w:ascii="Times New Roman" w:eastAsia="Times New Roman" w:hAnsi="Times New Roman" w:cs="Times New Roman"/>
          <w:sz w:val="24"/>
          <w:szCs w:val="24"/>
        </w:rPr>
      </w:pPr>
      <w:proofErr w:type="gramStart"/>
      <w:r w:rsidRPr="00806C1D">
        <w:rPr>
          <w:rFonts w:ascii="Times New Roman" w:eastAsia="Times New Roman" w:hAnsi="Times New Roman" w:cs="Times New Roman"/>
          <w:sz w:val="24"/>
          <w:szCs w:val="24"/>
        </w:rPr>
        <w:t>x  English</w:t>
      </w:r>
      <w:proofErr w:type="gramEnd"/>
      <w:r w:rsidRPr="00806C1D">
        <w:rPr>
          <w:rFonts w:ascii="Times New Roman" w:eastAsia="Times New Roman" w:hAnsi="Times New Roman" w:cs="Times New Roman"/>
          <w:sz w:val="24"/>
          <w:szCs w:val="24"/>
        </w:rPr>
        <w:t xml:space="preserve"> and Italian language </w:t>
      </w:r>
    </w:p>
    <w:p w14:paraId="69C73799" w14:textId="77777777" w:rsidR="00BF219C" w:rsidRPr="00806C1D" w:rsidRDefault="00BF219C" w:rsidP="004A7167">
      <w:pPr>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4A7167" w:rsidRPr="00806C1D" w14:paraId="716EF21C" w14:textId="77777777" w:rsidTr="00F822F7">
        <w:tc>
          <w:tcPr>
            <w:tcW w:w="9576" w:type="dxa"/>
          </w:tcPr>
          <w:p w14:paraId="1AACC785" w14:textId="77777777" w:rsidR="004A7167" w:rsidRPr="00806C1D" w:rsidRDefault="004A7167" w:rsidP="00F822F7">
            <w:pPr>
              <w:jc w:val="both"/>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rPr>
              <w:t xml:space="preserve">VIII Criteria for the selection of the most </w:t>
            </w:r>
            <w:proofErr w:type="spellStart"/>
            <w:r w:rsidRPr="00806C1D">
              <w:rPr>
                <w:rFonts w:ascii="Times New Roman" w:eastAsia="Times New Roman" w:hAnsi="Times New Roman" w:cs="Times New Roman"/>
                <w:b/>
                <w:sz w:val="24"/>
                <w:szCs w:val="24"/>
              </w:rPr>
              <w:t>favourable</w:t>
            </w:r>
            <w:proofErr w:type="spellEnd"/>
            <w:r w:rsidRPr="00806C1D">
              <w:rPr>
                <w:rFonts w:ascii="Times New Roman" w:eastAsia="Times New Roman" w:hAnsi="Times New Roman" w:cs="Times New Roman"/>
                <w:b/>
                <w:sz w:val="24"/>
                <w:szCs w:val="24"/>
              </w:rPr>
              <w:t xml:space="preserve"> bid:</w:t>
            </w:r>
          </w:p>
        </w:tc>
      </w:tr>
    </w:tbl>
    <w:p w14:paraId="484B103C"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p>
    <w:p w14:paraId="02BAB594"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Criteria for the selection of the most </w:t>
      </w:r>
      <w:proofErr w:type="spellStart"/>
      <w:r w:rsidRPr="00806C1D">
        <w:rPr>
          <w:rFonts w:ascii="Times New Roman" w:eastAsia="Times New Roman" w:hAnsi="Times New Roman" w:cs="Times New Roman"/>
          <w:sz w:val="24"/>
          <w:szCs w:val="24"/>
        </w:rPr>
        <w:t>favourable</w:t>
      </w:r>
      <w:proofErr w:type="spellEnd"/>
      <w:r w:rsidRPr="00806C1D">
        <w:rPr>
          <w:rFonts w:ascii="Times New Roman" w:eastAsia="Times New Roman" w:hAnsi="Times New Roman" w:cs="Times New Roman"/>
          <w:sz w:val="24"/>
          <w:szCs w:val="24"/>
        </w:rPr>
        <w:t xml:space="preserve"> </w:t>
      </w:r>
      <w:proofErr w:type="gramStart"/>
      <w:r w:rsidRPr="00806C1D">
        <w:rPr>
          <w:rFonts w:ascii="Times New Roman" w:eastAsia="Times New Roman" w:hAnsi="Times New Roman" w:cs="Times New Roman"/>
          <w:sz w:val="24"/>
          <w:szCs w:val="24"/>
        </w:rPr>
        <w:t>bid  is</w:t>
      </w:r>
      <w:proofErr w:type="gramEnd"/>
      <w:r w:rsidRPr="00806C1D">
        <w:rPr>
          <w:rFonts w:ascii="Times New Roman" w:eastAsia="Times New Roman" w:hAnsi="Times New Roman" w:cs="Times New Roman"/>
          <w:sz w:val="24"/>
          <w:szCs w:val="24"/>
        </w:rPr>
        <w:t>:</w:t>
      </w:r>
    </w:p>
    <w:p w14:paraId="4FD491D5" w14:textId="77777777" w:rsidR="003E57A9" w:rsidRDefault="003E57A9" w:rsidP="004A7167">
      <w:pPr>
        <w:spacing w:after="0" w:line="240" w:lineRule="auto"/>
        <w:jc w:val="both"/>
        <w:rPr>
          <w:rFonts w:ascii="Times New Roman" w:eastAsia="Times New Roman" w:hAnsi="Times New Roman" w:cs="Times New Roman"/>
          <w:sz w:val="24"/>
          <w:szCs w:val="24"/>
        </w:rPr>
      </w:pPr>
    </w:p>
    <w:p w14:paraId="28EB7286" w14:textId="77777777" w:rsidR="004A7167"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□x economically the most </w:t>
      </w:r>
      <w:proofErr w:type="spellStart"/>
      <w:r w:rsidRPr="00806C1D">
        <w:rPr>
          <w:rFonts w:ascii="Times New Roman" w:eastAsia="Times New Roman" w:hAnsi="Times New Roman" w:cs="Times New Roman"/>
          <w:sz w:val="24"/>
          <w:szCs w:val="24"/>
        </w:rPr>
        <w:t>favourable</w:t>
      </w:r>
      <w:proofErr w:type="spellEnd"/>
      <w:r w:rsidRPr="00806C1D">
        <w:rPr>
          <w:rFonts w:ascii="Times New Roman" w:eastAsia="Times New Roman" w:hAnsi="Times New Roman" w:cs="Times New Roman"/>
          <w:sz w:val="24"/>
          <w:szCs w:val="24"/>
        </w:rPr>
        <w:t xml:space="preserve"> bid</w:t>
      </w:r>
    </w:p>
    <w:p w14:paraId="6B953680" w14:textId="77777777" w:rsidR="003E57A9" w:rsidRPr="00806C1D" w:rsidRDefault="003E57A9" w:rsidP="004A7167">
      <w:pPr>
        <w:spacing w:after="0" w:line="240" w:lineRule="auto"/>
        <w:jc w:val="both"/>
        <w:rPr>
          <w:rFonts w:ascii="Times New Roman" w:eastAsia="Times New Roman" w:hAnsi="Times New Roman" w:cs="Times New Roman"/>
          <w:sz w:val="24"/>
          <w:szCs w:val="24"/>
        </w:rPr>
      </w:pPr>
    </w:p>
    <w:p w14:paraId="5658B2B3"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                1. Functional characteristics of the products- 20 points</w:t>
      </w:r>
    </w:p>
    <w:p w14:paraId="23CC73F1"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                2. Guarantee time limit- 10 points</w:t>
      </w:r>
    </w:p>
    <w:p w14:paraId="7588A224" w14:textId="77777777" w:rsidR="004A7167"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                3. Price- 70 points</w:t>
      </w:r>
    </w:p>
    <w:p w14:paraId="15C124C2" w14:textId="77777777" w:rsidR="003E57A9" w:rsidRPr="00806C1D" w:rsidRDefault="003E57A9" w:rsidP="004A7167">
      <w:pPr>
        <w:spacing w:after="0" w:line="240" w:lineRule="auto"/>
        <w:jc w:val="both"/>
        <w:rPr>
          <w:rFonts w:ascii="Times New Roman" w:eastAsia="Times New Roman" w:hAnsi="Times New Roman" w:cs="Times New Roman"/>
          <w:sz w:val="24"/>
          <w:szCs w:val="24"/>
        </w:rPr>
      </w:pPr>
    </w:p>
    <w:p w14:paraId="2DABECB0"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Category 1 will be scored as follows: </w:t>
      </w:r>
    </w:p>
    <w:p w14:paraId="37A3D6FB"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                -self-compensating dripper – 10 points</w:t>
      </w:r>
    </w:p>
    <w:p w14:paraId="237B3A1F"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            </w:t>
      </w:r>
      <w:r w:rsidR="00B33252">
        <w:rPr>
          <w:rFonts w:ascii="Times New Roman" w:eastAsia="Times New Roman" w:hAnsi="Times New Roman" w:cs="Times New Roman"/>
          <w:sz w:val="24"/>
          <w:szCs w:val="24"/>
        </w:rPr>
        <w:t xml:space="preserve">    -composition of the </w:t>
      </w:r>
      <w:r w:rsidRPr="00806C1D">
        <w:rPr>
          <w:rFonts w:ascii="Times New Roman" w:eastAsia="Times New Roman" w:hAnsi="Times New Roman" w:cs="Times New Roman"/>
          <w:sz w:val="24"/>
          <w:szCs w:val="24"/>
        </w:rPr>
        <w:t xml:space="preserve">material – 10 points     </w:t>
      </w:r>
    </w:p>
    <w:p w14:paraId="4971700F"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p>
    <w:p w14:paraId="1FE4BD27"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Category 2 will be calculated by the formula: X offered/X max * number of points</w:t>
      </w:r>
    </w:p>
    <w:p w14:paraId="25394282"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p>
    <w:p w14:paraId="20B937B1" w14:textId="77777777" w:rsidR="004A7167"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Category 3 will be calculated by the </w:t>
      </w:r>
      <w:proofErr w:type="spellStart"/>
      <w:r w:rsidRPr="00806C1D">
        <w:rPr>
          <w:rFonts w:ascii="Times New Roman" w:eastAsia="Times New Roman" w:hAnsi="Times New Roman" w:cs="Times New Roman"/>
          <w:sz w:val="24"/>
          <w:szCs w:val="24"/>
        </w:rPr>
        <w:t>formula:C</w:t>
      </w:r>
      <w:proofErr w:type="spellEnd"/>
      <w:r w:rsidRPr="00806C1D">
        <w:rPr>
          <w:rFonts w:ascii="Times New Roman" w:eastAsia="Times New Roman" w:hAnsi="Times New Roman" w:cs="Times New Roman"/>
          <w:sz w:val="24"/>
          <w:szCs w:val="24"/>
        </w:rPr>
        <w:t xml:space="preserve"> the lowest price/ C offered price * number of points</w:t>
      </w:r>
    </w:p>
    <w:p w14:paraId="7C9A3932" w14:textId="77777777" w:rsidR="00024995" w:rsidRPr="00806C1D" w:rsidRDefault="00024995" w:rsidP="004A7167">
      <w:pPr>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4A7167" w:rsidRPr="00806C1D" w14:paraId="31924FBF" w14:textId="77777777" w:rsidTr="00F822F7">
        <w:tc>
          <w:tcPr>
            <w:tcW w:w="9576" w:type="dxa"/>
          </w:tcPr>
          <w:p w14:paraId="43912056" w14:textId="77777777" w:rsidR="004A7167" w:rsidRPr="00806C1D" w:rsidRDefault="004A7167" w:rsidP="00F822F7">
            <w:pPr>
              <w:jc w:val="both"/>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rPr>
              <w:t xml:space="preserve">IX Time limit and place of submitting the bids </w:t>
            </w:r>
            <w:proofErr w:type="gramStart"/>
            <w:r w:rsidRPr="00806C1D">
              <w:rPr>
                <w:rFonts w:ascii="Times New Roman" w:eastAsia="Times New Roman" w:hAnsi="Times New Roman" w:cs="Times New Roman"/>
                <w:b/>
                <w:sz w:val="24"/>
                <w:szCs w:val="24"/>
              </w:rPr>
              <w:t>and  opening</w:t>
            </w:r>
            <w:proofErr w:type="gramEnd"/>
            <w:r w:rsidRPr="00806C1D">
              <w:rPr>
                <w:rFonts w:ascii="Times New Roman" w:eastAsia="Times New Roman" w:hAnsi="Times New Roman" w:cs="Times New Roman"/>
                <w:b/>
                <w:sz w:val="24"/>
                <w:szCs w:val="24"/>
              </w:rPr>
              <w:t xml:space="preserve"> of the bids </w:t>
            </w:r>
          </w:p>
        </w:tc>
      </w:tr>
    </w:tbl>
    <w:p w14:paraId="550A1752" w14:textId="77777777" w:rsidR="004A7167" w:rsidRPr="00806C1D" w:rsidRDefault="004A7167" w:rsidP="004A7167">
      <w:pPr>
        <w:spacing w:after="0" w:line="240" w:lineRule="auto"/>
        <w:jc w:val="both"/>
        <w:rPr>
          <w:rFonts w:ascii="Times New Roman" w:eastAsia="Times New Roman" w:hAnsi="Times New Roman" w:cs="Times New Roman"/>
          <w:b/>
          <w:sz w:val="24"/>
          <w:szCs w:val="24"/>
        </w:rPr>
      </w:pPr>
    </w:p>
    <w:p w14:paraId="7F2D82D2" w14:textId="607147AD" w:rsidR="004A7167"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The bids shall be submitted on working days from </w:t>
      </w:r>
      <w:proofErr w:type="gramStart"/>
      <w:r w:rsidRPr="00806C1D">
        <w:rPr>
          <w:rFonts w:ascii="Times New Roman" w:eastAsia="Times New Roman" w:hAnsi="Times New Roman" w:cs="Times New Roman"/>
          <w:sz w:val="24"/>
          <w:szCs w:val="24"/>
        </w:rPr>
        <w:t>7  to</w:t>
      </w:r>
      <w:proofErr w:type="gramEnd"/>
      <w:r w:rsidRPr="00806C1D">
        <w:rPr>
          <w:rFonts w:ascii="Times New Roman" w:eastAsia="Times New Roman" w:hAnsi="Times New Roman" w:cs="Times New Roman"/>
          <w:sz w:val="24"/>
          <w:szCs w:val="24"/>
        </w:rPr>
        <w:t xml:space="preserve">  14 </w:t>
      </w:r>
      <w:proofErr w:type="spellStart"/>
      <w:r w:rsidRPr="00806C1D">
        <w:rPr>
          <w:rFonts w:ascii="Times New Roman" w:eastAsia="Times New Roman" w:hAnsi="Times New Roman" w:cs="Times New Roman"/>
          <w:sz w:val="24"/>
          <w:szCs w:val="24"/>
        </w:rPr>
        <w:t>hrs</w:t>
      </w:r>
      <w:proofErr w:type="spellEnd"/>
      <w:r w:rsidRPr="00806C1D">
        <w:rPr>
          <w:rFonts w:ascii="Times New Roman" w:eastAsia="Times New Roman" w:hAnsi="Times New Roman" w:cs="Times New Roman"/>
          <w:sz w:val="24"/>
          <w:szCs w:val="24"/>
        </w:rPr>
        <w:t>, closing on the day of th</w:t>
      </w:r>
      <w:r>
        <w:rPr>
          <w:rFonts w:ascii="Times New Roman" w:eastAsia="Times New Roman" w:hAnsi="Times New Roman" w:cs="Times New Roman"/>
          <w:sz w:val="24"/>
          <w:szCs w:val="24"/>
        </w:rPr>
        <w:t xml:space="preserve">e year by the </w:t>
      </w:r>
      <w:r w:rsidR="00A22BB9">
        <w:rPr>
          <w:rFonts w:ascii="Times New Roman" w:eastAsia="Times New Roman" w:hAnsi="Times New Roman" w:cs="Times New Roman"/>
          <w:sz w:val="24"/>
          <w:szCs w:val="24"/>
        </w:rPr>
        <w:t>2</w:t>
      </w:r>
      <w:r w:rsidR="00A22BB9" w:rsidRPr="00A22BB9">
        <w:rPr>
          <w:rFonts w:ascii="Times New Roman" w:eastAsia="Times New Roman" w:hAnsi="Times New Roman" w:cs="Times New Roman"/>
          <w:sz w:val="24"/>
          <w:szCs w:val="24"/>
          <w:vertAlign w:val="superscript"/>
        </w:rPr>
        <w:t>nd</w:t>
      </w:r>
      <w:r w:rsidR="00A22BB9">
        <w:rPr>
          <w:rFonts w:ascii="Times New Roman" w:eastAsia="Times New Roman" w:hAnsi="Times New Roman" w:cs="Times New Roman"/>
          <w:sz w:val="24"/>
          <w:szCs w:val="24"/>
        </w:rPr>
        <w:t xml:space="preserve"> </w:t>
      </w:r>
      <w:r w:rsidR="0000630F">
        <w:rPr>
          <w:rFonts w:ascii="Times New Roman" w:eastAsia="Times New Roman" w:hAnsi="Times New Roman" w:cs="Times New Roman"/>
          <w:sz w:val="24"/>
          <w:szCs w:val="24"/>
        </w:rPr>
        <w:t xml:space="preserve"> of  </w:t>
      </w:r>
      <w:r w:rsidR="00A22BB9">
        <w:rPr>
          <w:rFonts w:ascii="Times New Roman" w:eastAsia="Times New Roman" w:hAnsi="Times New Roman" w:cs="Times New Roman"/>
          <w:sz w:val="24"/>
          <w:szCs w:val="24"/>
        </w:rPr>
        <w:t>April</w:t>
      </w:r>
      <w:r w:rsidR="0000630F">
        <w:rPr>
          <w:rFonts w:ascii="Times New Roman" w:eastAsia="Times New Roman" w:hAnsi="Times New Roman" w:cs="Times New Roman"/>
          <w:sz w:val="24"/>
          <w:szCs w:val="24"/>
        </w:rPr>
        <w:t xml:space="preserve"> 2021</w:t>
      </w:r>
      <w:r w:rsidRPr="00806C1D">
        <w:rPr>
          <w:rFonts w:ascii="Times New Roman" w:eastAsia="Times New Roman" w:hAnsi="Times New Roman" w:cs="Times New Roman"/>
          <w:sz w:val="24"/>
          <w:szCs w:val="24"/>
        </w:rPr>
        <w:t xml:space="preserve"> at 12:30 hrs. </w:t>
      </w:r>
    </w:p>
    <w:p w14:paraId="1000B0EC" w14:textId="77777777" w:rsidR="00066146" w:rsidRPr="00806C1D" w:rsidRDefault="00066146" w:rsidP="004A7167">
      <w:pPr>
        <w:spacing w:after="0" w:line="240" w:lineRule="auto"/>
        <w:jc w:val="both"/>
        <w:rPr>
          <w:rFonts w:ascii="Times New Roman" w:eastAsia="Times New Roman" w:hAnsi="Times New Roman" w:cs="Times New Roman"/>
          <w:sz w:val="24"/>
          <w:szCs w:val="24"/>
        </w:rPr>
      </w:pPr>
    </w:p>
    <w:p w14:paraId="05900051" w14:textId="77777777" w:rsidR="004A7167"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The bids may be submitted:</w:t>
      </w:r>
    </w:p>
    <w:p w14:paraId="0068C7D8" w14:textId="77777777" w:rsidR="00066146" w:rsidRPr="00806C1D" w:rsidRDefault="00066146" w:rsidP="004A7167">
      <w:pPr>
        <w:spacing w:after="0" w:line="240" w:lineRule="auto"/>
        <w:jc w:val="both"/>
        <w:rPr>
          <w:rFonts w:ascii="Times New Roman" w:eastAsia="Times New Roman" w:hAnsi="Times New Roman" w:cs="Times New Roman"/>
          <w:sz w:val="24"/>
          <w:szCs w:val="24"/>
        </w:rPr>
      </w:pPr>
    </w:p>
    <w:p w14:paraId="4EC76795"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 x directly, in person at the Procurer’s </w:t>
      </w:r>
      <w:proofErr w:type="gramStart"/>
      <w:r w:rsidRPr="00806C1D">
        <w:rPr>
          <w:rFonts w:ascii="Times New Roman" w:eastAsia="Times New Roman" w:hAnsi="Times New Roman" w:cs="Times New Roman"/>
          <w:sz w:val="24"/>
          <w:szCs w:val="24"/>
        </w:rPr>
        <w:t>archive  to</w:t>
      </w:r>
      <w:proofErr w:type="gramEnd"/>
      <w:r w:rsidRPr="00806C1D">
        <w:rPr>
          <w:rFonts w:ascii="Times New Roman" w:eastAsia="Times New Roman" w:hAnsi="Times New Roman" w:cs="Times New Roman"/>
          <w:sz w:val="24"/>
          <w:szCs w:val="24"/>
        </w:rPr>
        <w:t xml:space="preserve"> the following address: Put </w:t>
      </w:r>
      <w:proofErr w:type="spellStart"/>
      <w:r w:rsidRPr="00806C1D">
        <w:rPr>
          <w:rFonts w:ascii="Times New Roman" w:eastAsia="Times New Roman" w:hAnsi="Times New Roman" w:cs="Times New Roman"/>
          <w:sz w:val="24"/>
          <w:szCs w:val="24"/>
        </w:rPr>
        <w:t>Radomira</w:t>
      </w:r>
      <w:proofErr w:type="spellEnd"/>
      <w:r w:rsidRPr="00806C1D">
        <w:rPr>
          <w:rFonts w:ascii="Times New Roman" w:eastAsia="Times New Roman" w:hAnsi="Times New Roman" w:cs="Times New Roman"/>
          <w:sz w:val="24"/>
          <w:szCs w:val="24"/>
        </w:rPr>
        <w:t xml:space="preserve"> </w:t>
      </w:r>
      <w:proofErr w:type="spellStart"/>
      <w:r w:rsidRPr="00806C1D">
        <w:rPr>
          <w:rFonts w:ascii="Times New Roman" w:eastAsia="Times New Roman" w:hAnsi="Times New Roman" w:cs="Times New Roman"/>
          <w:sz w:val="24"/>
          <w:szCs w:val="24"/>
        </w:rPr>
        <w:t>Ivanovića</w:t>
      </w:r>
      <w:proofErr w:type="spellEnd"/>
      <w:r w:rsidRPr="00806C1D">
        <w:rPr>
          <w:rFonts w:ascii="Times New Roman" w:eastAsia="Times New Roman" w:hAnsi="Times New Roman" w:cs="Times New Roman"/>
          <w:sz w:val="24"/>
          <w:szCs w:val="24"/>
        </w:rPr>
        <w:t xml:space="preserve"> No.2, 81 000 Podgorica, Montenegro.</w:t>
      </w:r>
    </w:p>
    <w:p w14:paraId="52DDAF39" w14:textId="77777777" w:rsidR="008F1626"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w:t>
      </w:r>
      <w:proofErr w:type="gramStart"/>
      <w:r w:rsidRPr="00806C1D">
        <w:rPr>
          <w:rFonts w:ascii="Times New Roman" w:eastAsia="Times New Roman" w:hAnsi="Times New Roman" w:cs="Times New Roman"/>
          <w:sz w:val="24"/>
          <w:szCs w:val="24"/>
        </w:rPr>
        <w:t>x  by</w:t>
      </w:r>
      <w:proofErr w:type="gramEnd"/>
      <w:r w:rsidRPr="00806C1D">
        <w:rPr>
          <w:rFonts w:ascii="Times New Roman" w:eastAsia="Times New Roman" w:hAnsi="Times New Roman" w:cs="Times New Roman"/>
          <w:sz w:val="24"/>
          <w:szCs w:val="24"/>
        </w:rPr>
        <w:t xml:space="preserve"> registered mail with the advice of receipt to the following address: Put </w:t>
      </w:r>
      <w:proofErr w:type="spellStart"/>
      <w:r w:rsidRPr="00806C1D">
        <w:rPr>
          <w:rFonts w:ascii="Times New Roman" w:eastAsia="Times New Roman" w:hAnsi="Times New Roman" w:cs="Times New Roman"/>
          <w:sz w:val="24"/>
          <w:szCs w:val="24"/>
        </w:rPr>
        <w:t>Radomira</w:t>
      </w:r>
      <w:proofErr w:type="spellEnd"/>
      <w:r w:rsidRPr="00806C1D">
        <w:rPr>
          <w:rFonts w:ascii="Times New Roman" w:eastAsia="Times New Roman" w:hAnsi="Times New Roman" w:cs="Times New Roman"/>
          <w:sz w:val="24"/>
          <w:szCs w:val="24"/>
        </w:rPr>
        <w:t xml:space="preserve"> </w:t>
      </w:r>
      <w:proofErr w:type="spellStart"/>
      <w:r w:rsidRPr="00806C1D">
        <w:rPr>
          <w:rFonts w:ascii="Times New Roman" w:eastAsia="Times New Roman" w:hAnsi="Times New Roman" w:cs="Times New Roman"/>
          <w:sz w:val="24"/>
          <w:szCs w:val="24"/>
        </w:rPr>
        <w:t>Ivanovića</w:t>
      </w:r>
      <w:proofErr w:type="spellEnd"/>
      <w:r w:rsidRPr="00806C1D">
        <w:rPr>
          <w:rFonts w:ascii="Times New Roman" w:eastAsia="Times New Roman" w:hAnsi="Times New Roman" w:cs="Times New Roman"/>
          <w:sz w:val="24"/>
          <w:szCs w:val="24"/>
        </w:rPr>
        <w:t xml:space="preserve"> No.2, 81 000 Podgorica, Montenegro.</w:t>
      </w:r>
    </w:p>
    <w:p w14:paraId="1D97FBBF"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Public opening of the bid, which may be attended by the authorized representatives of the bidders with enclosed power of attorney, signed by the authorized person, will be held on the  </w:t>
      </w:r>
    </w:p>
    <w:p w14:paraId="6AA18049" w14:textId="1100A599" w:rsidR="004A7167" w:rsidRPr="00806C1D" w:rsidRDefault="00A22BB9" w:rsidP="004A71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roofErr w:type="gramStart"/>
      <w:r w:rsidRPr="00A22BB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r w:rsidR="008F1626">
        <w:rPr>
          <w:rFonts w:ascii="Times New Roman" w:eastAsia="Times New Roman" w:hAnsi="Times New Roman" w:cs="Times New Roman"/>
          <w:sz w:val="24"/>
          <w:szCs w:val="24"/>
        </w:rPr>
        <w:t xml:space="preserve"> of</w:t>
      </w:r>
      <w:proofErr w:type="gramEnd"/>
      <w:r w:rsidR="008F16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April</w:t>
      </w:r>
      <w:r w:rsidR="008F1626">
        <w:rPr>
          <w:rFonts w:ascii="Times New Roman" w:eastAsia="Times New Roman" w:hAnsi="Times New Roman" w:cs="Times New Roman"/>
          <w:sz w:val="24"/>
          <w:szCs w:val="24"/>
        </w:rPr>
        <w:t xml:space="preserve"> 2021</w:t>
      </w:r>
      <w:r w:rsidR="004A7167" w:rsidRPr="00806C1D">
        <w:rPr>
          <w:rFonts w:ascii="Times New Roman" w:eastAsia="Times New Roman" w:hAnsi="Times New Roman" w:cs="Times New Roman"/>
          <w:sz w:val="24"/>
          <w:szCs w:val="24"/>
        </w:rPr>
        <w:t xml:space="preserve"> at 13:00 </w:t>
      </w:r>
      <w:proofErr w:type="spellStart"/>
      <w:r w:rsidR="004A7167" w:rsidRPr="00806C1D">
        <w:rPr>
          <w:rFonts w:ascii="Times New Roman" w:eastAsia="Times New Roman" w:hAnsi="Times New Roman" w:cs="Times New Roman"/>
          <w:sz w:val="24"/>
          <w:szCs w:val="24"/>
        </w:rPr>
        <w:t>hrs</w:t>
      </w:r>
      <w:proofErr w:type="spellEnd"/>
      <w:r w:rsidR="004A7167" w:rsidRPr="00806C1D">
        <w:rPr>
          <w:rFonts w:ascii="Times New Roman" w:eastAsia="Times New Roman" w:hAnsi="Times New Roman" w:cs="Times New Roman"/>
          <w:sz w:val="24"/>
          <w:szCs w:val="24"/>
        </w:rPr>
        <w:t xml:space="preserve">  in the premises of 13 </w:t>
      </w:r>
      <w:proofErr w:type="spellStart"/>
      <w:r w:rsidR="004A7167" w:rsidRPr="00806C1D">
        <w:rPr>
          <w:rFonts w:ascii="Times New Roman" w:eastAsia="Times New Roman" w:hAnsi="Times New Roman" w:cs="Times New Roman"/>
          <w:sz w:val="24"/>
          <w:szCs w:val="24"/>
        </w:rPr>
        <w:t>jul-Plantaže</w:t>
      </w:r>
      <w:proofErr w:type="spellEnd"/>
      <w:r w:rsidR="004A7167" w:rsidRPr="00806C1D">
        <w:rPr>
          <w:rFonts w:ascii="Times New Roman" w:eastAsia="Times New Roman" w:hAnsi="Times New Roman" w:cs="Times New Roman"/>
          <w:sz w:val="24"/>
          <w:szCs w:val="24"/>
        </w:rPr>
        <w:t xml:space="preserve"> </w:t>
      </w:r>
      <w:proofErr w:type="spellStart"/>
      <w:r w:rsidR="004A7167" w:rsidRPr="00806C1D">
        <w:rPr>
          <w:rFonts w:ascii="Times New Roman" w:eastAsia="Times New Roman" w:hAnsi="Times New Roman" w:cs="Times New Roman"/>
          <w:sz w:val="24"/>
          <w:szCs w:val="24"/>
        </w:rPr>
        <w:t>a.d.</w:t>
      </w:r>
      <w:proofErr w:type="spellEnd"/>
      <w:r w:rsidR="004A7167" w:rsidRPr="00806C1D">
        <w:rPr>
          <w:rFonts w:ascii="Times New Roman" w:eastAsia="Times New Roman" w:hAnsi="Times New Roman" w:cs="Times New Roman"/>
          <w:sz w:val="24"/>
          <w:szCs w:val="24"/>
        </w:rPr>
        <w:t xml:space="preserve">, located in Put </w:t>
      </w:r>
      <w:proofErr w:type="spellStart"/>
      <w:r w:rsidR="004A7167" w:rsidRPr="00806C1D">
        <w:rPr>
          <w:rFonts w:ascii="Times New Roman" w:eastAsia="Times New Roman" w:hAnsi="Times New Roman" w:cs="Times New Roman"/>
          <w:sz w:val="24"/>
          <w:szCs w:val="24"/>
        </w:rPr>
        <w:t>Radomira</w:t>
      </w:r>
      <w:proofErr w:type="spellEnd"/>
      <w:r w:rsidR="004A7167" w:rsidRPr="00806C1D">
        <w:rPr>
          <w:rFonts w:ascii="Times New Roman" w:eastAsia="Times New Roman" w:hAnsi="Times New Roman" w:cs="Times New Roman"/>
          <w:sz w:val="24"/>
          <w:szCs w:val="24"/>
        </w:rPr>
        <w:t xml:space="preserve"> </w:t>
      </w:r>
      <w:proofErr w:type="spellStart"/>
      <w:r w:rsidR="004A7167" w:rsidRPr="00806C1D">
        <w:rPr>
          <w:rFonts w:ascii="Times New Roman" w:eastAsia="Times New Roman" w:hAnsi="Times New Roman" w:cs="Times New Roman"/>
          <w:sz w:val="24"/>
          <w:szCs w:val="24"/>
        </w:rPr>
        <w:t>Ivanovića</w:t>
      </w:r>
      <w:proofErr w:type="spellEnd"/>
      <w:r w:rsidR="004A7167" w:rsidRPr="00806C1D">
        <w:rPr>
          <w:rFonts w:ascii="Times New Roman" w:eastAsia="Times New Roman" w:hAnsi="Times New Roman" w:cs="Times New Roman"/>
          <w:sz w:val="24"/>
          <w:szCs w:val="24"/>
        </w:rPr>
        <w:t xml:space="preserve">  Str, No.2, 81 000 Podgorica, Montenegro. </w:t>
      </w:r>
    </w:p>
    <w:p w14:paraId="50C36FAC"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4A7167" w:rsidRPr="00806C1D" w14:paraId="38ADD8A9" w14:textId="77777777" w:rsidTr="00F822F7">
        <w:tc>
          <w:tcPr>
            <w:tcW w:w="9576" w:type="dxa"/>
          </w:tcPr>
          <w:p w14:paraId="749FFCB0" w14:textId="77777777" w:rsidR="004A7167" w:rsidRPr="00806C1D" w:rsidRDefault="004A7167" w:rsidP="00F822F7">
            <w:pPr>
              <w:jc w:val="both"/>
              <w:rPr>
                <w:rFonts w:ascii="Times New Roman" w:eastAsia="Times New Roman" w:hAnsi="Times New Roman" w:cs="Times New Roman"/>
                <w:b/>
                <w:sz w:val="24"/>
                <w:szCs w:val="24"/>
              </w:rPr>
            </w:pPr>
            <w:proofErr w:type="gramStart"/>
            <w:r w:rsidRPr="00806C1D">
              <w:rPr>
                <w:rFonts w:ascii="Times New Roman" w:eastAsia="Times New Roman" w:hAnsi="Times New Roman" w:cs="Times New Roman"/>
                <w:b/>
                <w:sz w:val="24"/>
                <w:szCs w:val="24"/>
              </w:rPr>
              <w:t>X  Time</w:t>
            </w:r>
            <w:proofErr w:type="gramEnd"/>
            <w:r w:rsidRPr="00806C1D">
              <w:rPr>
                <w:rFonts w:ascii="Times New Roman" w:eastAsia="Times New Roman" w:hAnsi="Times New Roman" w:cs="Times New Roman"/>
                <w:b/>
                <w:sz w:val="24"/>
                <w:szCs w:val="24"/>
              </w:rPr>
              <w:t xml:space="preserve"> limit for bringing a decision on the selection of the most </w:t>
            </w:r>
            <w:proofErr w:type="spellStart"/>
            <w:r w:rsidRPr="00806C1D">
              <w:rPr>
                <w:rFonts w:ascii="Times New Roman" w:eastAsia="Times New Roman" w:hAnsi="Times New Roman" w:cs="Times New Roman"/>
                <w:b/>
                <w:sz w:val="24"/>
                <w:szCs w:val="24"/>
              </w:rPr>
              <w:t>favourable</w:t>
            </w:r>
            <w:proofErr w:type="spellEnd"/>
            <w:r w:rsidRPr="00806C1D">
              <w:rPr>
                <w:rFonts w:ascii="Times New Roman" w:eastAsia="Times New Roman" w:hAnsi="Times New Roman" w:cs="Times New Roman"/>
                <w:b/>
                <w:sz w:val="24"/>
                <w:szCs w:val="24"/>
              </w:rPr>
              <w:t xml:space="preserve"> bid </w:t>
            </w:r>
          </w:p>
        </w:tc>
      </w:tr>
    </w:tbl>
    <w:p w14:paraId="005D9474"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p>
    <w:p w14:paraId="2114DD71"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The decision on the selection of the most </w:t>
      </w:r>
      <w:proofErr w:type="spellStart"/>
      <w:r w:rsidRPr="00806C1D">
        <w:rPr>
          <w:rFonts w:ascii="Times New Roman" w:eastAsia="Times New Roman" w:hAnsi="Times New Roman" w:cs="Times New Roman"/>
          <w:sz w:val="24"/>
          <w:szCs w:val="24"/>
        </w:rPr>
        <w:t>favourable</w:t>
      </w:r>
      <w:proofErr w:type="spellEnd"/>
      <w:r w:rsidRPr="00806C1D">
        <w:rPr>
          <w:rFonts w:ascii="Times New Roman" w:eastAsia="Times New Roman" w:hAnsi="Times New Roman" w:cs="Times New Roman"/>
          <w:sz w:val="24"/>
          <w:szCs w:val="24"/>
        </w:rPr>
        <w:t xml:space="preserve"> bid will be made within 30 days from the day of the public opening of the bids. </w:t>
      </w:r>
    </w:p>
    <w:p w14:paraId="387FED7A"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4A7167" w:rsidRPr="00806C1D" w14:paraId="352ECD33" w14:textId="77777777" w:rsidTr="00F822F7">
        <w:tc>
          <w:tcPr>
            <w:tcW w:w="9576" w:type="dxa"/>
          </w:tcPr>
          <w:p w14:paraId="1EC636BE" w14:textId="77777777" w:rsidR="004A7167" w:rsidRPr="00806C1D" w:rsidRDefault="004A7167" w:rsidP="00F822F7">
            <w:pPr>
              <w:jc w:val="both"/>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rPr>
              <w:t xml:space="preserve">XI Other data and conditions which are important for the implementation of the procurement procedure </w:t>
            </w:r>
          </w:p>
        </w:tc>
      </w:tr>
    </w:tbl>
    <w:p w14:paraId="5F82DD84" w14:textId="77777777" w:rsidR="004A7167" w:rsidRPr="00806C1D" w:rsidRDefault="004A7167" w:rsidP="004A7167">
      <w:pPr>
        <w:spacing w:after="0" w:line="240" w:lineRule="auto"/>
        <w:jc w:val="both"/>
        <w:rPr>
          <w:rFonts w:ascii="Times New Roman" w:eastAsia="Times New Roman" w:hAnsi="Times New Roman" w:cs="Times New Roman"/>
          <w:sz w:val="24"/>
          <w:szCs w:val="24"/>
        </w:rPr>
      </w:pPr>
    </w:p>
    <w:p w14:paraId="3A78EF70" w14:textId="77777777" w:rsidR="004A7167" w:rsidRPr="00806C1D" w:rsidRDefault="004A7167" w:rsidP="004A7167">
      <w:pPr>
        <w:spacing w:after="0"/>
        <w:rPr>
          <w:rFonts w:ascii="Times New Roman" w:eastAsia="Times New Roman" w:hAnsi="Times New Roman" w:cs="Times New Roman"/>
          <w:b/>
          <w:bCs/>
          <w:sz w:val="24"/>
          <w:szCs w:val="24"/>
        </w:rPr>
      </w:pPr>
      <w:r w:rsidRPr="00806C1D">
        <w:rPr>
          <w:rFonts w:ascii="Times New Roman" w:eastAsia="Times New Roman" w:hAnsi="Times New Roman" w:cs="Times New Roman"/>
          <w:b/>
          <w:bCs/>
          <w:sz w:val="24"/>
          <w:szCs w:val="24"/>
        </w:rPr>
        <w:t>The deadline and method of payment</w:t>
      </w:r>
    </w:p>
    <w:p w14:paraId="4C867766" w14:textId="77777777" w:rsidR="004A7167" w:rsidRPr="00806C1D" w:rsidRDefault="004A7167" w:rsidP="004A7167">
      <w:pPr>
        <w:spacing w:after="0"/>
        <w:rPr>
          <w:rFonts w:ascii="Times New Roman" w:eastAsia="Times New Roman" w:hAnsi="Times New Roman" w:cs="Times New Roman"/>
          <w:bCs/>
          <w:sz w:val="24"/>
          <w:szCs w:val="24"/>
        </w:rPr>
      </w:pPr>
      <w:r w:rsidRPr="00806C1D">
        <w:rPr>
          <w:rFonts w:ascii="Times New Roman" w:eastAsia="Times New Roman" w:hAnsi="Times New Roman" w:cs="Times New Roman"/>
          <w:bCs/>
          <w:sz w:val="24"/>
          <w:szCs w:val="24"/>
        </w:rPr>
        <w:t xml:space="preserve">The payment deadline is: </w:t>
      </w:r>
    </w:p>
    <w:p w14:paraId="5D9F6A7B" w14:textId="77777777" w:rsidR="004A7167" w:rsidRPr="00806C1D" w:rsidRDefault="006518D6" w:rsidP="004A7167">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advance payment 15 </w:t>
      </w:r>
      <w:r w:rsidR="004A7167" w:rsidRPr="00806C1D">
        <w:rPr>
          <w:rFonts w:ascii="Times New Roman" w:eastAsia="Times New Roman" w:hAnsi="Times New Roman" w:cs="Times New Roman"/>
          <w:bCs/>
          <w:sz w:val="24"/>
          <w:szCs w:val="24"/>
        </w:rPr>
        <w:t xml:space="preserve">%, remaining amount 120 </w:t>
      </w:r>
      <w:proofErr w:type="gramStart"/>
      <w:r w:rsidR="004A7167" w:rsidRPr="00806C1D">
        <w:rPr>
          <w:rFonts w:ascii="Times New Roman" w:eastAsia="Times New Roman" w:hAnsi="Times New Roman" w:cs="Times New Roman"/>
          <w:bCs/>
          <w:sz w:val="24"/>
          <w:szCs w:val="24"/>
        </w:rPr>
        <w:t>days ,delayed</w:t>
      </w:r>
      <w:proofErr w:type="gramEnd"/>
      <w:r w:rsidR="004A7167" w:rsidRPr="00806C1D">
        <w:rPr>
          <w:rFonts w:ascii="Times New Roman" w:eastAsia="Times New Roman" w:hAnsi="Times New Roman" w:cs="Times New Roman"/>
          <w:bCs/>
          <w:sz w:val="24"/>
          <w:szCs w:val="24"/>
        </w:rPr>
        <w:t xml:space="preserve"> from the invoice date </w:t>
      </w:r>
    </w:p>
    <w:p w14:paraId="47C4D623" w14:textId="77777777" w:rsidR="004A7167" w:rsidRPr="00806C1D" w:rsidRDefault="004A7167" w:rsidP="004A7167">
      <w:pPr>
        <w:spacing w:after="0"/>
        <w:jc w:val="both"/>
        <w:rPr>
          <w:rFonts w:ascii="Times New Roman" w:eastAsia="Times New Roman" w:hAnsi="Times New Roman" w:cs="Times New Roman"/>
          <w:bCs/>
          <w:sz w:val="24"/>
          <w:szCs w:val="24"/>
        </w:rPr>
      </w:pPr>
      <w:r w:rsidRPr="00806C1D">
        <w:rPr>
          <w:rFonts w:ascii="Times New Roman" w:eastAsia="Times New Roman" w:hAnsi="Times New Roman" w:cs="Times New Roman"/>
          <w:bCs/>
          <w:sz w:val="24"/>
          <w:szCs w:val="24"/>
        </w:rPr>
        <w:t xml:space="preserve">Method of payment: by bank transfer </w:t>
      </w:r>
    </w:p>
    <w:p w14:paraId="6557D44E" w14:textId="77777777" w:rsidR="004A7167" w:rsidRPr="00806C1D" w:rsidRDefault="004A7167" w:rsidP="004A7167">
      <w:pPr>
        <w:spacing w:after="0"/>
        <w:jc w:val="both"/>
        <w:rPr>
          <w:rFonts w:ascii="Times New Roman" w:eastAsia="Times New Roman" w:hAnsi="Times New Roman" w:cs="Times New Roman"/>
          <w:bCs/>
          <w:sz w:val="24"/>
          <w:szCs w:val="24"/>
        </w:rPr>
      </w:pPr>
    </w:p>
    <w:p w14:paraId="75789B22" w14:textId="77777777" w:rsidR="004A7167" w:rsidRPr="00806C1D" w:rsidRDefault="004A7167" w:rsidP="004A7167">
      <w:pPr>
        <w:spacing w:after="0"/>
        <w:rPr>
          <w:rFonts w:ascii="Times New Roman" w:eastAsia="Times New Roman" w:hAnsi="Times New Roman" w:cs="Times New Roman"/>
          <w:b/>
          <w:color w:val="000000"/>
          <w:sz w:val="24"/>
          <w:szCs w:val="24"/>
        </w:rPr>
      </w:pPr>
      <w:r w:rsidRPr="00806C1D">
        <w:rPr>
          <w:rFonts w:ascii="Times New Roman" w:eastAsia="Times New Roman" w:hAnsi="Times New Roman" w:cs="Times New Roman"/>
          <w:b/>
          <w:color w:val="000000"/>
          <w:sz w:val="24"/>
          <w:szCs w:val="24"/>
        </w:rPr>
        <w:t xml:space="preserve">□The means of financial securing of the Contract on </w:t>
      </w:r>
      <w:proofErr w:type="gramStart"/>
      <w:r w:rsidRPr="00806C1D">
        <w:rPr>
          <w:rFonts w:ascii="Times New Roman" w:eastAsia="Times New Roman" w:hAnsi="Times New Roman" w:cs="Times New Roman"/>
          <w:b/>
          <w:color w:val="000000"/>
          <w:sz w:val="24"/>
          <w:szCs w:val="24"/>
        </w:rPr>
        <w:t>Procurement :</w:t>
      </w:r>
      <w:proofErr w:type="gramEnd"/>
    </w:p>
    <w:p w14:paraId="2EE46FA6" w14:textId="77777777" w:rsidR="004A7167" w:rsidRPr="00806C1D" w:rsidRDefault="004A7167" w:rsidP="004A7167">
      <w:pPr>
        <w:spacing w:after="0"/>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Prior to signing the contract, the bidder whose bid would be selected as the most favorable is obliged to provide the Procurer with the following:</w:t>
      </w:r>
    </w:p>
    <w:p w14:paraId="0C9BF65E" w14:textId="77777777" w:rsidR="004A7167" w:rsidRPr="00806C1D" w:rsidRDefault="004A7167" w:rsidP="004A7167">
      <w:pPr>
        <w:spacing w:after="0"/>
        <w:jc w:val="both"/>
        <w:rPr>
          <w:rFonts w:ascii="Times New Roman" w:eastAsia="Times New Roman" w:hAnsi="Times New Roman" w:cs="Times New Roman"/>
          <w:sz w:val="24"/>
          <w:szCs w:val="24"/>
        </w:rPr>
      </w:pPr>
      <w:r w:rsidRPr="00806C1D">
        <w:rPr>
          <w:rFonts w:ascii="Times New Roman" w:eastAsia="Times New Roman" w:hAnsi="Times New Roman" w:cs="Times New Roman"/>
          <w:b/>
          <w:sz w:val="24"/>
          <w:szCs w:val="24"/>
        </w:rPr>
        <w:t>□ x</w:t>
      </w:r>
      <w:r w:rsidRPr="00806C1D">
        <w:rPr>
          <w:rFonts w:ascii="Times New Roman" w:eastAsia="Times New Roman" w:hAnsi="Times New Roman" w:cs="Times New Roman"/>
          <w:sz w:val="24"/>
          <w:szCs w:val="24"/>
        </w:rPr>
        <w:t xml:space="preserve"> an advance payment </w:t>
      </w:r>
      <w:proofErr w:type="gramStart"/>
      <w:r w:rsidRPr="00806C1D">
        <w:rPr>
          <w:rFonts w:ascii="Times New Roman" w:eastAsia="Times New Roman" w:hAnsi="Times New Roman" w:cs="Times New Roman"/>
          <w:sz w:val="24"/>
          <w:szCs w:val="24"/>
        </w:rPr>
        <w:t>guarantee</w:t>
      </w:r>
      <w:proofErr w:type="gramEnd"/>
      <w:r w:rsidRPr="00806C1D">
        <w:rPr>
          <w:rFonts w:ascii="Times New Roman" w:eastAsia="Times New Roman" w:hAnsi="Times New Roman" w:cs="Times New Roman"/>
          <w:sz w:val="24"/>
          <w:szCs w:val="24"/>
        </w:rPr>
        <w:t xml:space="preserve"> in the amount of the agreed advance payment with the validity for the whole duration of the Contract</w:t>
      </w:r>
    </w:p>
    <w:p w14:paraId="56473D6D" w14:textId="77777777" w:rsidR="004A7167" w:rsidRPr="00806C1D" w:rsidRDefault="004A7167" w:rsidP="004A7167">
      <w:pPr>
        <w:spacing w:after="0"/>
        <w:jc w:val="both"/>
        <w:rPr>
          <w:rFonts w:ascii="Times New Roman" w:eastAsia="Times New Roman" w:hAnsi="Times New Roman" w:cs="Times New Roman"/>
          <w:sz w:val="24"/>
          <w:szCs w:val="24"/>
        </w:rPr>
      </w:pPr>
      <w:r w:rsidRPr="00806C1D">
        <w:rPr>
          <w:rFonts w:ascii="Times New Roman" w:eastAsia="Times New Roman" w:hAnsi="Times New Roman" w:cs="Times New Roman"/>
          <w:b/>
          <w:sz w:val="24"/>
          <w:szCs w:val="24"/>
        </w:rPr>
        <w:t xml:space="preserve">□ x </w:t>
      </w:r>
      <w:r w:rsidRPr="00806C1D">
        <w:rPr>
          <w:rFonts w:ascii="Times New Roman" w:eastAsia="Times New Roman" w:hAnsi="Times New Roman" w:cs="Times New Roman"/>
          <w:sz w:val="24"/>
          <w:szCs w:val="24"/>
        </w:rPr>
        <w:t xml:space="preserve">a good performance guarantee for the execution of the Contract in the amount of 5% of the contract value </w:t>
      </w:r>
    </w:p>
    <w:p w14:paraId="060C712B" w14:textId="77777777" w:rsidR="004A7167" w:rsidRPr="00806C1D" w:rsidRDefault="004A7167" w:rsidP="004A7167">
      <w:pPr>
        <w:spacing w:after="0"/>
        <w:jc w:val="both"/>
        <w:rPr>
          <w:rFonts w:ascii="Times New Roman" w:eastAsia="Times New Roman" w:hAnsi="Times New Roman" w:cs="Times New Roman"/>
          <w:sz w:val="24"/>
          <w:szCs w:val="24"/>
        </w:rPr>
      </w:pPr>
    </w:p>
    <w:p w14:paraId="265E27AF" w14:textId="77777777" w:rsidR="004A7167" w:rsidRPr="00806C1D" w:rsidRDefault="004A7167" w:rsidP="004A7167">
      <w:pPr>
        <w:spacing w:after="0"/>
        <w:jc w:val="both"/>
        <w:rPr>
          <w:rFonts w:ascii="Times New Roman" w:eastAsia="Times New Roman" w:hAnsi="Times New Roman" w:cs="Times New Roman"/>
          <w:sz w:val="24"/>
          <w:szCs w:val="24"/>
        </w:rPr>
      </w:pPr>
    </w:p>
    <w:p w14:paraId="05252CBC" w14:textId="77777777" w:rsidR="004A7167" w:rsidRPr="00806C1D" w:rsidRDefault="004A7167" w:rsidP="004A7167">
      <w:pPr>
        <w:spacing w:after="0"/>
        <w:jc w:val="both"/>
        <w:rPr>
          <w:rFonts w:ascii="Times New Roman" w:eastAsia="Times New Roman" w:hAnsi="Times New Roman" w:cs="Times New Roman"/>
          <w:sz w:val="24"/>
          <w:szCs w:val="24"/>
        </w:rPr>
      </w:pPr>
    </w:p>
    <w:p w14:paraId="7E31D8B2" w14:textId="77777777" w:rsidR="004A7167" w:rsidRPr="00806C1D" w:rsidRDefault="004A7167" w:rsidP="004A7167">
      <w:pPr>
        <w:spacing w:after="0"/>
        <w:jc w:val="both"/>
        <w:rPr>
          <w:rFonts w:ascii="Times New Roman" w:eastAsia="Times New Roman" w:hAnsi="Times New Roman" w:cs="Times New Roman"/>
          <w:sz w:val="24"/>
          <w:szCs w:val="24"/>
        </w:rPr>
      </w:pPr>
    </w:p>
    <w:p w14:paraId="595331E7" w14:textId="77777777" w:rsidR="004A7167" w:rsidRPr="00806C1D" w:rsidRDefault="004A7167" w:rsidP="004A7167">
      <w:pPr>
        <w:spacing w:after="0"/>
        <w:jc w:val="both"/>
        <w:rPr>
          <w:rFonts w:ascii="Times New Roman" w:eastAsia="Times New Roman" w:hAnsi="Times New Roman" w:cs="Times New Roman"/>
          <w:sz w:val="24"/>
          <w:szCs w:val="24"/>
        </w:rPr>
      </w:pPr>
    </w:p>
    <w:p w14:paraId="67AE53E4" w14:textId="77777777" w:rsidR="004A7167" w:rsidRPr="00806C1D" w:rsidRDefault="004A7167" w:rsidP="004A7167">
      <w:pPr>
        <w:spacing w:after="0"/>
        <w:jc w:val="both"/>
        <w:rPr>
          <w:rFonts w:ascii="Times New Roman" w:eastAsia="Times New Roman" w:hAnsi="Times New Roman" w:cs="Times New Roman"/>
          <w:sz w:val="24"/>
          <w:szCs w:val="24"/>
        </w:rPr>
      </w:pPr>
    </w:p>
    <w:p w14:paraId="25D53E07" w14:textId="77777777" w:rsidR="004A7167" w:rsidRPr="00806C1D" w:rsidRDefault="004A7167" w:rsidP="004A7167">
      <w:pPr>
        <w:spacing w:after="0"/>
        <w:jc w:val="both"/>
        <w:rPr>
          <w:rFonts w:ascii="Times New Roman" w:eastAsia="Times New Roman" w:hAnsi="Times New Roman" w:cs="Times New Roman"/>
          <w:sz w:val="24"/>
          <w:szCs w:val="24"/>
        </w:rPr>
      </w:pPr>
    </w:p>
    <w:p w14:paraId="00B9511D" w14:textId="77777777" w:rsidR="004A7167" w:rsidRPr="00806C1D" w:rsidRDefault="004A7167" w:rsidP="004A7167">
      <w:pPr>
        <w:spacing w:after="0"/>
        <w:jc w:val="both"/>
        <w:rPr>
          <w:rFonts w:ascii="Times New Roman" w:eastAsia="Times New Roman" w:hAnsi="Times New Roman" w:cs="Times New Roman"/>
          <w:sz w:val="24"/>
          <w:szCs w:val="24"/>
        </w:rPr>
      </w:pPr>
    </w:p>
    <w:p w14:paraId="60696C59" w14:textId="77777777" w:rsidR="004A7167" w:rsidRPr="00806C1D" w:rsidRDefault="004A7167" w:rsidP="004A7167">
      <w:pPr>
        <w:spacing w:after="0"/>
        <w:jc w:val="both"/>
        <w:rPr>
          <w:rFonts w:ascii="Times New Roman" w:eastAsia="Times New Roman" w:hAnsi="Times New Roman" w:cs="Times New Roman"/>
          <w:sz w:val="24"/>
          <w:szCs w:val="24"/>
        </w:rPr>
      </w:pPr>
    </w:p>
    <w:p w14:paraId="476E6F9E" w14:textId="77777777" w:rsidR="004A7167" w:rsidRPr="00806C1D" w:rsidRDefault="004A7167" w:rsidP="004A7167">
      <w:pPr>
        <w:spacing w:after="0"/>
        <w:jc w:val="both"/>
        <w:rPr>
          <w:rFonts w:ascii="Times New Roman" w:eastAsia="Times New Roman" w:hAnsi="Times New Roman" w:cs="Times New Roman"/>
          <w:sz w:val="24"/>
          <w:szCs w:val="24"/>
        </w:rPr>
      </w:pPr>
    </w:p>
    <w:p w14:paraId="72BCEB2B" w14:textId="77777777" w:rsidR="004A7167" w:rsidRPr="00806C1D" w:rsidRDefault="004A7167" w:rsidP="004A7167">
      <w:pPr>
        <w:spacing w:after="0"/>
        <w:jc w:val="both"/>
        <w:rPr>
          <w:rFonts w:ascii="Times New Roman" w:eastAsia="Times New Roman" w:hAnsi="Times New Roman" w:cs="Times New Roman"/>
          <w:sz w:val="24"/>
          <w:szCs w:val="24"/>
        </w:rPr>
      </w:pPr>
    </w:p>
    <w:p w14:paraId="5496CA9A" w14:textId="77777777" w:rsidR="004A7167" w:rsidRPr="00806C1D" w:rsidRDefault="004A7167" w:rsidP="004A7167">
      <w:pPr>
        <w:spacing w:after="0"/>
        <w:jc w:val="both"/>
        <w:rPr>
          <w:rFonts w:ascii="Times New Roman" w:eastAsia="Times New Roman" w:hAnsi="Times New Roman" w:cs="Times New Roman"/>
          <w:sz w:val="24"/>
          <w:szCs w:val="24"/>
        </w:rPr>
      </w:pPr>
    </w:p>
    <w:p w14:paraId="37E76B0F" w14:textId="77777777" w:rsidR="004A7167" w:rsidRPr="00806C1D" w:rsidRDefault="004A7167" w:rsidP="004A7167">
      <w:pPr>
        <w:spacing w:after="0"/>
        <w:jc w:val="both"/>
        <w:rPr>
          <w:rFonts w:ascii="Times New Roman" w:eastAsia="Times New Roman" w:hAnsi="Times New Roman" w:cs="Times New Roman"/>
          <w:sz w:val="24"/>
          <w:szCs w:val="24"/>
        </w:rPr>
      </w:pPr>
    </w:p>
    <w:p w14:paraId="4402F49E" w14:textId="77777777" w:rsidR="004A7167" w:rsidRPr="00806C1D" w:rsidRDefault="004A7167" w:rsidP="004A7167">
      <w:pPr>
        <w:spacing w:after="0"/>
        <w:jc w:val="both"/>
        <w:rPr>
          <w:rFonts w:ascii="Times New Roman" w:eastAsia="Times New Roman" w:hAnsi="Times New Roman" w:cs="Times New Roman"/>
          <w:sz w:val="24"/>
          <w:szCs w:val="24"/>
        </w:rPr>
      </w:pPr>
    </w:p>
    <w:p w14:paraId="406F26E4" w14:textId="77777777" w:rsidR="00F735F1" w:rsidRDefault="00F735F1" w:rsidP="004B6E8B">
      <w:pPr>
        <w:pStyle w:val="Heading1"/>
        <w:numPr>
          <w:ilvl w:val="0"/>
          <w:numId w:val="0"/>
        </w:numPr>
        <w:spacing w:after="0" w:line="240" w:lineRule="auto"/>
        <w:jc w:val="left"/>
        <w:rPr>
          <w:color w:val="000000"/>
          <w:sz w:val="36"/>
          <w:szCs w:val="36"/>
          <w:lang w:val="it-IT"/>
        </w:rPr>
      </w:pPr>
    </w:p>
    <w:p w14:paraId="0333DC56" w14:textId="77777777" w:rsidR="004B6E8B" w:rsidRPr="004B6E8B" w:rsidRDefault="004B6E8B" w:rsidP="004B6E8B">
      <w:pPr>
        <w:rPr>
          <w:lang w:val="it-IT"/>
        </w:rPr>
      </w:pPr>
    </w:p>
    <w:p w14:paraId="77988B1B" w14:textId="77777777" w:rsidR="00F735F1" w:rsidRDefault="00F735F1" w:rsidP="00F735F1">
      <w:pPr>
        <w:tabs>
          <w:tab w:val="left" w:pos="1701"/>
          <w:tab w:val="left" w:pos="4820"/>
        </w:tabs>
        <w:spacing w:after="0" w:line="100" w:lineRule="atLeast"/>
        <w:jc w:val="both"/>
        <w:rPr>
          <w:rFonts w:ascii="Times New Roman" w:hAnsi="Times New Roman" w:cs="Times New Roman"/>
          <w:color w:val="000000"/>
          <w:sz w:val="24"/>
          <w:szCs w:val="24"/>
          <w:lang w:val="pl-PL"/>
        </w:rPr>
      </w:pPr>
    </w:p>
    <w:p w14:paraId="321D9009" w14:textId="74D79821" w:rsidR="00F735F1" w:rsidRDefault="00F735F1" w:rsidP="00F735F1">
      <w:pPr>
        <w:spacing w:after="0" w:line="240" w:lineRule="auto"/>
        <w:jc w:val="both"/>
        <w:rPr>
          <w:rFonts w:ascii="Times New Roman" w:hAnsi="Times New Roman" w:cs="Times New Roman"/>
          <w:color w:val="000000"/>
          <w:sz w:val="24"/>
          <w:szCs w:val="24"/>
          <w:lang w:val="pl-PL"/>
        </w:rPr>
      </w:pPr>
    </w:p>
    <w:p w14:paraId="0DF4137E" w14:textId="679C72A8" w:rsidR="00A22BB9" w:rsidRDefault="00A22BB9" w:rsidP="00F735F1">
      <w:pPr>
        <w:spacing w:after="0" w:line="240" w:lineRule="auto"/>
        <w:jc w:val="both"/>
        <w:rPr>
          <w:rFonts w:ascii="Times New Roman" w:hAnsi="Times New Roman" w:cs="Times New Roman"/>
          <w:color w:val="000000"/>
          <w:sz w:val="24"/>
          <w:szCs w:val="24"/>
          <w:lang w:val="pl-PL"/>
        </w:rPr>
      </w:pPr>
    </w:p>
    <w:p w14:paraId="77E78579" w14:textId="07F8691F" w:rsidR="00A22BB9" w:rsidRDefault="00A22BB9" w:rsidP="00F735F1">
      <w:pPr>
        <w:spacing w:after="0" w:line="240" w:lineRule="auto"/>
        <w:jc w:val="both"/>
        <w:rPr>
          <w:rFonts w:ascii="Times New Roman" w:hAnsi="Times New Roman" w:cs="Times New Roman"/>
          <w:color w:val="000000"/>
          <w:sz w:val="24"/>
          <w:szCs w:val="24"/>
          <w:lang w:val="pl-PL"/>
        </w:rPr>
      </w:pPr>
    </w:p>
    <w:p w14:paraId="5FE58EF8" w14:textId="77777777" w:rsidR="00A22BB9" w:rsidRDefault="00A22BB9" w:rsidP="00F735F1">
      <w:pPr>
        <w:spacing w:after="0" w:line="240" w:lineRule="auto"/>
        <w:jc w:val="both"/>
        <w:rPr>
          <w:rFonts w:ascii="Times New Roman" w:hAnsi="Times New Roman" w:cs="Times New Roman"/>
          <w:color w:val="000000"/>
          <w:sz w:val="24"/>
          <w:szCs w:val="24"/>
          <w:lang w:val="pl-PL"/>
        </w:rPr>
      </w:pPr>
    </w:p>
    <w:p w14:paraId="332B722D" w14:textId="77777777" w:rsidR="00F735F1" w:rsidRDefault="00F735F1" w:rsidP="00F735F1">
      <w:pPr>
        <w:spacing w:after="0"/>
        <w:rPr>
          <w:rFonts w:ascii="Times New Roman" w:hAnsi="Times New Roman" w:cs="Times New Roman"/>
          <w:color w:val="000000"/>
        </w:rPr>
      </w:pPr>
    </w:p>
    <w:tbl>
      <w:tblPr>
        <w:tblW w:w="952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89"/>
        <w:gridCol w:w="846"/>
        <w:gridCol w:w="63"/>
        <w:gridCol w:w="3214"/>
        <w:gridCol w:w="234"/>
        <w:gridCol w:w="2514"/>
        <w:gridCol w:w="12"/>
        <w:gridCol w:w="1127"/>
        <w:gridCol w:w="80"/>
        <w:gridCol w:w="1252"/>
        <w:gridCol w:w="88"/>
      </w:tblGrid>
      <w:tr w:rsidR="004B6E8B" w14:paraId="2684AE92" w14:textId="77777777" w:rsidTr="004B6E8B">
        <w:trPr>
          <w:trHeight w:val="482"/>
        </w:trPr>
        <w:tc>
          <w:tcPr>
            <w:tcW w:w="9527" w:type="dxa"/>
            <w:gridSpan w:val="12"/>
          </w:tcPr>
          <w:p w14:paraId="24C7F813" w14:textId="77777777" w:rsidR="004B6E8B" w:rsidRDefault="004B6E8B" w:rsidP="004B6E8B">
            <w:pPr>
              <w:spacing w:after="0" w:line="240" w:lineRule="auto"/>
              <w:jc w:val="center"/>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rPr>
              <w:t xml:space="preserve">TECHNICAL CHARACTERISTICS OR SPECIFICATIONS OF THE SUBJECT OF </w:t>
            </w:r>
            <w:proofErr w:type="gramStart"/>
            <w:r w:rsidRPr="00806C1D">
              <w:rPr>
                <w:rFonts w:ascii="Times New Roman" w:eastAsia="Times New Roman" w:hAnsi="Times New Roman" w:cs="Times New Roman"/>
                <w:b/>
                <w:sz w:val="24"/>
                <w:szCs w:val="24"/>
              </w:rPr>
              <w:t>THE  PROCUREMENT</w:t>
            </w:r>
            <w:proofErr w:type="gramEnd"/>
            <w:r w:rsidRPr="00806C1D">
              <w:rPr>
                <w:rFonts w:ascii="Times New Roman" w:eastAsia="Times New Roman" w:hAnsi="Times New Roman" w:cs="Times New Roman"/>
                <w:b/>
                <w:sz w:val="24"/>
                <w:szCs w:val="24"/>
              </w:rPr>
              <w:t>, I.E. BILL OF QUANTITIE</w:t>
            </w:r>
            <w:r>
              <w:rPr>
                <w:rFonts w:ascii="Times New Roman" w:eastAsia="Times New Roman" w:hAnsi="Times New Roman" w:cs="Times New Roman"/>
                <w:b/>
                <w:sz w:val="24"/>
                <w:szCs w:val="24"/>
              </w:rPr>
              <w:t>S</w:t>
            </w:r>
          </w:p>
        </w:tc>
      </w:tr>
      <w:tr w:rsidR="00EF42A3" w14:paraId="49C3DA98" w14:textId="77777777" w:rsidTr="00075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8" w:type="dxa"/>
          <w:trHeight w:val="1766"/>
        </w:trPr>
        <w:tc>
          <w:tcPr>
            <w:tcW w:w="998" w:type="dxa"/>
            <w:gridSpan w:val="3"/>
            <w:tcBorders>
              <w:top w:val="single" w:sz="4" w:space="0" w:color="000000"/>
              <w:left w:val="single" w:sz="4" w:space="0" w:color="000000"/>
              <w:bottom w:val="single" w:sz="4" w:space="0" w:color="000000"/>
            </w:tcBorders>
            <w:shd w:val="clear" w:color="auto" w:fill="D9D9D9"/>
          </w:tcPr>
          <w:p w14:paraId="4B29DD52" w14:textId="77777777" w:rsidR="00EF42A3" w:rsidRPr="00806C1D" w:rsidRDefault="00EF42A3" w:rsidP="00F822F7">
            <w:pPr>
              <w:rPr>
                <w:rFonts w:ascii="Times New Roman" w:eastAsia="Times New Roman" w:hAnsi="Times New Roman" w:cs="Times New Roman"/>
                <w:b/>
                <w:sz w:val="24"/>
                <w:szCs w:val="24"/>
              </w:rPr>
            </w:pPr>
            <w:proofErr w:type="spellStart"/>
            <w:r w:rsidRPr="00806C1D">
              <w:rPr>
                <w:rFonts w:ascii="Times New Roman" w:eastAsia="Times New Roman" w:hAnsi="Times New Roman" w:cs="Times New Roman"/>
                <w:b/>
                <w:sz w:val="24"/>
                <w:szCs w:val="24"/>
              </w:rPr>
              <w:t>Ord.No</w:t>
            </w:r>
            <w:proofErr w:type="spellEnd"/>
            <w:r w:rsidRPr="00806C1D">
              <w:rPr>
                <w:rFonts w:ascii="Times New Roman" w:eastAsia="Times New Roman" w:hAnsi="Times New Roman" w:cs="Times New Roman"/>
                <w:b/>
                <w:sz w:val="24"/>
                <w:szCs w:val="24"/>
              </w:rPr>
              <w:t>.</w:t>
            </w:r>
          </w:p>
        </w:tc>
        <w:tc>
          <w:tcPr>
            <w:tcW w:w="3214" w:type="dxa"/>
            <w:tcBorders>
              <w:top w:val="single" w:sz="4" w:space="0" w:color="000000"/>
              <w:left w:val="single" w:sz="4" w:space="0" w:color="000000"/>
              <w:bottom w:val="single" w:sz="4" w:space="0" w:color="000000"/>
            </w:tcBorders>
            <w:shd w:val="clear" w:color="auto" w:fill="D9D9D9"/>
          </w:tcPr>
          <w:p w14:paraId="201C7B2B" w14:textId="77777777" w:rsidR="00EF42A3" w:rsidRPr="00806C1D" w:rsidRDefault="00EF42A3" w:rsidP="00F822F7">
            <w:pPr>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rPr>
              <w:t xml:space="preserve">Description of the subject of the procurement, </w:t>
            </w:r>
            <w:proofErr w:type="spellStart"/>
            <w:proofErr w:type="gramStart"/>
            <w:r w:rsidRPr="00806C1D">
              <w:rPr>
                <w:rFonts w:ascii="Times New Roman" w:eastAsia="Times New Roman" w:hAnsi="Times New Roman" w:cs="Times New Roman"/>
                <w:b/>
                <w:sz w:val="24"/>
                <w:szCs w:val="24"/>
              </w:rPr>
              <w:t>ie</w:t>
            </w:r>
            <w:proofErr w:type="spellEnd"/>
            <w:proofErr w:type="gramEnd"/>
            <w:r w:rsidRPr="00806C1D">
              <w:rPr>
                <w:rFonts w:ascii="Times New Roman" w:eastAsia="Times New Roman" w:hAnsi="Times New Roman" w:cs="Times New Roman"/>
                <w:b/>
                <w:sz w:val="24"/>
                <w:szCs w:val="24"/>
              </w:rPr>
              <w:t xml:space="preserve"> a part of the subject of procurement </w:t>
            </w:r>
          </w:p>
        </w:tc>
        <w:tc>
          <w:tcPr>
            <w:tcW w:w="2760" w:type="dxa"/>
            <w:gridSpan w:val="3"/>
            <w:tcBorders>
              <w:top w:val="single" w:sz="4" w:space="0" w:color="000000"/>
              <w:left w:val="single" w:sz="4" w:space="0" w:color="000000"/>
              <w:bottom w:val="single" w:sz="4" w:space="0" w:color="000000"/>
            </w:tcBorders>
            <w:shd w:val="clear" w:color="auto" w:fill="D9D9D9"/>
          </w:tcPr>
          <w:p w14:paraId="7FADD511" w14:textId="77777777" w:rsidR="00EF42A3" w:rsidRPr="00806C1D" w:rsidRDefault="00EF42A3" w:rsidP="00F822F7">
            <w:pPr>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rPr>
              <w:t xml:space="preserve">Important characteristics of the subject of the procurement concerning quality, performances and/or measures </w:t>
            </w:r>
          </w:p>
        </w:tc>
        <w:tc>
          <w:tcPr>
            <w:tcW w:w="1127" w:type="dxa"/>
            <w:tcBorders>
              <w:top w:val="single" w:sz="4" w:space="0" w:color="000000"/>
              <w:left w:val="single" w:sz="4" w:space="0" w:color="000000"/>
              <w:bottom w:val="single" w:sz="4" w:space="0" w:color="000000"/>
            </w:tcBorders>
            <w:shd w:val="clear" w:color="auto" w:fill="D9D9D9"/>
          </w:tcPr>
          <w:p w14:paraId="4AD3F313" w14:textId="77777777" w:rsidR="00EF42A3" w:rsidRPr="00806C1D" w:rsidRDefault="00EF42A3" w:rsidP="00F822F7">
            <w:pPr>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rPr>
              <w:t>Unit of measure</w:t>
            </w: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020EA28" w14:textId="77777777" w:rsidR="00EF42A3" w:rsidRPr="00806C1D" w:rsidRDefault="00EF42A3" w:rsidP="00F822F7">
            <w:pPr>
              <w:jc w:val="both"/>
              <w:rPr>
                <w:rFonts w:ascii="Times New Roman" w:eastAsia="Times New Roman" w:hAnsi="Times New Roman" w:cs="Times New Roman"/>
                <w:b/>
                <w:sz w:val="24"/>
                <w:szCs w:val="24"/>
              </w:rPr>
            </w:pPr>
            <w:r w:rsidRPr="00806C1D">
              <w:rPr>
                <w:rFonts w:ascii="Times New Roman" w:eastAsia="Times New Roman" w:hAnsi="Times New Roman" w:cs="Times New Roman"/>
                <w:b/>
                <w:sz w:val="24"/>
                <w:szCs w:val="24"/>
              </w:rPr>
              <w:t>Quantity</w:t>
            </w:r>
          </w:p>
        </w:tc>
      </w:tr>
      <w:tr w:rsidR="00EF42A3" w14:paraId="225FBF2C"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79A5DFCB" w14:textId="77777777" w:rsidR="00EF42A3" w:rsidRDefault="00EF42A3" w:rsidP="00F822F7">
            <w:pPr>
              <w:spacing w:before="100" w:beforeAutospacing="1" w:after="115"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876222" w14:textId="77777777" w:rsidR="00EF42A3" w:rsidRPr="008B4A8D" w:rsidRDefault="004E5684" w:rsidP="00F822F7">
            <w:pPr>
              <w:spacing w:before="100" w:beforeAutospacing="1" w:after="1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Clip (set)</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43CCA810" w14:textId="77777777" w:rsidR="00EF42A3" w:rsidRPr="008B4A8D" w:rsidRDefault="00EF42A3" w:rsidP="00F822F7">
            <w:pPr>
              <w:spacing w:after="0" w:line="240" w:lineRule="auto"/>
              <w:rPr>
                <w:rFonts w:ascii="Times New Roman" w:hAnsi="Times New Roman" w:cs="Times New Roman"/>
                <w:sz w:val="24"/>
                <w:szCs w:val="24"/>
              </w:rPr>
            </w:pPr>
            <w:r w:rsidRPr="008B4A8D">
              <w:rPr>
                <w:rFonts w:ascii="Times New Roman" w:hAnsi="Times New Roman" w:cs="Times New Roman"/>
                <w:sz w:val="24"/>
                <w:szCs w:val="24"/>
              </w:rPr>
              <w:t>DN 125x ¾”</w:t>
            </w:r>
          </w:p>
          <w:p w14:paraId="1D585571" w14:textId="77777777" w:rsidR="00EF42A3" w:rsidRPr="008B4A8D" w:rsidRDefault="00454E31" w:rsidP="00F822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Warranty period 5 years</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D28B8B" w14:textId="77777777" w:rsidR="00EF42A3" w:rsidRPr="008B4A8D" w:rsidRDefault="00454E31"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035E1" w14:textId="77777777" w:rsidR="00EF42A3" w:rsidRPr="008B4A8D" w:rsidRDefault="00EF42A3" w:rsidP="00F822F7">
            <w:pPr>
              <w:spacing w:before="100" w:beforeAutospacing="1" w:after="115" w:line="240" w:lineRule="auto"/>
              <w:jc w:val="center"/>
              <w:rPr>
                <w:rFonts w:ascii="Times New Roman" w:eastAsia="Times New Roman" w:hAnsi="Times New Roman" w:cs="Times New Roman"/>
                <w:sz w:val="24"/>
                <w:szCs w:val="24"/>
              </w:rPr>
            </w:pPr>
            <w:r w:rsidRPr="008B4A8D">
              <w:rPr>
                <w:rFonts w:ascii="Times New Roman" w:eastAsia="Times New Roman" w:hAnsi="Times New Roman" w:cs="Times New Roman"/>
                <w:sz w:val="24"/>
                <w:szCs w:val="24"/>
              </w:rPr>
              <w:t>200</w:t>
            </w:r>
          </w:p>
        </w:tc>
      </w:tr>
      <w:tr w:rsidR="00EF42A3" w14:paraId="6A24AAAD"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4E35CAEF" w14:textId="77777777" w:rsidR="00EF42A3" w:rsidRDefault="00EF42A3" w:rsidP="00F822F7">
            <w:pPr>
              <w:spacing w:before="100" w:beforeAutospacing="1" w:after="115"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0B70566" w14:textId="77777777" w:rsidR="00EF42A3" w:rsidRPr="008B4A8D" w:rsidRDefault="00454E31" w:rsidP="00F822F7">
            <w:pPr>
              <w:spacing w:before="100" w:beforeAutospacing="1" w:after="1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Clip</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0856D3FA" w14:textId="77777777" w:rsidR="00EF42A3" w:rsidRPr="008B4A8D" w:rsidRDefault="00EF42A3" w:rsidP="00F822F7">
            <w:pPr>
              <w:spacing w:after="0" w:line="240" w:lineRule="auto"/>
              <w:rPr>
                <w:rFonts w:ascii="Times New Roman" w:hAnsi="Times New Roman" w:cs="Times New Roman"/>
                <w:sz w:val="24"/>
                <w:szCs w:val="24"/>
              </w:rPr>
            </w:pPr>
            <w:r w:rsidRPr="008B4A8D">
              <w:rPr>
                <w:rFonts w:ascii="Times New Roman" w:hAnsi="Times New Roman" w:cs="Times New Roman"/>
                <w:sz w:val="24"/>
                <w:szCs w:val="24"/>
              </w:rPr>
              <w:t>DN 140x 1”</w:t>
            </w:r>
          </w:p>
          <w:p w14:paraId="060EE0F6" w14:textId="77777777" w:rsidR="00EF42A3" w:rsidRPr="008B4A8D" w:rsidRDefault="00454E31" w:rsidP="00F822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Warranty period 5 years</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3D8F2C2" w14:textId="77777777" w:rsidR="00EF42A3" w:rsidRPr="008B4A8D" w:rsidRDefault="00454E31" w:rsidP="00454E31">
            <w:pPr>
              <w:spacing w:before="100" w:beforeAutospacing="1" w:after="1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5ACD8" w14:textId="77777777" w:rsidR="00EF42A3" w:rsidRPr="008B4A8D" w:rsidRDefault="00EF42A3" w:rsidP="00F822F7">
            <w:pPr>
              <w:spacing w:before="100" w:beforeAutospacing="1" w:after="115" w:line="240" w:lineRule="auto"/>
              <w:jc w:val="center"/>
              <w:rPr>
                <w:rFonts w:ascii="Times New Roman" w:eastAsia="Times New Roman" w:hAnsi="Times New Roman" w:cs="Times New Roman"/>
                <w:sz w:val="24"/>
                <w:szCs w:val="24"/>
              </w:rPr>
            </w:pPr>
            <w:r w:rsidRPr="008B4A8D">
              <w:rPr>
                <w:rFonts w:ascii="Times New Roman" w:eastAsia="Times New Roman" w:hAnsi="Times New Roman" w:cs="Times New Roman"/>
                <w:sz w:val="24"/>
                <w:szCs w:val="24"/>
              </w:rPr>
              <w:t>200</w:t>
            </w:r>
          </w:p>
        </w:tc>
      </w:tr>
      <w:tr w:rsidR="00EF42A3" w14:paraId="1118A4E9"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1BB4ACFE" w14:textId="77777777" w:rsidR="00EF42A3" w:rsidRDefault="00EF42A3" w:rsidP="00F822F7">
            <w:pPr>
              <w:spacing w:before="100" w:beforeAutospacing="1" w:after="115"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D5D4AE9" w14:textId="77777777" w:rsidR="00EF42A3" w:rsidRPr="008B4A8D" w:rsidRDefault="00454E31" w:rsidP="00F822F7">
            <w:pPr>
              <w:spacing w:before="100" w:beforeAutospacing="1" w:after="1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Clip</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7F0FC726" w14:textId="77777777" w:rsidR="00EF42A3" w:rsidRPr="008B4A8D" w:rsidRDefault="00EF42A3" w:rsidP="00F822F7">
            <w:pPr>
              <w:spacing w:after="0" w:line="240" w:lineRule="auto"/>
              <w:rPr>
                <w:rFonts w:ascii="Times New Roman" w:hAnsi="Times New Roman" w:cs="Times New Roman"/>
                <w:sz w:val="24"/>
                <w:szCs w:val="24"/>
              </w:rPr>
            </w:pPr>
            <w:r w:rsidRPr="008B4A8D">
              <w:rPr>
                <w:rFonts w:ascii="Times New Roman" w:hAnsi="Times New Roman" w:cs="Times New Roman"/>
                <w:sz w:val="24"/>
                <w:szCs w:val="24"/>
              </w:rPr>
              <w:t>DN 160x1”</w:t>
            </w:r>
          </w:p>
          <w:p w14:paraId="1B57FC69" w14:textId="77777777" w:rsidR="00EF42A3" w:rsidRPr="008B4A8D" w:rsidRDefault="00454E31" w:rsidP="00F822F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Warranty period 5 years</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97B0883" w14:textId="77777777" w:rsidR="00EF42A3" w:rsidRPr="008B4A8D" w:rsidRDefault="00454E31"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23E31" w14:textId="77777777" w:rsidR="00EF42A3" w:rsidRPr="008B4A8D" w:rsidRDefault="00EF42A3" w:rsidP="00F822F7">
            <w:pPr>
              <w:spacing w:before="100" w:beforeAutospacing="1" w:after="115" w:line="240" w:lineRule="auto"/>
              <w:jc w:val="center"/>
              <w:rPr>
                <w:rFonts w:ascii="Times New Roman" w:eastAsia="Times New Roman" w:hAnsi="Times New Roman" w:cs="Times New Roman"/>
                <w:sz w:val="24"/>
                <w:szCs w:val="24"/>
              </w:rPr>
            </w:pPr>
            <w:r w:rsidRPr="008B4A8D">
              <w:rPr>
                <w:rFonts w:ascii="Times New Roman" w:eastAsia="Times New Roman" w:hAnsi="Times New Roman" w:cs="Times New Roman"/>
                <w:sz w:val="24"/>
                <w:szCs w:val="24"/>
              </w:rPr>
              <w:t>300</w:t>
            </w:r>
          </w:p>
        </w:tc>
      </w:tr>
      <w:tr w:rsidR="00EF42A3" w14:paraId="1E620A7E"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797B4094" w14:textId="77777777" w:rsidR="00EF42A3" w:rsidRDefault="00EF42A3" w:rsidP="00F822F7">
            <w:pPr>
              <w:spacing w:before="100" w:beforeAutospacing="1" w:after="115"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86967FA" w14:textId="77777777" w:rsidR="00EF42A3" w:rsidRPr="008B4A8D" w:rsidRDefault="00A20EE7"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Lateral (PE hose</w:t>
            </w:r>
            <w:r w:rsidR="00EF42A3" w:rsidRPr="008B4A8D">
              <w:rPr>
                <w:rFonts w:ascii="Times New Roman" w:hAnsi="Times New Roman" w:cs="Times New Roman"/>
                <w:sz w:val="24"/>
                <w:szCs w:val="24"/>
              </w:rPr>
              <w:t>)</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4EC69F30" w14:textId="77777777" w:rsidR="00131D4D" w:rsidRDefault="00EF42A3" w:rsidP="00F822F7">
            <w:pPr>
              <w:spacing w:after="0" w:line="240" w:lineRule="auto"/>
              <w:jc w:val="both"/>
              <w:rPr>
                <w:rFonts w:ascii="Times New Roman" w:hAnsi="Times New Roman" w:cs="Times New Roman"/>
                <w:sz w:val="24"/>
                <w:szCs w:val="24"/>
              </w:rPr>
            </w:pPr>
            <w:r w:rsidRPr="008B4A8D">
              <w:rPr>
                <w:rFonts w:ascii="Times New Roman" w:hAnsi="Times New Roman" w:cs="Times New Roman"/>
                <w:sz w:val="24"/>
                <w:szCs w:val="24"/>
              </w:rPr>
              <w:t xml:space="preserve">ø20mm </w:t>
            </w:r>
            <w:r w:rsidR="00C3376A">
              <w:rPr>
                <w:rFonts w:ascii="Times New Roman" w:hAnsi="Times New Roman" w:cs="Times New Roman"/>
                <w:sz w:val="24"/>
                <w:szCs w:val="24"/>
              </w:rPr>
              <w:t xml:space="preserve">with the drippers at the distance of 0,80m and capacity of the dripper </w:t>
            </w:r>
            <w:r w:rsidRPr="008B4A8D">
              <w:rPr>
                <w:rFonts w:ascii="Times New Roman" w:hAnsi="Times New Roman" w:cs="Times New Roman"/>
                <w:sz w:val="24"/>
                <w:szCs w:val="24"/>
              </w:rPr>
              <w:t xml:space="preserve">2,2 lit/h (PC² 20mm 2,2lit/h) </w:t>
            </w:r>
            <w:r w:rsidR="004210AB">
              <w:rPr>
                <w:rFonts w:ascii="Times New Roman" w:hAnsi="Times New Roman" w:cs="Times New Roman"/>
                <w:sz w:val="24"/>
                <w:szCs w:val="24"/>
              </w:rPr>
              <w:t xml:space="preserve">with work range and stable dripping on the projected length </w:t>
            </w:r>
          </w:p>
          <w:p w14:paraId="34D5C536" w14:textId="77777777" w:rsidR="004210AB" w:rsidRDefault="004210AB" w:rsidP="00F82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lateral 250m</w:t>
            </w:r>
          </w:p>
          <w:p w14:paraId="07FB7B1E" w14:textId="77777777" w:rsidR="00EF42A3" w:rsidRPr="008B4A8D" w:rsidRDefault="004210AB" w:rsidP="00F822F7">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Material</w:t>
            </w:r>
            <w:r w:rsidR="00EF42A3" w:rsidRPr="008B4A8D">
              <w:rPr>
                <w:rFonts w:ascii="Times New Roman" w:hAnsi="Times New Roman" w:cs="Times New Roman"/>
                <w:sz w:val="24"/>
                <w:szCs w:val="24"/>
              </w:rPr>
              <w:t>:</w:t>
            </w:r>
            <w:r w:rsidR="006861F4" w:rsidRPr="006861F4">
              <w:rPr>
                <w:rFonts w:ascii="Times New Roman" w:hAnsi="Times New Roman" w:cs="Times New Roman"/>
                <w:sz w:val="24"/>
                <w:szCs w:val="24"/>
              </w:rPr>
              <w:t>Polyvinyl</w:t>
            </w:r>
            <w:proofErr w:type="spellEnd"/>
            <w:proofErr w:type="gramEnd"/>
            <w:r w:rsidR="006861F4" w:rsidRPr="006861F4">
              <w:rPr>
                <w:rFonts w:ascii="Times New Roman" w:hAnsi="Times New Roman" w:cs="Times New Roman"/>
                <w:sz w:val="24"/>
                <w:szCs w:val="24"/>
              </w:rPr>
              <w:t xml:space="preserve"> chloride</w:t>
            </w:r>
            <w:r w:rsidR="00EF42A3" w:rsidRPr="006861F4">
              <w:rPr>
                <w:rFonts w:ascii="Times New Roman" w:hAnsi="Times New Roman" w:cs="Times New Roman"/>
                <w:sz w:val="24"/>
                <w:szCs w:val="24"/>
              </w:rPr>
              <w:t xml:space="preserve"> </w:t>
            </w:r>
          </w:p>
          <w:p w14:paraId="55AEE0D9" w14:textId="77777777" w:rsidR="00EF42A3" w:rsidRPr="008B4A8D" w:rsidRDefault="00A81A4F" w:rsidP="00F822F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Pressure  0</w:t>
            </w:r>
            <w:proofErr w:type="gramEnd"/>
            <w:r>
              <w:rPr>
                <w:rFonts w:ascii="Times New Roman" w:hAnsi="Times New Roman" w:cs="Times New Roman"/>
                <w:sz w:val="24"/>
                <w:szCs w:val="24"/>
              </w:rPr>
              <w:t>,5-4,5 bars</w:t>
            </w:r>
          </w:p>
          <w:p w14:paraId="30F4D274" w14:textId="77777777" w:rsidR="00EF42A3" w:rsidRPr="008B4A8D" w:rsidRDefault="00A81A4F" w:rsidP="00F822F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Warranty  7</w:t>
            </w:r>
            <w:proofErr w:type="gramEnd"/>
            <w:r>
              <w:rPr>
                <w:rFonts w:ascii="Times New Roman" w:hAnsi="Times New Roman" w:cs="Times New Roman"/>
                <w:sz w:val="24"/>
                <w:szCs w:val="24"/>
              </w:rPr>
              <w:t xml:space="preserve"> years</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B3A7C04" w14:textId="77777777" w:rsidR="00EF42A3" w:rsidRPr="008B4A8D" w:rsidRDefault="00EF42A3" w:rsidP="00F822F7">
            <w:pPr>
              <w:spacing w:before="100" w:beforeAutospacing="1" w:after="115" w:line="240" w:lineRule="auto"/>
              <w:jc w:val="center"/>
              <w:rPr>
                <w:rFonts w:ascii="Times New Roman" w:eastAsia="Times New Roman" w:hAnsi="Times New Roman" w:cs="Times New Roman"/>
                <w:sz w:val="24"/>
                <w:szCs w:val="24"/>
              </w:rPr>
            </w:pPr>
            <w:r w:rsidRPr="008B4A8D">
              <w:rPr>
                <w:rFonts w:ascii="Times New Roman" w:eastAsia="Times New Roman" w:hAnsi="Times New Roman" w:cs="Times New Roman"/>
                <w:sz w:val="24"/>
                <w:szCs w:val="24"/>
              </w:rPr>
              <w:t>m</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4710E" w14:textId="77777777" w:rsidR="00EF42A3" w:rsidRPr="008B4A8D"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r w:rsidRPr="008B4A8D">
              <w:rPr>
                <w:rFonts w:ascii="Times New Roman" w:eastAsia="Times New Roman" w:hAnsi="Times New Roman" w:cs="Times New Roman"/>
                <w:sz w:val="24"/>
                <w:szCs w:val="24"/>
              </w:rPr>
              <w:t>.000</w:t>
            </w:r>
          </w:p>
        </w:tc>
      </w:tr>
      <w:tr w:rsidR="00EF42A3" w14:paraId="5FE46C2B"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32394689" w14:textId="77777777" w:rsidR="00EF42A3" w:rsidRDefault="00EF42A3" w:rsidP="00F822F7">
            <w:pPr>
              <w:spacing w:before="100" w:beforeAutospacing="1" w:after="115"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A53C98A" w14:textId="77777777" w:rsidR="00EF42A3" w:rsidRPr="008B4A8D" w:rsidRDefault="00EF42A3" w:rsidP="00F822F7">
            <w:pPr>
              <w:spacing w:before="100" w:beforeAutospacing="1" w:after="115" w:line="240" w:lineRule="auto"/>
              <w:rPr>
                <w:rFonts w:ascii="Times New Roman" w:hAnsi="Times New Roman" w:cs="Times New Roman"/>
                <w:sz w:val="24"/>
                <w:szCs w:val="24"/>
              </w:rPr>
            </w:pPr>
            <w:r w:rsidRPr="008B4A8D">
              <w:rPr>
                <w:rFonts w:ascii="Times New Roman" w:hAnsi="Times New Roman" w:cs="Times New Roman"/>
                <w:sz w:val="24"/>
                <w:szCs w:val="24"/>
              </w:rPr>
              <w:t xml:space="preserve">PE </w:t>
            </w:r>
            <w:r w:rsidR="00D34939">
              <w:rPr>
                <w:rFonts w:ascii="Times New Roman" w:hAnsi="Times New Roman" w:cs="Times New Roman"/>
                <w:sz w:val="24"/>
                <w:szCs w:val="24"/>
              </w:rPr>
              <w:t xml:space="preserve">hose without drippers </w:t>
            </w:r>
            <w:r w:rsidRPr="008B4A8D">
              <w:rPr>
                <w:rFonts w:ascii="Times New Roman" w:hAnsi="Times New Roman" w:cs="Times New Roman"/>
                <w:sz w:val="24"/>
                <w:szCs w:val="24"/>
              </w:rPr>
              <w:t>ø20x 1.7</w:t>
            </w:r>
            <w:proofErr w:type="gramStart"/>
            <w:r w:rsidRPr="008B4A8D">
              <w:rPr>
                <w:rFonts w:ascii="Times New Roman" w:hAnsi="Times New Roman" w:cs="Times New Roman"/>
                <w:sz w:val="24"/>
                <w:szCs w:val="24"/>
              </w:rPr>
              <w:t>mm  PN</w:t>
            </w:r>
            <w:proofErr w:type="gramEnd"/>
            <w:r w:rsidRPr="008B4A8D">
              <w:rPr>
                <w:rFonts w:ascii="Times New Roman" w:hAnsi="Times New Roman" w:cs="Times New Roman"/>
                <w:sz w:val="24"/>
                <w:szCs w:val="24"/>
              </w:rPr>
              <w:t>6  UNI 7990</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5B678FD1" w14:textId="77777777" w:rsidR="00EF42A3" w:rsidRPr="008B4A8D" w:rsidRDefault="006D5D63" w:rsidP="00F822F7">
            <w:pPr>
              <w:spacing w:before="100" w:beforeAutospacing="1" w:after="115" w:line="240" w:lineRule="auto"/>
              <w:jc w:val="both"/>
              <w:rPr>
                <w:rFonts w:ascii="Times New Roman" w:hAnsi="Times New Roman" w:cs="Times New Roman"/>
                <w:sz w:val="24"/>
                <w:szCs w:val="24"/>
              </w:rPr>
            </w:pPr>
            <w:r>
              <w:rPr>
                <w:rFonts w:ascii="Times New Roman" w:hAnsi="Times New Roman" w:cs="Times New Roman"/>
                <w:sz w:val="24"/>
                <w:szCs w:val="24"/>
              </w:rPr>
              <w:t>Pe hose</w:t>
            </w:r>
            <w:r w:rsidR="00EF42A3" w:rsidRPr="008B4A8D">
              <w:rPr>
                <w:rFonts w:ascii="Times New Roman" w:hAnsi="Times New Roman" w:cs="Times New Roman"/>
                <w:sz w:val="24"/>
                <w:szCs w:val="24"/>
              </w:rPr>
              <w:t xml:space="preserve"> ø20mm</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F053937" w14:textId="77777777" w:rsidR="00EF42A3" w:rsidRPr="008B4A8D" w:rsidRDefault="00EF42A3" w:rsidP="00F822F7">
            <w:pPr>
              <w:spacing w:before="100" w:beforeAutospacing="1" w:after="115" w:line="240" w:lineRule="auto"/>
              <w:jc w:val="center"/>
              <w:rPr>
                <w:rFonts w:ascii="Times New Roman" w:eastAsia="Times New Roman" w:hAnsi="Times New Roman" w:cs="Times New Roman"/>
                <w:sz w:val="24"/>
                <w:szCs w:val="24"/>
              </w:rPr>
            </w:pPr>
            <w:r w:rsidRPr="008B4A8D">
              <w:rPr>
                <w:rFonts w:ascii="Times New Roman" w:eastAsia="Times New Roman" w:hAnsi="Times New Roman" w:cs="Times New Roman"/>
                <w:sz w:val="24"/>
                <w:szCs w:val="24"/>
              </w:rPr>
              <w:t>m</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0C938" w14:textId="77777777" w:rsidR="00EF42A3" w:rsidRPr="008B4A8D"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B4A8D">
              <w:rPr>
                <w:rFonts w:ascii="Times New Roman" w:eastAsia="Times New Roman" w:hAnsi="Times New Roman" w:cs="Times New Roman"/>
                <w:sz w:val="24"/>
                <w:szCs w:val="24"/>
              </w:rPr>
              <w:t>.000</w:t>
            </w:r>
          </w:p>
        </w:tc>
      </w:tr>
      <w:tr w:rsidR="00EF42A3" w14:paraId="6941E222"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59168D27" w14:textId="77777777" w:rsidR="00EF42A3" w:rsidRDefault="00EF42A3" w:rsidP="00F822F7">
            <w:pPr>
              <w:spacing w:before="100" w:beforeAutospacing="1" w:after="115" w:line="18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13201B6" w14:textId="77777777" w:rsidR="00EF42A3" w:rsidRPr="008B4A8D" w:rsidRDefault="00F615E9"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Oval latch (PZ) flat latch</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06787637" w14:textId="77777777" w:rsidR="00EF42A3" w:rsidRPr="008B4A8D" w:rsidRDefault="00EF42A3" w:rsidP="00F822F7">
            <w:pPr>
              <w:spacing w:before="100" w:beforeAutospacing="1" w:after="115" w:line="240" w:lineRule="auto"/>
              <w:jc w:val="both"/>
              <w:rPr>
                <w:rFonts w:ascii="Times New Roman" w:hAnsi="Times New Roman" w:cs="Times New Roman"/>
                <w:sz w:val="24"/>
                <w:szCs w:val="24"/>
              </w:rPr>
            </w:pPr>
            <w:r w:rsidRPr="008B4A8D">
              <w:rPr>
                <w:rFonts w:ascii="Times New Roman" w:hAnsi="Times New Roman" w:cs="Times New Roman"/>
                <w:sz w:val="24"/>
                <w:szCs w:val="24"/>
              </w:rPr>
              <w:t>ø150mm</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5BE050" w14:textId="77777777" w:rsidR="00EF42A3" w:rsidRPr="008B4A8D" w:rsidRDefault="005F190E"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95014" w14:textId="77777777" w:rsidR="00EF42A3" w:rsidRPr="008B4A8D"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075529" w14:paraId="1056F216"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1F8D2E83" w14:textId="77777777" w:rsidR="00075529" w:rsidRDefault="00075529"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63E0A3F" w14:textId="77777777" w:rsidR="00075529" w:rsidRPr="008B4A8D" w:rsidRDefault="00075529" w:rsidP="00F822F7">
            <w:pPr>
              <w:spacing w:before="100" w:beforeAutospacing="1" w:after="115" w:line="240" w:lineRule="auto"/>
              <w:rPr>
                <w:rFonts w:ascii="Times New Roman" w:hAnsi="Times New Roman" w:cs="Times New Roman"/>
                <w:sz w:val="24"/>
                <w:szCs w:val="24"/>
              </w:rPr>
            </w:pPr>
            <w:r w:rsidRPr="008B4A8D">
              <w:rPr>
                <w:rFonts w:ascii="Times New Roman" w:hAnsi="Times New Roman" w:cs="Times New Roman"/>
                <w:sz w:val="24"/>
                <w:szCs w:val="24"/>
              </w:rPr>
              <w:t>Filter 150"</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151BBE46" w14:textId="77777777" w:rsidR="00075529" w:rsidRPr="008B4A8D" w:rsidRDefault="00075529" w:rsidP="00F822F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17EE0921" wp14:editId="21E0FE19">
                  <wp:extent cx="809625" cy="542925"/>
                  <wp:effectExtent l="1905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809625" cy="542925"/>
                          </a:xfrm>
                          <a:prstGeom prst="rect">
                            <a:avLst/>
                          </a:prstGeom>
                          <a:noFill/>
                          <a:ln w="9525">
                            <a:noFill/>
                            <a:miter lim="800000"/>
                            <a:headEnd/>
                            <a:tailEnd/>
                          </a:ln>
                        </pic:spPr>
                      </pic:pic>
                    </a:graphicData>
                  </a:graphic>
                </wp:inline>
              </w:drawing>
            </w:r>
          </w:p>
          <w:p w14:paraId="645F3D6C" w14:textId="77777777" w:rsidR="00075529" w:rsidRPr="008B4A8D" w:rsidRDefault="00075529" w:rsidP="00F822F7">
            <w:pPr>
              <w:spacing w:after="0" w:line="240" w:lineRule="auto"/>
              <w:jc w:val="both"/>
              <w:rPr>
                <w:rFonts w:ascii="Times New Roman" w:hAnsi="Times New Roman" w:cs="Times New Roman"/>
                <w:sz w:val="24"/>
                <w:szCs w:val="24"/>
              </w:rPr>
            </w:pPr>
            <w:proofErr w:type="gramStart"/>
            <w:r w:rsidRPr="008B4A8D">
              <w:rPr>
                <w:rFonts w:ascii="Times New Roman" w:hAnsi="Times New Roman" w:cs="Times New Roman"/>
                <w:sz w:val="24"/>
                <w:szCs w:val="24"/>
              </w:rPr>
              <w:t xml:space="preserve">Filter </w:t>
            </w:r>
            <w:r>
              <w:rPr>
                <w:rFonts w:ascii="Times New Roman" w:hAnsi="Times New Roman" w:cs="Times New Roman"/>
                <w:sz w:val="24"/>
                <w:szCs w:val="24"/>
              </w:rPr>
              <w:t>,</w:t>
            </w:r>
            <w:proofErr w:type="gramEnd"/>
            <w:r>
              <w:rPr>
                <w:rFonts w:ascii="Times New Roman" w:hAnsi="Times New Roman" w:cs="Times New Roman"/>
                <w:sz w:val="24"/>
                <w:szCs w:val="24"/>
              </w:rPr>
              <w:t xml:space="preserve"> made of stainless steel and PVC sieve (mesh 120)</w:t>
            </w:r>
            <w:r w:rsidRPr="008B4A8D">
              <w:rPr>
                <w:rFonts w:ascii="Times New Roman" w:hAnsi="Times New Roman" w:cs="Times New Roman"/>
                <w:sz w:val="24"/>
                <w:szCs w:val="24"/>
              </w:rPr>
              <w:t xml:space="preserve"> </w:t>
            </w:r>
          </w:p>
          <w:p w14:paraId="34C448B4" w14:textId="77777777" w:rsidR="00075529" w:rsidRPr="008B4A8D" w:rsidRDefault="00075529" w:rsidP="00F82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Warranty period 2 years</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25ED84" w14:textId="77777777" w:rsidR="00075529" w:rsidRDefault="00075529">
            <w:pPr>
              <w:rPr>
                <w:rFonts w:ascii="Times New Roman" w:eastAsia="Times New Roman" w:hAnsi="Times New Roman" w:cs="Times New Roman"/>
                <w:sz w:val="24"/>
                <w:szCs w:val="24"/>
              </w:rPr>
            </w:pPr>
          </w:p>
          <w:p w14:paraId="6F15CFC5" w14:textId="77777777" w:rsidR="00075529" w:rsidRDefault="00075529">
            <w:pPr>
              <w:rPr>
                <w:rFonts w:ascii="Times New Roman" w:eastAsia="Times New Roman" w:hAnsi="Times New Roman" w:cs="Times New Roman"/>
                <w:sz w:val="24"/>
                <w:szCs w:val="24"/>
              </w:rPr>
            </w:pPr>
          </w:p>
          <w:p w14:paraId="32D0AB35" w14:textId="77777777" w:rsidR="00075529" w:rsidRDefault="00075529">
            <w:r>
              <w:rPr>
                <w:rFonts w:ascii="Times New Roman" w:eastAsia="Times New Roman" w:hAnsi="Times New Roman" w:cs="Times New Roman"/>
                <w:sz w:val="24"/>
                <w:szCs w:val="24"/>
              </w:rPr>
              <w:t xml:space="preserve">     </w:t>
            </w:r>
            <w:r w:rsidRPr="00B52052">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4E6CD" w14:textId="77777777" w:rsidR="00075529" w:rsidRPr="008B4A8D" w:rsidRDefault="00075529"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75529" w14:paraId="732310C1"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1DE87" w14:textId="77777777" w:rsidR="00075529" w:rsidRDefault="00075529"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112C525" w14:textId="77777777" w:rsidR="00075529" w:rsidRPr="008B4A8D" w:rsidRDefault="00227EB6"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 xml:space="preserve">Sliding joint for PVC pipes </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2822100F" w14:textId="77777777" w:rsidR="00075529" w:rsidRPr="008B4A8D" w:rsidRDefault="00075529" w:rsidP="00F822F7">
            <w:pPr>
              <w:spacing w:after="0" w:line="240" w:lineRule="auto"/>
              <w:jc w:val="both"/>
              <w:rPr>
                <w:rFonts w:ascii="Times New Roman" w:hAnsi="Times New Roman" w:cs="Times New Roman"/>
                <w:sz w:val="24"/>
                <w:szCs w:val="24"/>
              </w:rPr>
            </w:pPr>
            <w:r w:rsidRPr="008B4A8D">
              <w:rPr>
                <w:rFonts w:ascii="Times New Roman" w:hAnsi="Times New Roman" w:cs="Times New Roman"/>
                <w:sz w:val="24"/>
                <w:szCs w:val="24"/>
              </w:rPr>
              <w:t xml:space="preserve">ø </w:t>
            </w:r>
            <w:r>
              <w:rPr>
                <w:rFonts w:ascii="Times New Roman" w:hAnsi="Times New Roman" w:cs="Times New Roman"/>
                <w:sz w:val="24"/>
                <w:szCs w:val="24"/>
              </w:rPr>
              <w:t>125</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CECD57" w14:textId="77777777" w:rsidR="00075529" w:rsidRDefault="00075529">
            <w:r>
              <w:rPr>
                <w:rFonts w:ascii="Times New Roman" w:eastAsia="Times New Roman" w:hAnsi="Times New Roman" w:cs="Times New Roman"/>
                <w:sz w:val="24"/>
                <w:szCs w:val="24"/>
              </w:rPr>
              <w:t xml:space="preserve">     </w:t>
            </w:r>
            <w:r w:rsidRPr="00B52052">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85DCB" w14:textId="77777777" w:rsidR="00075529" w:rsidRPr="008B4A8D" w:rsidRDefault="00075529"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75529" w14:paraId="568EC486"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2346BE6A" w14:textId="77777777" w:rsidR="00075529" w:rsidRDefault="00075529"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C03BD8D" w14:textId="77777777" w:rsidR="00075529" w:rsidRPr="008B4A8D" w:rsidRDefault="00227EB6"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Cast iron T piece</w:t>
            </w:r>
            <w:r w:rsidR="00075529" w:rsidRPr="008B4A8D">
              <w:rPr>
                <w:rFonts w:ascii="Times New Roman" w:hAnsi="Times New Roman" w:cs="Times New Roman"/>
                <w:sz w:val="24"/>
                <w:szCs w:val="24"/>
              </w:rPr>
              <w:t xml:space="preserve"> 150</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668BAA47" w14:textId="77777777" w:rsidR="00075529" w:rsidRPr="008B4A8D" w:rsidRDefault="00075529" w:rsidP="00F822F7">
            <w:pPr>
              <w:spacing w:after="0" w:line="240" w:lineRule="auto"/>
              <w:jc w:val="both"/>
              <w:rPr>
                <w:rFonts w:ascii="Times New Roman" w:hAnsi="Times New Roman" w:cs="Times New Roman"/>
                <w:sz w:val="24"/>
                <w:szCs w:val="24"/>
              </w:rPr>
            </w:pPr>
            <w:r w:rsidRPr="008B4A8D">
              <w:rPr>
                <w:rFonts w:ascii="Times New Roman" w:hAnsi="Times New Roman" w:cs="Times New Roman"/>
                <w:sz w:val="24"/>
                <w:szCs w:val="24"/>
              </w:rPr>
              <w:t>ø 150 mm</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1060E7" w14:textId="77777777" w:rsidR="00075529" w:rsidRDefault="00075529">
            <w:r>
              <w:rPr>
                <w:rFonts w:ascii="Times New Roman" w:eastAsia="Times New Roman" w:hAnsi="Times New Roman" w:cs="Times New Roman"/>
                <w:sz w:val="24"/>
                <w:szCs w:val="24"/>
              </w:rPr>
              <w:t xml:space="preserve">     </w:t>
            </w:r>
            <w:r w:rsidRPr="00B52052">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2421A" w14:textId="77777777" w:rsidR="00075529" w:rsidRPr="008B4A8D" w:rsidRDefault="00075529" w:rsidP="00F822F7">
            <w:pPr>
              <w:spacing w:before="100" w:beforeAutospacing="1" w:after="115" w:line="240" w:lineRule="auto"/>
              <w:jc w:val="center"/>
              <w:rPr>
                <w:rFonts w:ascii="Times New Roman" w:eastAsia="Times New Roman" w:hAnsi="Times New Roman" w:cs="Times New Roman"/>
                <w:sz w:val="24"/>
                <w:szCs w:val="24"/>
              </w:rPr>
            </w:pPr>
            <w:r w:rsidRPr="008B4A8D">
              <w:rPr>
                <w:rFonts w:ascii="Times New Roman" w:eastAsia="Times New Roman" w:hAnsi="Times New Roman" w:cs="Times New Roman"/>
                <w:sz w:val="24"/>
                <w:szCs w:val="24"/>
              </w:rPr>
              <w:t>10</w:t>
            </w:r>
          </w:p>
        </w:tc>
      </w:tr>
      <w:tr w:rsidR="00075529" w14:paraId="5F3437BF"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3E1623CB" w14:textId="77777777" w:rsidR="00075529" w:rsidRDefault="00075529"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267F7C9" w14:textId="77777777" w:rsidR="00075529" w:rsidRPr="008B4A8D" w:rsidRDefault="00713739"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 xml:space="preserve">PVC joint </w:t>
            </w:r>
            <w:r w:rsidR="00075529" w:rsidRPr="008B4A8D">
              <w:rPr>
                <w:rFonts w:ascii="Times New Roman" w:hAnsi="Times New Roman" w:cs="Times New Roman"/>
                <w:sz w:val="24"/>
                <w:szCs w:val="24"/>
              </w:rPr>
              <w:t>90mm</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1999E072" w14:textId="77777777" w:rsidR="00075529" w:rsidRPr="008B4A8D" w:rsidRDefault="00075529" w:rsidP="00F822F7">
            <w:pPr>
              <w:spacing w:after="0" w:line="240" w:lineRule="auto"/>
              <w:jc w:val="both"/>
              <w:rPr>
                <w:rFonts w:ascii="Times New Roman" w:hAnsi="Times New Roman" w:cs="Times New Roman"/>
                <w:sz w:val="24"/>
                <w:szCs w:val="24"/>
              </w:rPr>
            </w:pPr>
            <w:r w:rsidRPr="008B4A8D">
              <w:rPr>
                <w:rFonts w:ascii="Times New Roman" w:hAnsi="Times New Roman" w:cs="Times New Roman"/>
                <w:sz w:val="24"/>
                <w:szCs w:val="24"/>
              </w:rPr>
              <w:t>DN 90</w:t>
            </w:r>
          </w:p>
          <w:p w14:paraId="3F4423CC" w14:textId="77777777" w:rsidR="00075529" w:rsidRPr="008B4A8D" w:rsidRDefault="00713739" w:rsidP="00F82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Operating pressure up to 16 bars</w:t>
            </w:r>
          </w:p>
          <w:p w14:paraId="341E0D4C" w14:textId="77777777" w:rsidR="00075529" w:rsidRPr="008B4A8D" w:rsidRDefault="00F064DD" w:rsidP="00F822F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Warranty period</w:t>
            </w:r>
            <w:r w:rsidR="00075529" w:rsidRPr="008B4A8D">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 xml:space="preserve"> years</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F0DB52" w14:textId="77777777" w:rsidR="00075529" w:rsidRDefault="00075529">
            <w:r>
              <w:rPr>
                <w:rFonts w:ascii="Times New Roman" w:eastAsia="Times New Roman" w:hAnsi="Times New Roman" w:cs="Times New Roman"/>
                <w:sz w:val="24"/>
                <w:szCs w:val="24"/>
              </w:rPr>
              <w:t xml:space="preserve">    </w:t>
            </w:r>
            <w:r w:rsidRPr="00B52052">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ADA44" w14:textId="77777777" w:rsidR="00075529" w:rsidRPr="008B4A8D" w:rsidRDefault="00075529"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B4A8D">
              <w:rPr>
                <w:rFonts w:ascii="Times New Roman" w:eastAsia="Times New Roman" w:hAnsi="Times New Roman" w:cs="Times New Roman"/>
                <w:sz w:val="24"/>
                <w:szCs w:val="24"/>
              </w:rPr>
              <w:t>5</w:t>
            </w:r>
          </w:p>
        </w:tc>
      </w:tr>
      <w:tr w:rsidR="00075529" w14:paraId="7A1AC70E"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714B7A71" w14:textId="77777777" w:rsidR="00075529" w:rsidRDefault="00075529"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7A53C01" w14:textId="77777777" w:rsidR="00075529" w:rsidRDefault="00F064DD"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 xml:space="preserve">PVC joint </w:t>
            </w:r>
            <w:r w:rsidR="00075529">
              <w:rPr>
                <w:rFonts w:ascii="Times New Roman" w:hAnsi="Times New Roman" w:cs="Times New Roman"/>
                <w:sz w:val="24"/>
                <w:szCs w:val="24"/>
              </w:rPr>
              <w:t>110mm</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18FBF56A" w14:textId="77777777" w:rsidR="00075529" w:rsidRDefault="00075529" w:rsidP="00F82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DN 110</w:t>
            </w:r>
          </w:p>
          <w:p w14:paraId="1502B183" w14:textId="77777777" w:rsidR="00075529" w:rsidRDefault="00F064DD" w:rsidP="00F064DD">
            <w:pPr>
              <w:spacing w:after="0" w:line="240" w:lineRule="auto"/>
              <w:rPr>
                <w:rFonts w:ascii="Times New Roman" w:hAnsi="Times New Roman" w:cs="Times New Roman"/>
                <w:sz w:val="24"/>
                <w:szCs w:val="24"/>
              </w:rPr>
            </w:pPr>
            <w:r>
              <w:rPr>
                <w:rFonts w:ascii="Times New Roman" w:hAnsi="Times New Roman" w:cs="Times New Roman"/>
                <w:sz w:val="24"/>
                <w:szCs w:val="24"/>
              </w:rPr>
              <w:t>Operating pressure up to</w:t>
            </w:r>
            <w:r w:rsidR="00075529">
              <w:rPr>
                <w:rFonts w:ascii="Times New Roman" w:hAnsi="Times New Roman" w:cs="Times New Roman"/>
                <w:sz w:val="24"/>
                <w:szCs w:val="24"/>
              </w:rPr>
              <w:t xml:space="preserve"> 16bara</w:t>
            </w:r>
          </w:p>
          <w:p w14:paraId="2360A570" w14:textId="77777777" w:rsidR="00F064DD" w:rsidRDefault="00F064DD" w:rsidP="00F064D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Warranty period</w:t>
            </w:r>
            <w:r w:rsidRPr="008B4A8D">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 xml:space="preserve"> years</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B79207" w14:textId="77777777" w:rsidR="00075529" w:rsidRDefault="00075529">
            <w:r>
              <w:rPr>
                <w:rFonts w:ascii="Times New Roman" w:eastAsia="Times New Roman" w:hAnsi="Times New Roman" w:cs="Times New Roman"/>
                <w:sz w:val="24"/>
                <w:szCs w:val="24"/>
              </w:rPr>
              <w:t xml:space="preserve">    </w:t>
            </w:r>
            <w:r w:rsidRPr="00B52052">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9F64E" w14:textId="77777777" w:rsidR="00075529" w:rsidRDefault="00075529"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3C621B" w14:paraId="71F1D092"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7053512E" w14:textId="77777777" w:rsidR="003C621B" w:rsidRDefault="003C621B"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75E3D88" w14:textId="77777777" w:rsidR="003C621B" w:rsidRDefault="003C621B"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Van Stone flange adapt</w:t>
            </w:r>
            <w:r w:rsidR="00570A02">
              <w:rPr>
                <w:rFonts w:ascii="Times New Roman" w:hAnsi="Times New Roman" w:cs="Times New Roman"/>
                <w:sz w:val="24"/>
                <w:szCs w:val="24"/>
              </w:rPr>
              <w:t>e</w:t>
            </w:r>
            <w:r>
              <w:rPr>
                <w:rFonts w:ascii="Times New Roman" w:hAnsi="Times New Roman" w:cs="Times New Roman"/>
                <w:sz w:val="24"/>
                <w:szCs w:val="24"/>
              </w:rPr>
              <w:t xml:space="preserve">r </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056B72EF" w14:textId="77777777" w:rsidR="003C621B" w:rsidRDefault="003C621B" w:rsidP="00F822F7">
            <w:pPr>
              <w:spacing w:before="100" w:beforeAutospacing="1" w:after="115" w:line="240" w:lineRule="auto"/>
              <w:jc w:val="both"/>
              <w:rPr>
                <w:rFonts w:ascii="Times New Roman" w:hAnsi="Times New Roman" w:cs="Times New Roman"/>
                <w:sz w:val="24"/>
                <w:szCs w:val="24"/>
              </w:rPr>
            </w:pPr>
            <w:r>
              <w:rPr>
                <w:rFonts w:ascii="Times New Roman" w:hAnsi="Times New Roman" w:cs="Times New Roman"/>
                <w:sz w:val="24"/>
                <w:szCs w:val="24"/>
              </w:rPr>
              <w:t>DN 150mm</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24FD37" w14:textId="77777777" w:rsidR="003C621B" w:rsidRDefault="003C621B">
            <w:r>
              <w:rPr>
                <w:rFonts w:ascii="Times New Roman" w:eastAsia="Times New Roman" w:hAnsi="Times New Roman" w:cs="Times New Roman"/>
                <w:sz w:val="24"/>
                <w:szCs w:val="24"/>
              </w:rPr>
              <w:t xml:space="preserve">  </w:t>
            </w:r>
            <w:r w:rsidR="003E4C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11CCE">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12D7E8" w14:textId="77777777" w:rsidR="003C621B" w:rsidRDefault="003C621B"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C621B" w14:paraId="16F4F3DC" w14:textId="77777777" w:rsidTr="00CF3430">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64DB6374" w14:textId="77777777" w:rsidR="003C621B" w:rsidRDefault="003C621B"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F834111" w14:textId="77777777" w:rsidR="003C621B" w:rsidRDefault="003C621B"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Van Stone flange adapt</w:t>
            </w:r>
            <w:r w:rsidR="00570A02">
              <w:rPr>
                <w:rFonts w:ascii="Times New Roman" w:hAnsi="Times New Roman" w:cs="Times New Roman"/>
                <w:sz w:val="24"/>
                <w:szCs w:val="24"/>
              </w:rPr>
              <w:t>e</w:t>
            </w:r>
            <w:r>
              <w:rPr>
                <w:rFonts w:ascii="Times New Roman" w:hAnsi="Times New Roman" w:cs="Times New Roman"/>
                <w:sz w:val="24"/>
                <w:szCs w:val="24"/>
              </w:rPr>
              <w:t>r</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7964008A" w14:textId="77777777" w:rsidR="003C621B" w:rsidRDefault="003C621B" w:rsidP="00F822F7">
            <w:pPr>
              <w:spacing w:before="100" w:beforeAutospacing="1" w:after="115" w:line="240" w:lineRule="auto"/>
              <w:jc w:val="both"/>
              <w:rPr>
                <w:rFonts w:ascii="Times New Roman" w:hAnsi="Times New Roman" w:cs="Times New Roman"/>
                <w:sz w:val="24"/>
                <w:szCs w:val="24"/>
              </w:rPr>
            </w:pPr>
            <w:r>
              <w:rPr>
                <w:rFonts w:ascii="Times New Roman" w:hAnsi="Times New Roman" w:cs="Times New Roman"/>
                <w:sz w:val="24"/>
                <w:szCs w:val="24"/>
              </w:rPr>
              <w:t>DN 125mm</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75A665" w14:textId="77777777" w:rsidR="003C621B" w:rsidRDefault="003C621B">
            <w:r>
              <w:rPr>
                <w:rFonts w:ascii="Times New Roman" w:eastAsia="Times New Roman" w:hAnsi="Times New Roman" w:cs="Times New Roman"/>
                <w:sz w:val="24"/>
                <w:szCs w:val="24"/>
              </w:rPr>
              <w:t xml:space="preserve">    </w:t>
            </w:r>
            <w:r w:rsidRPr="00911CCE">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D38B3" w14:textId="77777777" w:rsidR="003C621B" w:rsidRDefault="003C621B"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C621B" w14:paraId="37EAE8C1" w14:textId="77777777" w:rsidTr="00CF3430">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4E3C07AD" w14:textId="77777777" w:rsidR="003C621B" w:rsidRDefault="003C621B"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FF5FFF" w14:textId="77777777" w:rsidR="003C621B" w:rsidRPr="004C48EF" w:rsidRDefault="00634007" w:rsidP="00F822F7">
            <w:pPr>
              <w:spacing w:before="100" w:beforeAutospacing="1" w:after="115" w:line="240" w:lineRule="auto"/>
              <w:rPr>
                <w:rFonts w:ascii="Times New Roman" w:hAnsi="Times New Roman" w:cs="Times New Roman"/>
                <w:sz w:val="24"/>
                <w:szCs w:val="24"/>
              </w:rPr>
            </w:pPr>
            <w:proofErr w:type="spellStart"/>
            <w:r>
              <w:rPr>
                <w:rFonts w:ascii="Times New Roman" w:hAnsi="Times New Roman" w:cs="Times New Roman"/>
                <w:sz w:val="24"/>
                <w:szCs w:val="24"/>
              </w:rPr>
              <w:t>Pvc</w:t>
            </w:r>
            <w:proofErr w:type="spellEnd"/>
            <w:r>
              <w:rPr>
                <w:rFonts w:ascii="Times New Roman" w:hAnsi="Times New Roman" w:cs="Times New Roman"/>
                <w:sz w:val="24"/>
                <w:szCs w:val="24"/>
              </w:rPr>
              <w:t xml:space="preserve"> reduction with thread </w:t>
            </w:r>
            <w:r w:rsidR="003C621B">
              <w:rPr>
                <w:rFonts w:ascii="Times New Roman" w:hAnsi="Times New Roman" w:cs="Times New Roman"/>
                <w:sz w:val="24"/>
                <w:szCs w:val="24"/>
              </w:rPr>
              <w:t>1x3/4”</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3312A5E9" w14:textId="77777777" w:rsidR="003C621B" w:rsidRDefault="003C621B" w:rsidP="00F822F7">
            <w:pPr>
              <w:spacing w:before="100" w:beforeAutospacing="1" w:after="115" w:line="240" w:lineRule="auto"/>
              <w:jc w:val="both"/>
              <w:rPr>
                <w:rFonts w:ascii="Times New Roman" w:hAnsi="Times New Roman" w:cs="Times New Roman"/>
                <w:sz w:val="24"/>
                <w:szCs w:val="24"/>
              </w:rPr>
            </w:pPr>
            <w:r>
              <w:rPr>
                <w:rFonts w:ascii="Times New Roman" w:hAnsi="Times New Roman" w:cs="Times New Roman"/>
                <w:sz w:val="24"/>
                <w:szCs w:val="24"/>
              </w:rPr>
              <w:t>1x3/4</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73A140" w14:textId="77777777" w:rsidR="003C621B" w:rsidRDefault="003C621B">
            <w:r>
              <w:rPr>
                <w:rFonts w:ascii="Times New Roman" w:eastAsia="Times New Roman" w:hAnsi="Times New Roman" w:cs="Times New Roman"/>
                <w:sz w:val="24"/>
                <w:szCs w:val="24"/>
              </w:rPr>
              <w:t xml:space="preserve">    </w:t>
            </w:r>
            <w:r w:rsidRPr="00911CCE">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E0AA4" w14:textId="77777777" w:rsidR="003C621B" w:rsidRDefault="003C621B"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3C621B" w14:paraId="4123A880" w14:textId="77777777" w:rsidTr="00CF3430">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49F01046" w14:textId="77777777" w:rsidR="003C621B" w:rsidRDefault="003C621B"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9AD374E" w14:textId="77777777" w:rsidR="003C621B" w:rsidRDefault="003C621B"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Multi</w:t>
            </w:r>
            <w:r w:rsidR="003E4C33">
              <w:rPr>
                <w:rFonts w:ascii="Times New Roman" w:hAnsi="Times New Roman" w:cs="Times New Roman"/>
                <w:sz w:val="24"/>
                <w:szCs w:val="24"/>
              </w:rPr>
              <w:t xml:space="preserve"> </w:t>
            </w:r>
            <w:r>
              <w:rPr>
                <w:rFonts w:ascii="Times New Roman" w:hAnsi="Times New Roman" w:cs="Times New Roman"/>
                <w:sz w:val="24"/>
                <w:szCs w:val="24"/>
              </w:rPr>
              <w:t xml:space="preserve">joint </w:t>
            </w:r>
            <w:r w:rsidR="003E4C33">
              <w:rPr>
                <w:rFonts w:ascii="Times New Roman" w:hAnsi="Times New Roman" w:cs="Times New Roman"/>
                <w:sz w:val="24"/>
                <w:szCs w:val="24"/>
              </w:rPr>
              <w:t xml:space="preserve">           </w:t>
            </w:r>
            <w:r>
              <w:rPr>
                <w:rFonts w:ascii="Times New Roman" w:hAnsi="Times New Roman" w:cs="Times New Roman"/>
                <w:sz w:val="24"/>
                <w:szCs w:val="24"/>
              </w:rPr>
              <w:t>semi</w:t>
            </w:r>
            <w:r w:rsidR="003E4C33">
              <w:rPr>
                <w:rFonts w:ascii="Times New Roman" w:hAnsi="Times New Roman" w:cs="Times New Roman"/>
                <w:sz w:val="24"/>
                <w:szCs w:val="24"/>
              </w:rPr>
              <w:t xml:space="preserve"> joint </w:t>
            </w:r>
            <w:r>
              <w:rPr>
                <w:rFonts w:ascii="Times New Roman" w:hAnsi="Times New Roman" w:cs="Times New Roman"/>
                <w:sz w:val="24"/>
                <w:szCs w:val="24"/>
              </w:rPr>
              <w:t xml:space="preserve">  </w:t>
            </w:r>
          </w:p>
          <w:p w14:paraId="252F7811" w14:textId="77777777" w:rsidR="003C621B" w:rsidRDefault="003C621B" w:rsidP="00F822F7">
            <w:pPr>
              <w:spacing w:before="100" w:beforeAutospacing="1" w:after="115" w:line="240" w:lineRule="auto"/>
              <w:rPr>
                <w:rFonts w:ascii="Times New Roman" w:hAnsi="Times New Roman" w:cs="Times New Roman"/>
                <w:sz w:val="24"/>
                <w:szCs w:val="24"/>
              </w:rPr>
            </w:pPr>
            <w:proofErr w:type="spellStart"/>
            <w:r>
              <w:rPr>
                <w:rFonts w:ascii="Times New Roman" w:hAnsi="Times New Roman" w:cs="Times New Roman"/>
                <w:sz w:val="24"/>
                <w:szCs w:val="24"/>
              </w:rPr>
              <w:t>Dn</w:t>
            </w:r>
            <w:proofErr w:type="spellEnd"/>
            <w:r>
              <w:rPr>
                <w:rFonts w:ascii="Times New Roman" w:hAnsi="Times New Roman" w:cs="Times New Roman"/>
                <w:sz w:val="24"/>
                <w:szCs w:val="24"/>
              </w:rPr>
              <w:t xml:space="preserve"> 150</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291DD7A7" w14:textId="77777777" w:rsidR="003C621B" w:rsidRDefault="003C621B" w:rsidP="00F822F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4F80C705" wp14:editId="1A5FDEAA">
                  <wp:extent cx="638175" cy="752475"/>
                  <wp:effectExtent l="19050" t="0" r="9525" b="0"/>
                  <wp:docPr id="14" name="Picture 0" descr="Screenshot_2020-10-08 Flange Connections - GF Piping Syst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reenshot_2020-10-08 Flange Connections - GF Piping Systems.png"/>
                          <pic:cNvPicPr>
                            <a:picLocks noChangeAspect="1" noChangeArrowheads="1"/>
                          </pic:cNvPicPr>
                        </pic:nvPicPr>
                        <pic:blipFill>
                          <a:blip r:embed="rId8" cstate="print"/>
                          <a:srcRect/>
                          <a:stretch>
                            <a:fillRect/>
                          </a:stretch>
                        </pic:blipFill>
                        <pic:spPr bwMode="auto">
                          <a:xfrm>
                            <a:off x="0" y="0"/>
                            <a:ext cx="638175" cy="752475"/>
                          </a:xfrm>
                          <a:prstGeom prst="rect">
                            <a:avLst/>
                          </a:prstGeom>
                          <a:noFill/>
                          <a:ln w="9525">
                            <a:noFill/>
                            <a:miter lim="800000"/>
                            <a:headEnd/>
                            <a:tailEnd/>
                          </a:ln>
                        </pic:spPr>
                      </pic:pic>
                    </a:graphicData>
                  </a:graphic>
                </wp:inline>
              </w:drawing>
            </w:r>
          </w:p>
          <w:p w14:paraId="78E6F356" w14:textId="77777777" w:rsidR="003C621B" w:rsidRDefault="003C621B" w:rsidP="00F82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DN 150mm</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1229FF" w14:textId="77777777" w:rsidR="003C621B" w:rsidRDefault="003C62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E1E9F1" w14:textId="77777777" w:rsidR="003C621B" w:rsidRDefault="003C621B">
            <w:r>
              <w:rPr>
                <w:rFonts w:ascii="Times New Roman" w:eastAsia="Times New Roman" w:hAnsi="Times New Roman" w:cs="Times New Roman"/>
                <w:sz w:val="24"/>
                <w:szCs w:val="24"/>
              </w:rPr>
              <w:t xml:space="preserve">   </w:t>
            </w:r>
            <w:r w:rsidRPr="00911CCE">
              <w:rPr>
                <w:rFonts w:ascii="Times New Roman" w:eastAsia="Times New Roman" w:hAnsi="Times New Roman" w:cs="Times New Roman"/>
                <w:sz w:val="24"/>
                <w:szCs w:val="24"/>
              </w:rPr>
              <w:t>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86EE9" w14:textId="77777777" w:rsidR="003C621B" w:rsidRDefault="003C621B"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EF42A3" w14:paraId="102C8D23"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100417C3" w14:textId="77777777" w:rsidR="00EF42A3" w:rsidRDefault="00EF42A3"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8103E7A" w14:textId="77777777" w:rsidR="00EF42A3" w:rsidRDefault="00EF42A3" w:rsidP="00F822F7">
            <w:pPr>
              <w:spacing w:before="100" w:beforeAutospacing="1" w:after="115" w:line="240" w:lineRule="auto"/>
              <w:rPr>
                <w:rFonts w:ascii="Times New Roman" w:hAnsi="Times New Roman" w:cs="Times New Roman"/>
                <w:sz w:val="24"/>
                <w:szCs w:val="24"/>
              </w:rPr>
            </w:pPr>
            <w:proofErr w:type="gramStart"/>
            <w:r>
              <w:rPr>
                <w:rFonts w:ascii="Times New Roman" w:hAnsi="Times New Roman" w:cs="Times New Roman"/>
                <w:sz w:val="24"/>
                <w:szCs w:val="24"/>
              </w:rPr>
              <w:t>Multi</w:t>
            </w:r>
            <w:r w:rsidR="003E4C33">
              <w:rPr>
                <w:rFonts w:ascii="Times New Roman" w:hAnsi="Times New Roman" w:cs="Times New Roman"/>
                <w:sz w:val="24"/>
                <w:szCs w:val="24"/>
              </w:rPr>
              <w:t xml:space="preserve">  </w:t>
            </w:r>
            <w:r>
              <w:rPr>
                <w:rFonts w:ascii="Times New Roman" w:hAnsi="Times New Roman" w:cs="Times New Roman"/>
                <w:sz w:val="24"/>
                <w:szCs w:val="24"/>
              </w:rPr>
              <w:t>joint</w:t>
            </w:r>
            <w:proofErr w:type="gramEnd"/>
            <w:r w:rsidR="003E4C33">
              <w:rPr>
                <w:rFonts w:ascii="Times New Roman" w:hAnsi="Times New Roman" w:cs="Times New Roman"/>
                <w:sz w:val="24"/>
                <w:szCs w:val="24"/>
              </w:rPr>
              <w:t xml:space="preserve">        </w:t>
            </w:r>
            <w:r>
              <w:rPr>
                <w:rFonts w:ascii="Times New Roman" w:hAnsi="Times New Roman" w:cs="Times New Roman"/>
                <w:sz w:val="24"/>
                <w:szCs w:val="24"/>
              </w:rPr>
              <w:t xml:space="preserve"> semi</w:t>
            </w:r>
            <w:r w:rsidR="003E4C33">
              <w:rPr>
                <w:rFonts w:ascii="Times New Roman" w:hAnsi="Times New Roman" w:cs="Times New Roman"/>
                <w:sz w:val="24"/>
                <w:szCs w:val="24"/>
              </w:rPr>
              <w:t xml:space="preserve">   joint</w:t>
            </w:r>
            <w:r>
              <w:rPr>
                <w:rFonts w:ascii="Times New Roman" w:hAnsi="Times New Roman" w:cs="Times New Roman"/>
                <w:sz w:val="24"/>
                <w:szCs w:val="24"/>
              </w:rPr>
              <w:t xml:space="preserve"> </w:t>
            </w:r>
          </w:p>
          <w:p w14:paraId="72398F5B" w14:textId="77777777" w:rsidR="00EF42A3" w:rsidRDefault="00EF42A3" w:rsidP="00F822F7">
            <w:pPr>
              <w:spacing w:before="100" w:beforeAutospacing="1" w:after="115" w:line="240" w:lineRule="auto"/>
              <w:rPr>
                <w:rFonts w:ascii="Times New Roman" w:hAnsi="Times New Roman" w:cs="Times New Roman"/>
                <w:sz w:val="24"/>
                <w:szCs w:val="24"/>
              </w:rPr>
            </w:pPr>
            <w:proofErr w:type="spellStart"/>
            <w:r>
              <w:rPr>
                <w:rFonts w:ascii="Times New Roman" w:hAnsi="Times New Roman" w:cs="Times New Roman"/>
                <w:sz w:val="24"/>
                <w:szCs w:val="24"/>
              </w:rPr>
              <w:t>Dn</w:t>
            </w:r>
            <w:proofErr w:type="spellEnd"/>
            <w:r>
              <w:rPr>
                <w:rFonts w:ascii="Times New Roman" w:hAnsi="Times New Roman" w:cs="Times New Roman"/>
                <w:sz w:val="24"/>
                <w:szCs w:val="24"/>
              </w:rPr>
              <w:t xml:space="preserve"> 125</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253D8960" w14:textId="77777777" w:rsidR="00EF42A3" w:rsidRDefault="00EF42A3" w:rsidP="00F822F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6AEDDD0C" wp14:editId="42460587">
                  <wp:extent cx="638175" cy="752475"/>
                  <wp:effectExtent l="19050" t="0" r="9525" b="0"/>
                  <wp:docPr id="9" name="Picture 0" descr="Screenshot_2020-10-08 Flange Connections - GF Piping Syst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reenshot_2020-10-08 Flange Connections - GF Piping Systems.png"/>
                          <pic:cNvPicPr>
                            <a:picLocks noChangeAspect="1" noChangeArrowheads="1"/>
                          </pic:cNvPicPr>
                        </pic:nvPicPr>
                        <pic:blipFill>
                          <a:blip r:embed="rId9" cstate="print"/>
                          <a:srcRect/>
                          <a:stretch>
                            <a:fillRect/>
                          </a:stretch>
                        </pic:blipFill>
                        <pic:spPr bwMode="auto">
                          <a:xfrm>
                            <a:off x="0" y="0"/>
                            <a:ext cx="638175" cy="752475"/>
                          </a:xfrm>
                          <a:prstGeom prst="rect">
                            <a:avLst/>
                          </a:prstGeom>
                          <a:noFill/>
                          <a:ln w="9525">
                            <a:noFill/>
                            <a:miter lim="800000"/>
                            <a:headEnd/>
                            <a:tailEnd/>
                          </a:ln>
                        </pic:spPr>
                      </pic:pic>
                    </a:graphicData>
                  </a:graphic>
                </wp:inline>
              </w:drawing>
            </w:r>
          </w:p>
          <w:p w14:paraId="44CBF055" w14:textId="77777777" w:rsidR="00EF42A3" w:rsidRDefault="00EF42A3" w:rsidP="00F82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DN 125mm</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ECFB928" w14:textId="77777777" w:rsidR="00EF42A3" w:rsidRDefault="003E4C33" w:rsidP="003E4C33">
            <w:pPr>
              <w:spacing w:before="100" w:beforeAutospacing="1" w:after="1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F09EC" w14:textId="77777777" w:rsidR="00EF42A3"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EF42A3" w14:paraId="476E91B1"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1601"/>
        </w:trPr>
        <w:tc>
          <w:tcPr>
            <w:tcW w:w="846" w:type="dxa"/>
            <w:tcBorders>
              <w:top w:val="single" w:sz="4" w:space="0" w:color="auto"/>
              <w:left w:val="single" w:sz="4" w:space="0" w:color="auto"/>
              <w:bottom w:val="single" w:sz="4" w:space="0" w:color="auto"/>
              <w:right w:val="single" w:sz="4" w:space="0" w:color="auto"/>
            </w:tcBorders>
            <w:vAlign w:val="center"/>
            <w:hideMark/>
          </w:tcPr>
          <w:p w14:paraId="182F287F" w14:textId="77777777" w:rsidR="00EF42A3" w:rsidRDefault="00EF42A3"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4314D20" w14:textId="77777777" w:rsidR="00EF42A3" w:rsidRDefault="00EF42A3"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Multi</w:t>
            </w:r>
            <w:r w:rsidR="003E4C33">
              <w:rPr>
                <w:rFonts w:ascii="Times New Roman" w:hAnsi="Times New Roman" w:cs="Times New Roman"/>
                <w:sz w:val="24"/>
                <w:szCs w:val="24"/>
              </w:rPr>
              <w:t xml:space="preserve"> </w:t>
            </w:r>
            <w:r>
              <w:rPr>
                <w:rFonts w:ascii="Times New Roman" w:hAnsi="Times New Roman" w:cs="Times New Roman"/>
                <w:sz w:val="24"/>
                <w:szCs w:val="24"/>
              </w:rPr>
              <w:t>joint</w:t>
            </w:r>
            <w:r w:rsidR="003E4C33">
              <w:rPr>
                <w:rFonts w:ascii="Times New Roman" w:hAnsi="Times New Roman" w:cs="Times New Roman"/>
                <w:sz w:val="24"/>
                <w:szCs w:val="24"/>
              </w:rPr>
              <w:t xml:space="preserve">           </w:t>
            </w:r>
            <w:r>
              <w:rPr>
                <w:rFonts w:ascii="Times New Roman" w:hAnsi="Times New Roman" w:cs="Times New Roman"/>
                <w:sz w:val="24"/>
                <w:szCs w:val="24"/>
              </w:rPr>
              <w:t xml:space="preserve"> semi</w:t>
            </w:r>
            <w:r w:rsidR="003E4C33">
              <w:rPr>
                <w:rFonts w:ascii="Times New Roman" w:hAnsi="Times New Roman" w:cs="Times New Roman"/>
                <w:sz w:val="24"/>
                <w:szCs w:val="24"/>
              </w:rPr>
              <w:t xml:space="preserve"> joint </w:t>
            </w:r>
            <w:r>
              <w:rPr>
                <w:rFonts w:ascii="Times New Roman" w:hAnsi="Times New Roman" w:cs="Times New Roman"/>
                <w:sz w:val="24"/>
                <w:szCs w:val="24"/>
              </w:rPr>
              <w:t xml:space="preserve"> </w:t>
            </w:r>
          </w:p>
          <w:p w14:paraId="5268BF48" w14:textId="77777777" w:rsidR="00EF42A3" w:rsidRDefault="00EF42A3" w:rsidP="00F822F7">
            <w:pPr>
              <w:spacing w:before="100" w:beforeAutospacing="1" w:after="115" w:line="240" w:lineRule="auto"/>
              <w:rPr>
                <w:rFonts w:ascii="Times New Roman" w:hAnsi="Times New Roman" w:cs="Times New Roman"/>
                <w:sz w:val="24"/>
                <w:szCs w:val="24"/>
              </w:rPr>
            </w:pPr>
            <w:proofErr w:type="spellStart"/>
            <w:r>
              <w:rPr>
                <w:rFonts w:ascii="Times New Roman" w:hAnsi="Times New Roman" w:cs="Times New Roman"/>
                <w:sz w:val="24"/>
                <w:szCs w:val="24"/>
              </w:rPr>
              <w:t>Dn</w:t>
            </w:r>
            <w:proofErr w:type="spellEnd"/>
            <w:r>
              <w:rPr>
                <w:rFonts w:ascii="Times New Roman" w:hAnsi="Times New Roman" w:cs="Times New Roman"/>
                <w:sz w:val="24"/>
                <w:szCs w:val="24"/>
              </w:rPr>
              <w:t xml:space="preserve"> 150</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177F1443" w14:textId="77777777" w:rsidR="00EF42A3" w:rsidRDefault="00EF42A3" w:rsidP="00F822F7">
            <w:pPr>
              <w:spacing w:after="0" w:line="240" w:lineRule="auto"/>
              <w:jc w:val="both"/>
              <w:rPr>
                <w:rFonts w:ascii="Times New Roman" w:hAnsi="Times New Roman" w:cs="Times New Roman"/>
                <w:sz w:val="24"/>
                <w:szCs w:val="24"/>
              </w:rPr>
            </w:pPr>
            <w:r>
              <w:rPr>
                <w:noProof/>
                <w:lang w:eastAsia="en-US"/>
              </w:rPr>
              <w:drawing>
                <wp:inline distT="0" distB="0" distL="0" distR="0" wp14:anchorId="134EE2BD" wp14:editId="545D2634">
                  <wp:extent cx="704850" cy="704850"/>
                  <wp:effectExtent l="19050" t="0" r="0" b="0"/>
                  <wp:docPr id="10" name="Picture 16" descr="MULTI/JOINT® 3007 Plus Wide Range Coupling, restraint, Uni/Fiksers -  Product 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ULTI/JOINT® 3007 Plus Wide Range Coupling, restraint, Uni/Fiksers -  Product Catalog"/>
                          <pic:cNvPicPr>
                            <a:picLocks noChangeAspect="1" noChangeArrowheads="1"/>
                          </pic:cNvPicPr>
                        </pic:nvPicPr>
                        <pic:blipFill>
                          <a:blip r:embed="rId10"/>
                          <a:srcRect/>
                          <a:stretch>
                            <a:fillRect/>
                          </a:stretch>
                        </pic:blipFill>
                        <pic:spPr bwMode="auto">
                          <a:xfrm>
                            <a:off x="0" y="0"/>
                            <a:ext cx="704850" cy="7048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14:paraId="0138FF6C" w14:textId="77777777" w:rsidR="00EF42A3" w:rsidRDefault="00EF42A3" w:rsidP="00F82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DN 150mm</w:t>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2AB84BD" w14:textId="77777777" w:rsidR="00EF42A3" w:rsidRDefault="003E4C33" w:rsidP="003E4C33">
            <w:pPr>
              <w:spacing w:before="100" w:beforeAutospacing="1" w:after="1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00A7A" w14:textId="77777777" w:rsidR="00EF42A3"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F42A3" w14:paraId="60D16963"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350"/>
        </w:trPr>
        <w:tc>
          <w:tcPr>
            <w:tcW w:w="846" w:type="dxa"/>
            <w:tcBorders>
              <w:top w:val="single" w:sz="4" w:space="0" w:color="auto"/>
              <w:left w:val="single" w:sz="4" w:space="0" w:color="auto"/>
              <w:bottom w:val="single" w:sz="4" w:space="0" w:color="auto"/>
              <w:right w:val="single" w:sz="4" w:space="0" w:color="auto"/>
            </w:tcBorders>
            <w:vAlign w:val="center"/>
            <w:hideMark/>
          </w:tcPr>
          <w:p w14:paraId="77D81AAC" w14:textId="77777777" w:rsidR="00EF42A3" w:rsidRDefault="00EF42A3"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8842462" w14:textId="77777777" w:rsidR="00EF42A3" w:rsidRDefault="00EF42A3"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4C33">
              <w:rPr>
                <w:rFonts w:ascii="Times New Roman" w:hAnsi="Times New Roman" w:cs="Times New Roman"/>
                <w:sz w:val="24"/>
                <w:szCs w:val="24"/>
              </w:rPr>
              <w:t>Joint with rings</w:t>
            </w:r>
          </w:p>
        </w:tc>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40748CA8" w14:textId="77777777" w:rsidR="00EF42A3" w:rsidRDefault="00EF42A3" w:rsidP="00F822F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148F85EA" wp14:editId="6111207F">
                  <wp:extent cx="800100" cy="36195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800100" cy="361950"/>
                          </a:xfrm>
                          <a:prstGeom prst="rect">
                            <a:avLst/>
                          </a:prstGeom>
                          <a:noFill/>
                          <a:ln w="9525">
                            <a:noFill/>
                            <a:miter lim="800000"/>
                            <a:headEnd/>
                            <a:tailEnd/>
                          </a:ln>
                        </pic:spPr>
                      </pic:pic>
                    </a:graphicData>
                  </a:graphic>
                </wp:inline>
              </w:drawing>
            </w:r>
          </w:p>
        </w:tc>
        <w:tc>
          <w:tcPr>
            <w:tcW w:w="12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244E6B1" w14:textId="77777777" w:rsidR="00EF42A3" w:rsidRDefault="003E4C33" w:rsidP="003E4C33">
            <w:pPr>
              <w:spacing w:before="100" w:beforeAutospacing="1" w:after="1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2F017" w14:textId="77777777" w:rsidR="00EF42A3"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r>
      <w:tr w:rsidR="00EF42A3" w14:paraId="05D2625D"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1426"/>
        </w:trPr>
        <w:tc>
          <w:tcPr>
            <w:tcW w:w="846" w:type="dxa"/>
            <w:tcBorders>
              <w:top w:val="single" w:sz="4" w:space="0" w:color="auto"/>
              <w:left w:val="single" w:sz="4" w:space="0" w:color="auto"/>
              <w:bottom w:val="single" w:sz="4" w:space="0" w:color="auto"/>
              <w:right w:val="single" w:sz="4" w:space="0" w:color="auto"/>
            </w:tcBorders>
            <w:vAlign w:val="center"/>
            <w:hideMark/>
          </w:tcPr>
          <w:p w14:paraId="5CC4DC4C" w14:textId="77777777" w:rsidR="00EF42A3" w:rsidRDefault="00EF42A3"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511" w:type="dxa"/>
            <w:gridSpan w:val="3"/>
            <w:tcBorders>
              <w:top w:val="single" w:sz="4" w:space="0" w:color="auto"/>
              <w:left w:val="single" w:sz="4" w:space="0" w:color="auto"/>
              <w:bottom w:val="single" w:sz="4" w:space="0" w:color="auto"/>
              <w:right w:val="single" w:sz="4" w:space="0" w:color="auto"/>
            </w:tcBorders>
            <w:vAlign w:val="center"/>
            <w:hideMark/>
          </w:tcPr>
          <w:p w14:paraId="07442794" w14:textId="77777777" w:rsidR="00EF42A3" w:rsidRDefault="00EF42A3" w:rsidP="00F822F7">
            <w:pPr>
              <w:spacing w:before="100" w:beforeAutospacing="1" w:after="115" w:line="240" w:lineRule="auto"/>
              <w:rPr>
                <w:rFonts w:ascii="Times New Roman" w:hAnsi="Times New Roman" w:cs="Times New Roman"/>
                <w:sz w:val="24"/>
                <w:szCs w:val="24"/>
              </w:rPr>
            </w:pPr>
            <w:r>
              <w:rPr>
                <w:rFonts w:ascii="Times New Roman" w:hAnsi="Times New Roman" w:cs="Times New Roman"/>
                <w:sz w:val="24"/>
                <w:szCs w:val="24"/>
              </w:rPr>
              <w:t>Adapter fi 20 x3/4”</w:t>
            </w:r>
          </w:p>
        </w:tc>
        <w:tc>
          <w:tcPr>
            <w:tcW w:w="2514" w:type="dxa"/>
            <w:tcBorders>
              <w:top w:val="single" w:sz="4" w:space="0" w:color="auto"/>
              <w:left w:val="single" w:sz="4" w:space="0" w:color="auto"/>
              <w:bottom w:val="single" w:sz="4" w:space="0" w:color="auto"/>
              <w:right w:val="single" w:sz="4" w:space="0" w:color="auto"/>
            </w:tcBorders>
            <w:hideMark/>
          </w:tcPr>
          <w:p w14:paraId="5CAF15AE" w14:textId="77777777" w:rsidR="00EF42A3" w:rsidRDefault="00EF42A3" w:rsidP="00F822F7">
            <w:pPr>
              <w:spacing w:before="100" w:beforeAutospacing="1" w:after="115" w:line="24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691894B5" wp14:editId="6F0DC528">
                  <wp:extent cx="981075" cy="63817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81075" cy="638175"/>
                          </a:xfrm>
                          <a:prstGeom prst="rect">
                            <a:avLst/>
                          </a:prstGeom>
                          <a:noFill/>
                          <a:ln w="9525">
                            <a:noFill/>
                            <a:miter lim="800000"/>
                            <a:headEnd/>
                            <a:tailEnd/>
                          </a:ln>
                        </pic:spPr>
                      </pic:pic>
                    </a:graphicData>
                  </a:graphic>
                </wp:inline>
              </w:drawing>
            </w:r>
          </w:p>
        </w:tc>
        <w:tc>
          <w:tcPr>
            <w:tcW w:w="1219" w:type="dxa"/>
            <w:gridSpan w:val="3"/>
            <w:tcBorders>
              <w:top w:val="single" w:sz="4" w:space="0" w:color="auto"/>
              <w:left w:val="single" w:sz="4" w:space="0" w:color="auto"/>
              <w:bottom w:val="single" w:sz="4" w:space="0" w:color="auto"/>
              <w:right w:val="single" w:sz="4" w:space="0" w:color="auto"/>
            </w:tcBorders>
            <w:vAlign w:val="center"/>
            <w:hideMark/>
          </w:tcPr>
          <w:p w14:paraId="43DFA7E6" w14:textId="77777777" w:rsidR="00EF42A3" w:rsidRDefault="003E4C33" w:rsidP="003E4C33">
            <w:pPr>
              <w:spacing w:before="100" w:beforeAutospacing="1" w:after="1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pc</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90DC6" w14:textId="77777777" w:rsidR="00EF42A3"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rsidR="00EF42A3" w14:paraId="0DE0531D"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1426"/>
        </w:trPr>
        <w:tc>
          <w:tcPr>
            <w:tcW w:w="846" w:type="dxa"/>
            <w:tcBorders>
              <w:top w:val="single" w:sz="4" w:space="0" w:color="auto"/>
              <w:left w:val="single" w:sz="4" w:space="0" w:color="auto"/>
              <w:bottom w:val="single" w:sz="4" w:space="0" w:color="auto"/>
              <w:right w:val="single" w:sz="4" w:space="0" w:color="auto"/>
            </w:tcBorders>
            <w:vAlign w:val="center"/>
            <w:hideMark/>
          </w:tcPr>
          <w:p w14:paraId="73143FF5" w14:textId="77777777" w:rsidR="00EF42A3" w:rsidRDefault="00EF42A3"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511" w:type="dxa"/>
            <w:gridSpan w:val="3"/>
            <w:tcBorders>
              <w:top w:val="single" w:sz="4" w:space="0" w:color="auto"/>
              <w:left w:val="single" w:sz="4" w:space="0" w:color="auto"/>
              <w:bottom w:val="single" w:sz="4" w:space="0" w:color="auto"/>
              <w:right w:val="single" w:sz="4" w:space="0" w:color="auto"/>
            </w:tcBorders>
            <w:vAlign w:val="center"/>
            <w:hideMark/>
          </w:tcPr>
          <w:p w14:paraId="6AE6805B" w14:textId="77777777" w:rsidR="00EF42A3" w:rsidRDefault="003E4C33" w:rsidP="00F822F7">
            <w:pPr>
              <w:spacing w:before="100" w:beforeAutospacing="1" w:after="115"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Pipe </w:t>
            </w:r>
            <w:r w:rsidR="00EF42A3">
              <w:rPr>
                <w:rFonts w:ascii="Times New Roman" w:hAnsi="Times New Roman" w:cs="Times New Roman"/>
                <w:sz w:val="24"/>
                <w:szCs w:val="24"/>
              </w:rPr>
              <w:t xml:space="preserve"> HDPE</w:t>
            </w:r>
            <w:proofErr w:type="gramEnd"/>
            <w:r w:rsidR="00EF42A3">
              <w:rPr>
                <w:rFonts w:ascii="Times New Roman" w:hAnsi="Times New Roman" w:cs="Times New Roman"/>
                <w:sz w:val="24"/>
                <w:szCs w:val="24"/>
              </w:rPr>
              <w:t xml:space="preserve"> 100 de160/10</w:t>
            </w:r>
          </w:p>
        </w:tc>
        <w:tc>
          <w:tcPr>
            <w:tcW w:w="2514" w:type="dxa"/>
            <w:tcBorders>
              <w:top w:val="single" w:sz="4" w:space="0" w:color="auto"/>
              <w:left w:val="single" w:sz="4" w:space="0" w:color="auto"/>
              <w:bottom w:val="single" w:sz="4" w:space="0" w:color="auto"/>
              <w:right w:val="single" w:sz="4" w:space="0" w:color="auto"/>
            </w:tcBorders>
            <w:hideMark/>
          </w:tcPr>
          <w:p w14:paraId="27D701B2" w14:textId="77777777" w:rsidR="00EF42A3" w:rsidRPr="00101582" w:rsidRDefault="00EF42A3" w:rsidP="00F822F7">
            <w:pPr>
              <w:spacing w:before="100" w:beforeAutospacing="1" w:after="115" w:line="240" w:lineRule="auto"/>
              <w:jc w:val="both"/>
              <w:rPr>
                <w:rFonts w:ascii="Times New Roman" w:hAnsi="Times New Roman" w:cs="Times New Roman"/>
                <w:noProof/>
                <w:sz w:val="24"/>
                <w:szCs w:val="24"/>
                <w:lang w:eastAsia="en-US"/>
              </w:rPr>
            </w:pPr>
            <w:r>
              <w:rPr>
                <w:rFonts w:ascii="Times New Roman" w:hAnsi="Times New Roman" w:cs="Times New Roman"/>
                <w:noProof/>
                <w:sz w:val="24"/>
                <w:szCs w:val="24"/>
                <w:lang w:eastAsia="en-US"/>
              </w:rPr>
              <w:t xml:space="preserve">                                          Fi160  </w:t>
            </w:r>
          </w:p>
        </w:tc>
        <w:tc>
          <w:tcPr>
            <w:tcW w:w="1219" w:type="dxa"/>
            <w:gridSpan w:val="3"/>
            <w:tcBorders>
              <w:top w:val="single" w:sz="4" w:space="0" w:color="auto"/>
              <w:left w:val="single" w:sz="4" w:space="0" w:color="auto"/>
              <w:bottom w:val="single" w:sz="4" w:space="0" w:color="auto"/>
              <w:right w:val="single" w:sz="4" w:space="0" w:color="auto"/>
            </w:tcBorders>
            <w:vAlign w:val="center"/>
            <w:hideMark/>
          </w:tcPr>
          <w:p w14:paraId="7E68CD05" w14:textId="77777777" w:rsidR="00EF42A3"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E4456" w14:textId="77777777" w:rsidR="00EF42A3"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EF42A3" w14:paraId="116835B8" w14:textId="77777777" w:rsidTr="00075529">
        <w:tblPrEx>
          <w:tblCellMar>
            <w:left w:w="70" w:type="dxa"/>
            <w:right w:w="70" w:type="dxa"/>
          </w:tblCellMar>
          <w:tblLook w:val="04A0" w:firstRow="1" w:lastRow="0" w:firstColumn="1" w:lastColumn="0" w:noHBand="0" w:noVBand="1"/>
        </w:tblPrEx>
        <w:trPr>
          <w:gridBefore w:val="2"/>
          <w:gridAfter w:val="1"/>
          <w:wBefore w:w="97" w:type="dxa"/>
          <w:wAfter w:w="88" w:type="dxa"/>
          <w:trHeight w:val="1426"/>
        </w:trPr>
        <w:tc>
          <w:tcPr>
            <w:tcW w:w="846" w:type="dxa"/>
            <w:tcBorders>
              <w:top w:val="single" w:sz="4" w:space="0" w:color="auto"/>
              <w:left w:val="single" w:sz="4" w:space="0" w:color="auto"/>
              <w:bottom w:val="single" w:sz="4" w:space="0" w:color="auto"/>
              <w:right w:val="single" w:sz="4" w:space="0" w:color="auto"/>
            </w:tcBorders>
            <w:vAlign w:val="center"/>
            <w:hideMark/>
          </w:tcPr>
          <w:p w14:paraId="71E13807" w14:textId="77777777" w:rsidR="00EF42A3" w:rsidRDefault="00EF42A3" w:rsidP="00F822F7">
            <w:pPr>
              <w:spacing w:before="100" w:beforeAutospacing="1" w:after="115"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511" w:type="dxa"/>
            <w:gridSpan w:val="3"/>
            <w:tcBorders>
              <w:top w:val="single" w:sz="4" w:space="0" w:color="auto"/>
              <w:left w:val="single" w:sz="4" w:space="0" w:color="auto"/>
              <w:bottom w:val="single" w:sz="4" w:space="0" w:color="auto"/>
              <w:right w:val="single" w:sz="4" w:space="0" w:color="auto"/>
            </w:tcBorders>
            <w:vAlign w:val="center"/>
            <w:hideMark/>
          </w:tcPr>
          <w:p w14:paraId="682F6318" w14:textId="77777777" w:rsidR="00EF42A3" w:rsidRDefault="003E4C33" w:rsidP="00F822F7">
            <w:pPr>
              <w:spacing w:before="100" w:beforeAutospacing="1" w:after="115"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Pipe </w:t>
            </w:r>
            <w:r w:rsidR="00EF42A3">
              <w:rPr>
                <w:rFonts w:ascii="Times New Roman" w:hAnsi="Times New Roman" w:cs="Times New Roman"/>
                <w:sz w:val="24"/>
                <w:szCs w:val="24"/>
              </w:rPr>
              <w:t xml:space="preserve"> HDPE</w:t>
            </w:r>
            <w:proofErr w:type="gramEnd"/>
            <w:r w:rsidR="00EF42A3">
              <w:rPr>
                <w:rFonts w:ascii="Times New Roman" w:hAnsi="Times New Roman" w:cs="Times New Roman"/>
                <w:sz w:val="24"/>
                <w:szCs w:val="24"/>
              </w:rPr>
              <w:t xml:space="preserve"> 100 de140/10</w:t>
            </w:r>
          </w:p>
        </w:tc>
        <w:tc>
          <w:tcPr>
            <w:tcW w:w="2514" w:type="dxa"/>
            <w:tcBorders>
              <w:top w:val="single" w:sz="4" w:space="0" w:color="auto"/>
              <w:left w:val="single" w:sz="4" w:space="0" w:color="auto"/>
              <w:bottom w:val="single" w:sz="4" w:space="0" w:color="auto"/>
              <w:right w:val="single" w:sz="4" w:space="0" w:color="auto"/>
            </w:tcBorders>
            <w:hideMark/>
          </w:tcPr>
          <w:p w14:paraId="7CF987FA" w14:textId="77777777" w:rsidR="00EF42A3" w:rsidRPr="00101582" w:rsidRDefault="00EF42A3" w:rsidP="00F822F7">
            <w:pPr>
              <w:spacing w:before="100" w:beforeAutospacing="1" w:after="115" w:line="240" w:lineRule="auto"/>
              <w:jc w:val="both"/>
              <w:rPr>
                <w:rFonts w:ascii="Times New Roman" w:hAnsi="Times New Roman" w:cs="Times New Roman"/>
                <w:noProof/>
                <w:sz w:val="24"/>
                <w:szCs w:val="24"/>
                <w:lang w:eastAsia="en-US"/>
              </w:rPr>
            </w:pPr>
            <w:r>
              <w:rPr>
                <w:rFonts w:ascii="Times New Roman" w:hAnsi="Times New Roman" w:cs="Times New Roman"/>
                <w:noProof/>
                <w:sz w:val="24"/>
                <w:szCs w:val="24"/>
                <w:lang w:eastAsia="en-US"/>
              </w:rPr>
              <w:t xml:space="preserve">                                         Fi140</w:t>
            </w:r>
          </w:p>
        </w:tc>
        <w:tc>
          <w:tcPr>
            <w:tcW w:w="1219" w:type="dxa"/>
            <w:gridSpan w:val="3"/>
            <w:tcBorders>
              <w:top w:val="single" w:sz="4" w:space="0" w:color="auto"/>
              <w:left w:val="single" w:sz="4" w:space="0" w:color="auto"/>
              <w:bottom w:val="single" w:sz="4" w:space="0" w:color="auto"/>
              <w:right w:val="single" w:sz="4" w:space="0" w:color="auto"/>
            </w:tcBorders>
            <w:vAlign w:val="center"/>
            <w:hideMark/>
          </w:tcPr>
          <w:p w14:paraId="0BE2701E" w14:textId="77777777" w:rsidR="00EF42A3"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3F0C4" w14:textId="77777777" w:rsidR="00EF42A3" w:rsidRDefault="00EF42A3" w:rsidP="00F822F7">
            <w:pPr>
              <w:spacing w:before="100" w:beforeAutospacing="1"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bl>
    <w:p w14:paraId="65E19541" w14:textId="77777777" w:rsidR="00F735F1" w:rsidRDefault="00F735F1" w:rsidP="00F735F1">
      <w:pPr>
        <w:rPr>
          <w:rFonts w:ascii="Times New Roman" w:hAnsi="Times New Roman" w:cs="Times New Roman"/>
          <w:color w:val="000000"/>
        </w:rPr>
      </w:pPr>
    </w:p>
    <w:p w14:paraId="1A27CE69" w14:textId="77777777" w:rsidR="00F735F1" w:rsidRDefault="00F735F1" w:rsidP="00F735F1">
      <w:pPr>
        <w:rPr>
          <w:rFonts w:ascii="Times New Roman" w:hAnsi="Times New Roman" w:cs="Times New Roman"/>
          <w:color w:val="000000"/>
          <w:sz w:val="24"/>
          <w:szCs w:val="24"/>
        </w:rPr>
      </w:pPr>
      <w:r>
        <w:rPr>
          <w:rFonts w:ascii="Wingdings" w:hAnsi="Wingdings" w:cs="Wingdings"/>
          <w:b/>
          <w:color w:val="000000"/>
          <w:sz w:val="24"/>
          <w:szCs w:val="24"/>
        </w:rPr>
        <w:t></w:t>
      </w:r>
      <w:r w:rsidR="00821023">
        <w:rPr>
          <w:rFonts w:ascii="Times New Roman" w:hAnsi="Times New Roman" w:cs="Times New Roman"/>
          <w:b/>
          <w:color w:val="000000"/>
          <w:sz w:val="24"/>
          <w:szCs w:val="24"/>
        </w:rPr>
        <w:t xml:space="preserve"> Warranty </w:t>
      </w:r>
      <w:proofErr w:type="gramStart"/>
      <w:r w:rsidR="00821023">
        <w:rPr>
          <w:rFonts w:ascii="Times New Roman" w:hAnsi="Times New Roman" w:cs="Times New Roman"/>
          <w:b/>
          <w:color w:val="000000"/>
          <w:sz w:val="24"/>
          <w:szCs w:val="24"/>
        </w:rPr>
        <w:t>period</w:t>
      </w:r>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 xml:space="preserve"> </w:t>
      </w:r>
    </w:p>
    <w:p w14:paraId="042645ED" w14:textId="77777777" w:rsidR="00F735F1" w:rsidRPr="00B60756" w:rsidRDefault="008E2EBE" w:rsidP="00F735F1">
      <w:pPr>
        <w:numPr>
          <w:ilvl w:val="0"/>
          <w:numId w:val="15"/>
        </w:numPr>
        <w:spacing w:after="0"/>
        <w:rPr>
          <w:rFonts w:ascii="Wingdings" w:hAnsi="Wingdings" w:cs="Wingdings"/>
          <w:b/>
          <w:sz w:val="24"/>
          <w:szCs w:val="24"/>
        </w:rPr>
      </w:pPr>
      <w:r>
        <w:rPr>
          <w:rFonts w:ascii="Times New Roman" w:hAnsi="Times New Roman" w:cs="Times New Roman"/>
          <w:color w:val="000000"/>
          <w:sz w:val="24"/>
          <w:szCs w:val="24"/>
        </w:rPr>
        <w:t>For the item</w:t>
      </w:r>
      <w:r w:rsidR="00F735F1">
        <w:rPr>
          <w:rFonts w:ascii="Times New Roman" w:hAnsi="Times New Roman" w:cs="Times New Roman"/>
          <w:color w:val="000000"/>
          <w:sz w:val="24"/>
          <w:szCs w:val="24"/>
        </w:rPr>
        <w:t xml:space="preserve"> 4</w:t>
      </w:r>
      <w:r>
        <w:rPr>
          <w:rFonts w:ascii="Times New Roman" w:hAnsi="Times New Roman" w:cs="Times New Roman"/>
          <w:color w:val="000000"/>
          <w:sz w:val="24"/>
          <w:szCs w:val="24"/>
        </w:rPr>
        <w:t xml:space="preserve"> from the technical </w:t>
      </w:r>
      <w:proofErr w:type="gramStart"/>
      <w:r>
        <w:rPr>
          <w:rFonts w:ascii="Times New Roman" w:hAnsi="Times New Roman" w:cs="Times New Roman"/>
          <w:color w:val="000000"/>
          <w:sz w:val="24"/>
          <w:szCs w:val="24"/>
        </w:rPr>
        <w:t xml:space="preserve">specification </w:t>
      </w:r>
      <w:r w:rsidR="00F735F1">
        <w:rPr>
          <w:rFonts w:ascii="Times New Roman" w:hAnsi="Times New Roman" w:cs="Times New Roman"/>
          <w:color w:val="000000"/>
          <w:sz w:val="24"/>
          <w:szCs w:val="24"/>
        </w:rPr>
        <w:t xml:space="preserve"> –</w:t>
      </w:r>
      <w:proofErr w:type="gramEnd"/>
      <w:r w:rsidR="00F735F1">
        <w:rPr>
          <w:rFonts w:ascii="Times New Roman" w:hAnsi="Times New Roman" w:cs="Times New Roman"/>
          <w:color w:val="000000"/>
          <w:sz w:val="24"/>
          <w:szCs w:val="24"/>
        </w:rPr>
        <w:t xml:space="preserve"> 7 </w:t>
      </w:r>
      <w:r>
        <w:rPr>
          <w:rFonts w:ascii="Times New Roman" w:hAnsi="Times New Roman" w:cs="Times New Roman"/>
          <w:color w:val="000000"/>
          <w:sz w:val="24"/>
          <w:szCs w:val="24"/>
        </w:rPr>
        <w:t>years</w:t>
      </w:r>
    </w:p>
    <w:p w14:paraId="4B5535EA" w14:textId="77777777" w:rsidR="00F735F1" w:rsidRPr="00B60756" w:rsidRDefault="008E2EBE" w:rsidP="00F735F1">
      <w:pPr>
        <w:numPr>
          <w:ilvl w:val="0"/>
          <w:numId w:val="15"/>
        </w:numPr>
        <w:spacing w:after="0"/>
        <w:rPr>
          <w:rFonts w:ascii="Wingdings" w:hAnsi="Wingdings" w:cs="Wingdings"/>
          <w:b/>
          <w:sz w:val="24"/>
          <w:szCs w:val="24"/>
        </w:rPr>
      </w:pPr>
      <w:r>
        <w:rPr>
          <w:rFonts w:ascii="Times New Roman" w:hAnsi="Times New Roman" w:cs="Times New Roman"/>
          <w:color w:val="000000"/>
          <w:sz w:val="24"/>
          <w:szCs w:val="24"/>
        </w:rPr>
        <w:t>For the other products in compliance with the technical specification</w:t>
      </w:r>
    </w:p>
    <w:p w14:paraId="1F024147" w14:textId="77777777" w:rsidR="00F735F1" w:rsidRDefault="00F735F1" w:rsidP="00F735F1">
      <w:pPr>
        <w:spacing w:after="0"/>
        <w:ind w:left="720"/>
        <w:rPr>
          <w:rFonts w:ascii="Wingdings" w:hAnsi="Wingdings" w:cs="Wingdings"/>
          <w:b/>
          <w:sz w:val="24"/>
          <w:szCs w:val="24"/>
        </w:rPr>
      </w:pPr>
    </w:p>
    <w:p w14:paraId="348F1085" w14:textId="77777777" w:rsidR="003D14E1" w:rsidRDefault="00F735F1" w:rsidP="003D14E1">
      <w:pPr>
        <w:spacing w:after="0" w:line="240" w:lineRule="auto"/>
        <w:jc w:val="both"/>
        <w:rPr>
          <w:rFonts w:ascii="Times New Roman" w:eastAsia="Times New Roman" w:hAnsi="Times New Roman" w:cs="Times New Roman"/>
          <w:b/>
          <w:sz w:val="24"/>
          <w:szCs w:val="24"/>
        </w:rPr>
      </w:pPr>
      <w:proofErr w:type="gramStart"/>
      <w:r>
        <w:rPr>
          <w:rFonts w:ascii="Wingdings" w:hAnsi="Wingdings" w:cs="Wingdings"/>
          <w:b/>
          <w:color w:val="000000"/>
          <w:sz w:val="24"/>
          <w:szCs w:val="24"/>
        </w:rPr>
        <w:t></w:t>
      </w:r>
      <w:r>
        <w:rPr>
          <w:rFonts w:ascii="Times New Roman" w:hAnsi="Times New Roman" w:cs="Times New Roman"/>
          <w:b/>
          <w:color w:val="000000"/>
          <w:sz w:val="24"/>
          <w:szCs w:val="24"/>
        </w:rPr>
        <w:t xml:space="preserve"> </w:t>
      </w:r>
      <w:r w:rsidR="0014642B">
        <w:rPr>
          <w:rFonts w:ascii="Times New Roman" w:hAnsi="Times New Roman" w:cs="Times New Roman"/>
          <w:b/>
          <w:color w:val="000000"/>
          <w:sz w:val="24"/>
          <w:szCs w:val="24"/>
        </w:rPr>
        <w:t xml:space="preserve"> </w:t>
      </w:r>
      <w:r w:rsidR="0014642B" w:rsidRPr="00806C1D">
        <w:rPr>
          <w:rFonts w:ascii="Times New Roman" w:eastAsia="Times New Roman" w:hAnsi="Times New Roman" w:cs="Times New Roman"/>
          <w:b/>
          <w:sz w:val="24"/>
          <w:szCs w:val="24"/>
        </w:rPr>
        <w:t>Warranty</w:t>
      </w:r>
      <w:proofErr w:type="gramEnd"/>
      <w:r w:rsidR="0014642B" w:rsidRPr="00806C1D">
        <w:rPr>
          <w:rFonts w:ascii="Times New Roman" w:eastAsia="Times New Roman" w:hAnsi="Times New Roman" w:cs="Times New Roman"/>
          <w:b/>
          <w:sz w:val="24"/>
          <w:szCs w:val="24"/>
        </w:rPr>
        <w:t xml:space="preserve"> of quality which should be delivered with the delivery of goods: </w:t>
      </w:r>
    </w:p>
    <w:p w14:paraId="6F797BFB" w14:textId="77777777" w:rsidR="0014642B" w:rsidRPr="003D14E1" w:rsidRDefault="003D14E1" w:rsidP="003D14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r w:rsidR="0014642B" w:rsidRPr="00806C1D">
        <w:rPr>
          <w:rFonts w:ascii="Times New Roman" w:eastAsia="Times New Roman" w:hAnsi="Times New Roman" w:cs="Times New Roman"/>
          <w:sz w:val="24"/>
          <w:szCs w:val="24"/>
        </w:rPr>
        <w:t>ISO 9001</w:t>
      </w:r>
    </w:p>
    <w:p w14:paraId="229638D5" w14:textId="77777777" w:rsidR="0014642B" w:rsidRPr="00806C1D" w:rsidRDefault="0014642B" w:rsidP="0014642B">
      <w:pPr>
        <w:numPr>
          <w:ilvl w:val="0"/>
          <w:numId w:val="23"/>
        </w:num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Attests of the material that passed the tests and influence on the water quality</w:t>
      </w:r>
    </w:p>
    <w:p w14:paraId="780F058A" w14:textId="77777777" w:rsidR="0014642B" w:rsidRDefault="0014642B" w:rsidP="0014642B">
      <w:pPr>
        <w:numPr>
          <w:ilvl w:val="0"/>
          <w:numId w:val="23"/>
        </w:num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 xml:space="preserve">Technical sheets and WRAS </w:t>
      </w:r>
    </w:p>
    <w:p w14:paraId="735467E1" w14:textId="77777777" w:rsidR="006E7A54" w:rsidRPr="00806C1D" w:rsidRDefault="006E7A54" w:rsidP="0014642B">
      <w:pPr>
        <w:numPr>
          <w:ilvl w:val="0"/>
          <w:numId w:val="23"/>
        </w:numPr>
        <w:spacing w:after="0" w:line="240" w:lineRule="auto"/>
        <w:jc w:val="both"/>
        <w:rPr>
          <w:rFonts w:ascii="Times New Roman" w:eastAsia="Times New Roman" w:hAnsi="Times New Roman" w:cs="Times New Roman"/>
          <w:sz w:val="24"/>
          <w:szCs w:val="24"/>
        </w:rPr>
      </w:pPr>
    </w:p>
    <w:p w14:paraId="0822208C" w14:textId="77777777" w:rsidR="0014642B" w:rsidRPr="00806C1D" w:rsidRDefault="0014642B" w:rsidP="0014642B">
      <w:pPr>
        <w:spacing w:after="0" w:line="240" w:lineRule="auto"/>
        <w:jc w:val="both"/>
        <w:rPr>
          <w:rFonts w:ascii="Times New Roman" w:eastAsia="Times New Roman" w:hAnsi="Times New Roman" w:cs="Times New Roman"/>
          <w:b/>
          <w:sz w:val="24"/>
          <w:szCs w:val="24"/>
        </w:rPr>
      </w:pPr>
      <w:r w:rsidRPr="00806C1D">
        <w:rPr>
          <w:rFonts w:ascii="Times New Roman" w:eastAsia="Times New Roman" w:hAnsi="Times New Roman" w:cs="Times New Roman"/>
          <w:sz w:val="24"/>
          <w:szCs w:val="24"/>
        </w:rPr>
        <w:t xml:space="preserve">x   </w:t>
      </w:r>
      <w:r w:rsidRPr="00806C1D">
        <w:rPr>
          <w:rFonts w:ascii="Times New Roman" w:eastAsia="Times New Roman" w:hAnsi="Times New Roman" w:cs="Times New Roman"/>
          <w:b/>
          <w:sz w:val="24"/>
          <w:szCs w:val="24"/>
        </w:rPr>
        <w:t>Manner of implementation of the quality control</w:t>
      </w:r>
    </w:p>
    <w:p w14:paraId="20474D70" w14:textId="77777777" w:rsidR="0014642B" w:rsidRPr="00806C1D" w:rsidRDefault="0014642B" w:rsidP="0014642B">
      <w:pPr>
        <w:numPr>
          <w:ilvl w:val="0"/>
          <w:numId w:val="24"/>
        </w:numPr>
        <w:spacing w:after="0" w:line="240" w:lineRule="auto"/>
        <w:jc w:val="both"/>
        <w:rPr>
          <w:rFonts w:ascii="Times New Roman" w:eastAsia="Times New Roman" w:hAnsi="Times New Roman" w:cs="Times New Roman"/>
          <w:sz w:val="24"/>
          <w:szCs w:val="24"/>
        </w:rPr>
      </w:pPr>
      <w:r w:rsidRPr="00806C1D">
        <w:rPr>
          <w:rFonts w:ascii="Times New Roman" w:eastAsia="Times New Roman" w:hAnsi="Times New Roman" w:cs="Times New Roman"/>
          <w:sz w:val="24"/>
          <w:szCs w:val="24"/>
        </w:rPr>
        <w:t>Control of the compliance of the provided certificates on analyses b</w:t>
      </w:r>
      <w:r w:rsidR="006E7A54">
        <w:rPr>
          <w:rFonts w:ascii="Times New Roman" w:eastAsia="Times New Roman" w:hAnsi="Times New Roman" w:cs="Times New Roman"/>
          <w:sz w:val="24"/>
          <w:szCs w:val="24"/>
        </w:rPr>
        <w:t xml:space="preserve">y bidders with the </w:t>
      </w:r>
      <w:proofErr w:type="spellStart"/>
      <w:proofErr w:type="gramStart"/>
      <w:r w:rsidR="006E7A54">
        <w:rPr>
          <w:rFonts w:ascii="Times New Roman" w:eastAsia="Times New Roman" w:hAnsi="Times New Roman" w:cs="Times New Roman"/>
          <w:sz w:val="24"/>
          <w:szCs w:val="24"/>
        </w:rPr>
        <w:t>specified,,</w:t>
      </w:r>
      <w:proofErr w:type="gramEnd"/>
      <w:r w:rsidRPr="00806C1D">
        <w:rPr>
          <w:rFonts w:ascii="Times New Roman" w:eastAsia="Times New Roman" w:hAnsi="Times New Roman" w:cs="Times New Roman"/>
          <w:sz w:val="24"/>
          <w:szCs w:val="24"/>
        </w:rPr>
        <w:t>essential</w:t>
      </w:r>
      <w:proofErr w:type="spellEnd"/>
      <w:r w:rsidRPr="00806C1D">
        <w:rPr>
          <w:rFonts w:ascii="Times New Roman" w:eastAsia="Times New Roman" w:hAnsi="Times New Roman" w:cs="Times New Roman"/>
          <w:sz w:val="24"/>
          <w:szCs w:val="24"/>
        </w:rPr>
        <w:t xml:space="preserve"> characteristics of the subject of purchase concerning quality,</w:t>
      </w:r>
      <w:r w:rsidR="006E7A54">
        <w:rPr>
          <w:rFonts w:ascii="Times New Roman" w:eastAsia="Times New Roman" w:hAnsi="Times New Roman" w:cs="Times New Roman"/>
          <w:sz w:val="24"/>
          <w:szCs w:val="24"/>
        </w:rPr>
        <w:t xml:space="preserve"> performances and/or dimensions‘’ </w:t>
      </w:r>
      <w:r w:rsidRPr="00806C1D">
        <w:rPr>
          <w:rFonts w:ascii="Times New Roman" w:eastAsia="Times New Roman" w:hAnsi="Times New Roman" w:cs="Times New Roman"/>
          <w:sz w:val="24"/>
          <w:szCs w:val="24"/>
        </w:rPr>
        <w:t xml:space="preserve">from the part ‘technical characteristics or specification of the subject of procurement, </w:t>
      </w:r>
      <w:proofErr w:type="spellStart"/>
      <w:r w:rsidRPr="00806C1D">
        <w:rPr>
          <w:rFonts w:ascii="Times New Roman" w:eastAsia="Times New Roman" w:hAnsi="Times New Roman" w:cs="Times New Roman"/>
          <w:sz w:val="24"/>
          <w:szCs w:val="24"/>
        </w:rPr>
        <w:t>ie</w:t>
      </w:r>
      <w:proofErr w:type="spellEnd"/>
      <w:r w:rsidRPr="00806C1D">
        <w:rPr>
          <w:rFonts w:ascii="Times New Roman" w:eastAsia="Times New Roman" w:hAnsi="Times New Roman" w:cs="Times New Roman"/>
          <w:sz w:val="24"/>
          <w:szCs w:val="24"/>
        </w:rPr>
        <w:t xml:space="preserve"> bill of quantities’ of the Request for collection of the bids. </w:t>
      </w:r>
    </w:p>
    <w:p w14:paraId="6A728C77" w14:textId="77777777" w:rsidR="0014642B" w:rsidRPr="00806C1D" w:rsidRDefault="0014642B" w:rsidP="0014642B">
      <w:pPr>
        <w:spacing w:after="0" w:line="240" w:lineRule="auto"/>
        <w:jc w:val="both"/>
        <w:rPr>
          <w:rFonts w:ascii="Times New Roman" w:eastAsia="Times New Roman" w:hAnsi="Times New Roman" w:cs="Times New Roman"/>
          <w:sz w:val="24"/>
          <w:szCs w:val="24"/>
        </w:rPr>
      </w:pPr>
    </w:p>
    <w:p w14:paraId="478395B6" w14:textId="77777777" w:rsidR="0014642B" w:rsidRDefault="0014642B" w:rsidP="00F735F1">
      <w:pPr>
        <w:spacing w:after="0" w:line="240" w:lineRule="auto"/>
        <w:rPr>
          <w:rFonts w:ascii="Times New Roman" w:hAnsi="Times New Roman" w:cs="Times New Roman"/>
          <w:b/>
          <w:color w:val="000000"/>
          <w:sz w:val="24"/>
          <w:szCs w:val="24"/>
        </w:rPr>
      </w:pPr>
    </w:p>
    <w:p w14:paraId="1E1330D9" w14:textId="77777777" w:rsidR="0014642B" w:rsidRDefault="0014642B" w:rsidP="00F735F1">
      <w:pPr>
        <w:spacing w:after="0" w:line="240" w:lineRule="auto"/>
        <w:rPr>
          <w:rFonts w:ascii="Times New Roman" w:hAnsi="Times New Roman" w:cs="Times New Roman"/>
          <w:b/>
          <w:color w:val="000000"/>
          <w:sz w:val="24"/>
          <w:szCs w:val="24"/>
        </w:rPr>
      </w:pPr>
    </w:p>
    <w:p w14:paraId="6145C47B" w14:textId="77777777" w:rsidR="0014642B" w:rsidRDefault="0014642B" w:rsidP="00F735F1">
      <w:pPr>
        <w:spacing w:after="0" w:line="240" w:lineRule="auto"/>
        <w:rPr>
          <w:rFonts w:ascii="Times New Roman" w:hAnsi="Times New Roman" w:cs="Times New Roman"/>
          <w:b/>
          <w:color w:val="000000"/>
          <w:sz w:val="24"/>
          <w:szCs w:val="24"/>
        </w:rPr>
      </w:pPr>
    </w:p>
    <w:p w14:paraId="4C8F7FBE" w14:textId="77777777" w:rsidR="0014642B" w:rsidRDefault="0014642B" w:rsidP="00F735F1">
      <w:pPr>
        <w:spacing w:after="0" w:line="240" w:lineRule="auto"/>
        <w:rPr>
          <w:rFonts w:ascii="Times New Roman" w:hAnsi="Times New Roman" w:cs="Times New Roman"/>
          <w:b/>
          <w:color w:val="000000"/>
          <w:sz w:val="24"/>
          <w:szCs w:val="24"/>
        </w:rPr>
      </w:pPr>
    </w:p>
    <w:p w14:paraId="38248CCB" w14:textId="77777777" w:rsidR="0014642B" w:rsidRDefault="0014642B" w:rsidP="00F735F1">
      <w:pPr>
        <w:spacing w:after="0" w:line="240" w:lineRule="auto"/>
        <w:rPr>
          <w:rFonts w:ascii="Times New Roman" w:hAnsi="Times New Roman" w:cs="Times New Roman"/>
          <w:b/>
          <w:color w:val="000000"/>
          <w:sz w:val="24"/>
          <w:szCs w:val="24"/>
        </w:rPr>
      </w:pPr>
    </w:p>
    <w:p w14:paraId="6D3A0961" w14:textId="77777777" w:rsidR="0014642B" w:rsidRDefault="0014642B" w:rsidP="00F735F1">
      <w:pPr>
        <w:spacing w:after="0" w:line="240" w:lineRule="auto"/>
        <w:rPr>
          <w:rFonts w:ascii="Times New Roman" w:hAnsi="Times New Roman" w:cs="Times New Roman"/>
          <w:b/>
          <w:color w:val="000000"/>
          <w:sz w:val="24"/>
          <w:szCs w:val="24"/>
        </w:rPr>
      </w:pPr>
    </w:p>
    <w:p w14:paraId="6686D2EF" w14:textId="77777777" w:rsidR="00F735F1" w:rsidRDefault="00F735F1" w:rsidP="00F735F1">
      <w:pPr>
        <w:tabs>
          <w:tab w:val="left" w:pos="1950"/>
        </w:tabs>
        <w:suppressAutoHyphens w:val="0"/>
        <w:rPr>
          <w:rFonts w:ascii="Times New Roman" w:hAnsi="Times New Roman" w:cs="Times New Roman"/>
          <w:color w:val="000000"/>
          <w:sz w:val="24"/>
          <w:szCs w:val="24"/>
        </w:rPr>
      </w:pPr>
    </w:p>
    <w:p w14:paraId="5D570F09" w14:textId="77777777" w:rsidR="00F735F1" w:rsidRDefault="00F735F1" w:rsidP="00F735F1">
      <w:pPr>
        <w:tabs>
          <w:tab w:val="left" w:pos="1950"/>
        </w:tabs>
        <w:suppressAutoHyphens w:val="0"/>
        <w:rPr>
          <w:rFonts w:ascii="Times New Roman" w:hAnsi="Times New Roman" w:cs="Times New Roman"/>
          <w:color w:val="000000"/>
        </w:rPr>
      </w:pPr>
    </w:p>
    <w:p w14:paraId="6FE8C1E8" w14:textId="77777777" w:rsidR="00F735F1" w:rsidRDefault="00F735F1" w:rsidP="00F735F1">
      <w:pPr>
        <w:tabs>
          <w:tab w:val="left" w:pos="1950"/>
        </w:tabs>
        <w:suppressAutoHyphens w:val="0"/>
        <w:rPr>
          <w:rFonts w:ascii="Times New Roman" w:hAnsi="Times New Roman" w:cs="Times New Roman"/>
          <w:color w:val="000000"/>
        </w:rPr>
      </w:pPr>
    </w:p>
    <w:p w14:paraId="4F63C1DD" w14:textId="77777777" w:rsidR="00F735F1" w:rsidRDefault="00F735F1" w:rsidP="00F735F1">
      <w:pPr>
        <w:tabs>
          <w:tab w:val="left" w:pos="1950"/>
        </w:tabs>
        <w:suppressAutoHyphens w:val="0"/>
        <w:rPr>
          <w:rFonts w:ascii="Times New Roman" w:hAnsi="Times New Roman" w:cs="Times New Roman"/>
          <w:color w:val="000000"/>
        </w:rPr>
      </w:pPr>
    </w:p>
    <w:p w14:paraId="41111A5F" w14:textId="77777777" w:rsidR="00F735F1" w:rsidRDefault="00F735F1" w:rsidP="00F735F1">
      <w:pPr>
        <w:tabs>
          <w:tab w:val="left" w:pos="1950"/>
        </w:tabs>
        <w:suppressAutoHyphens w:val="0"/>
        <w:rPr>
          <w:rFonts w:ascii="Times New Roman" w:hAnsi="Times New Roman" w:cs="Times New Roman"/>
          <w:color w:val="000000"/>
        </w:rPr>
      </w:pPr>
    </w:p>
    <w:p w14:paraId="482D753E" w14:textId="77777777" w:rsidR="00F735F1" w:rsidRDefault="00F735F1" w:rsidP="00F735F1">
      <w:pPr>
        <w:tabs>
          <w:tab w:val="left" w:pos="1950"/>
        </w:tabs>
        <w:suppressAutoHyphens w:val="0"/>
        <w:rPr>
          <w:rFonts w:ascii="Times New Roman" w:hAnsi="Times New Roman" w:cs="Times New Roman"/>
          <w:color w:val="000000"/>
        </w:rPr>
      </w:pPr>
    </w:p>
    <w:p w14:paraId="12F7B759" w14:textId="77777777" w:rsidR="00F735F1" w:rsidRDefault="00F735F1" w:rsidP="00F735F1">
      <w:pPr>
        <w:tabs>
          <w:tab w:val="left" w:pos="1950"/>
        </w:tabs>
        <w:suppressAutoHyphens w:val="0"/>
        <w:rPr>
          <w:rFonts w:ascii="Times New Roman" w:hAnsi="Times New Roman" w:cs="Times New Roman"/>
          <w:color w:val="000000"/>
        </w:rPr>
      </w:pPr>
    </w:p>
    <w:p w14:paraId="4441936B" w14:textId="77777777" w:rsidR="00F735F1" w:rsidRDefault="00F735F1" w:rsidP="00F735F1">
      <w:pPr>
        <w:tabs>
          <w:tab w:val="left" w:pos="1950"/>
        </w:tabs>
        <w:suppressAutoHyphens w:val="0"/>
        <w:rPr>
          <w:rFonts w:ascii="Times New Roman" w:hAnsi="Times New Roman" w:cs="Times New Roman"/>
          <w:color w:val="000000"/>
        </w:rPr>
      </w:pPr>
    </w:p>
    <w:p w14:paraId="22C151A8" w14:textId="77777777" w:rsidR="00F735F1" w:rsidRDefault="00F735F1" w:rsidP="00F735F1">
      <w:pPr>
        <w:tabs>
          <w:tab w:val="left" w:pos="1950"/>
        </w:tabs>
        <w:suppressAutoHyphens w:val="0"/>
        <w:rPr>
          <w:rFonts w:ascii="Times New Roman" w:hAnsi="Times New Roman" w:cs="Times New Roman"/>
          <w:color w:val="000000"/>
        </w:rPr>
      </w:pPr>
    </w:p>
    <w:p w14:paraId="6D664F14" w14:textId="77777777" w:rsidR="00F735F1" w:rsidRDefault="00F735F1" w:rsidP="00F735F1">
      <w:pPr>
        <w:tabs>
          <w:tab w:val="left" w:pos="1950"/>
        </w:tabs>
        <w:suppressAutoHyphens w:val="0"/>
        <w:rPr>
          <w:rFonts w:ascii="Times New Roman" w:hAnsi="Times New Roman" w:cs="Times New Roman"/>
          <w:color w:val="000000"/>
        </w:rPr>
      </w:pPr>
    </w:p>
    <w:p w14:paraId="08F4A330" w14:textId="77777777" w:rsidR="009A3D56" w:rsidRDefault="009A3D56" w:rsidP="009A3D56">
      <w:pPr>
        <w:pStyle w:val="NoSpacing"/>
        <w:rPr>
          <w:b/>
          <w:sz w:val="24"/>
          <w:szCs w:val="24"/>
          <w:lang w:val="en-US"/>
        </w:rPr>
      </w:pPr>
    </w:p>
    <w:p w14:paraId="2C2511B9" w14:textId="77777777" w:rsidR="009A3D56" w:rsidRDefault="009A3D56" w:rsidP="009A3D56">
      <w:pPr>
        <w:pStyle w:val="NoSpacing"/>
        <w:rPr>
          <w:b/>
          <w:sz w:val="24"/>
          <w:szCs w:val="24"/>
          <w:lang w:val="en-US"/>
        </w:rPr>
      </w:pPr>
    </w:p>
    <w:p w14:paraId="2525C345" w14:textId="77777777" w:rsidR="009A3D56" w:rsidRDefault="009A3D56" w:rsidP="009A3D56">
      <w:pPr>
        <w:pStyle w:val="NoSpacing"/>
        <w:rPr>
          <w:b/>
          <w:sz w:val="24"/>
          <w:szCs w:val="24"/>
          <w:lang w:val="en-US"/>
        </w:rPr>
      </w:pPr>
    </w:p>
    <w:p w14:paraId="34C0F879" w14:textId="77777777" w:rsidR="009A3D56" w:rsidRDefault="009A3D56" w:rsidP="009A3D56">
      <w:pPr>
        <w:pStyle w:val="NoSpacing"/>
        <w:rPr>
          <w:b/>
          <w:sz w:val="24"/>
          <w:szCs w:val="24"/>
          <w:lang w:val="en-US"/>
        </w:rPr>
      </w:pPr>
    </w:p>
    <w:p w14:paraId="6A08FB98" w14:textId="77777777" w:rsidR="009A3D56" w:rsidRDefault="009A3D56" w:rsidP="009A3D56">
      <w:pPr>
        <w:pStyle w:val="NoSpacing"/>
        <w:rPr>
          <w:b/>
          <w:sz w:val="24"/>
          <w:szCs w:val="24"/>
          <w:lang w:val="en-US"/>
        </w:rPr>
      </w:pPr>
    </w:p>
    <w:p w14:paraId="75A8D48D" w14:textId="77777777" w:rsidR="009A3D56" w:rsidRDefault="009A3D56" w:rsidP="009A3D56">
      <w:pPr>
        <w:pStyle w:val="NoSpacing"/>
        <w:rPr>
          <w:b/>
          <w:sz w:val="24"/>
          <w:szCs w:val="24"/>
          <w:lang w:val="en-US"/>
        </w:rPr>
      </w:pPr>
    </w:p>
    <w:p w14:paraId="68EF195C" w14:textId="77777777" w:rsidR="009A3D56" w:rsidRDefault="009A3D56" w:rsidP="009A3D56">
      <w:pPr>
        <w:pStyle w:val="NoSpacing"/>
        <w:rPr>
          <w:b/>
          <w:sz w:val="24"/>
          <w:szCs w:val="24"/>
          <w:lang w:val="en-US"/>
        </w:rPr>
      </w:pPr>
    </w:p>
    <w:p w14:paraId="37ACCD3E" w14:textId="77777777" w:rsidR="009A3D56" w:rsidRDefault="009A3D56" w:rsidP="009A3D56">
      <w:pPr>
        <w:pStyle w:val="NoSpacing"/>
        <w:rPr>
          <w:b/>
          <w:sz w:val="24"/>
          <w:szCs w:val="24"/>
          <w:lang w:val="en-US"/>
        </w:rPr>
      </w:pPr>
    </w:p>
    <w:p w14:paraId="7B4A8FCC" w14:textId="77777777" w:rsidR="009A3D56" w:rsidRDefault="009A3D56" w:rsidP="009A3D56">
      <w:pPr>
        <w:pStyle w:val="NoSpacing"/>
        <w:rPr>
          <w:b/>
          <w:sz w:val="24"/>
          <w:szCs w:val="24"/>
          <w:lang w:val="en-US"/>
        </w:rPr>
      </w:pPr>
    </w:p>
    <w:p w14:paraId="767B81DD" w14:textId="77777777" w:rsidR="009A3D56" w:rsidRDefault="009A3D56" w:rsidP="009A3D56">
      <w:pPr>
        <w:pStyle w:val="NoSpacing"/>
        <w:rPr>
          <w:b/>
          <w:sz w:val="24"/>
          <w:szCs w:val="24"/>
          <w:lang w:val="en-US"/>
        </w:rPr>
      </w:pPr>
    </w:p>
    <w:p w14:paraId="7B31E5C1" w14:textId="77777777" w:rsidR="009A3D56" w:rsidRDefault="009A3D56" w:rsidP="009A3D56">
      <w:pPr>
        <w:pStyle w:val="NoSpacing"/>
        <w:rPr>
          <w:b/>
          <w:sz w:val="24"/>
          <w:szCs w:val="24"/>
          <w:lang w:val="en-US"/>
        </w:rPr>
      </w:pPr>
    </w:p>
    <w:p w14:paraId="444821A9" w14:textId="77777777" w:rsidR="009A3D56" w:rsidRDefault="009A3D56" w:rsidP="009A3D56">
      <w:pPr>
        <w:pStyle w:val="NoSpacing"/>
        <w:rPr>
          <w:b/>
          <w:sz w:val="24"/>
          <w:szCs w:val="24"/>
          <w:lang w:val="en-US"/>
        </w:rPr>
      </w:pPr>
    </w:p>
    <w:p w14:paraId="1E4036AD" w14:textId="77777777" w:rsidR="009A3D56" w:rsidRDefault="009A3D56" w:rsidP="009A3D56">
      <w:pPr>
        <w:pStyle w:val="NoSpacing"/>
        <w:rPr>
          <w:b/>
          <w:sz w:val="24"/>
          <w:szCs w:val="24"/>
          <w:lang w:val="en-US"/>
        </w:rPr>
      </w:pPr>
    </w:p>
    <w:p w14:paraId="207E3C01" w14:textId="77777777" w:rsidR="009A3D56" w:rsidRDefault="009A3D56" w:rsidP="009A3D56">
      <w:pPr>
        <w:pStyle w:val="NoSpacing"/>
        <w:rPr>
          <w:b/>
          <w:sz w:val="24"/>
          <w:szCs w:val="24"/>
          <w:lang w:val="en-US"/>
        </w:rPr>
      </w:pPr>
    </w:p>
    <w:p w14:paraId="25D0ABD6" w14:textId="77777777" w:rsidR="009A3D56" w:rsidRDefault="009A3D56" w:rsidP="009A3D56">
      <w:pPr>
        <w:pStyle w:val="NoSpacing"/>
        <w:rPr>
          <w:b/>
          <w:sz w:val="24"/>
          <w:szCs w:val="24"/>
          <w:lang w:val="en-US"/>
        </w:rPr>
      </w:pPr>
    </w:p>
    <w:p w14:paraId="515CF06E" w14:textId="77777777" w:rsidR="009A3D56" w:rsidRDefault="009A3D56" w:rsidP="009A3D56">
      <w:pPr>
        <w:pStyle w:val="NoSpacing"/>
        <w:rPr>
          <w:b/>
          <w:sz w:val="24"/>
          <w:szCs w:val="24"/>
          <w:lang w:val="en-US"/>
        </w:rPr>
      </w:pPr>
    </w:p>
    <w:p w14:paraId="758094EF" w14:textId="77777777" w:rsidR="009A3D56" w:rsidRDefault="009A3D56" w:rsidP="009A3D56">
      <w:pPr>
        <w:pStyle w:val="NoSpacing"/>
        <w:rPr>
          <w:b/>
          <w:sz w:val="24"/>
          <w:szCs w:val="24"/>
          <w:lang w:val="en-US"/>
        </w:rPr>
      </w:pPr>
    </w:p>
    <w:p w14:paraId="60DE8105" w14:textId="77777777" w:rsidR="009A3D56" w:rsidRDefault="009A3D56" w:rsidP="009A3D56">
      <w:pPr>
        <w:pStyle w:val="NoSpacing"/>
        <w:rPr>
          <w:b/>
          <w:sz w:val="24"/>
          <w:szCs w:val="24"/>
          <w:lang w:val="en-US"/>
        </w:rPr>
      </w:pPr>
    </w:p>
    <w:p w14:paraId="530881BE" w14:textId="77777777" w:rsidR="009A3D56" w:rsidRDefault="009A3D56" w:rsidP="009A3D56">
      <w:pPr>
        <w:pStyle w:val="NoSpacing"/>
        <w:rPr>
          <w:b/>
          <w:sz w:val="24"/>
          <w:szCs w:val="24"/>
          <w:lang w:val="en-US"/>
        </w:rPr>
      </w:pPr>
    </w:p>
    <w:p w14:paraId="08664991" w14:textId="77777777" w:rsidR="009A3D56" w:rsidRDefault="009A3D56" w:rsidP="009A3D56">
      <w:pPr>
        <w:pStyle w:val="NoSpacing"/>
        <w:rPr>
          <w:b/>
          <w:sz w:val="24"/>
          <w:szCs w:val="24"/>
          <w:lang w:val="en-US"/>
        </w:rPr>
      </w:pPr>
    </w:p>
    <w:p w14:paraId="5720F699" w14:textId="77777777" w:rsidR="009A3D56" w:rsidRDefault="009A3D56" w:rsidP="009A3D56">
      <w:pPr>
        <w:pStyle w:val="NoSpacing"/>
        <w:rPr>
          <w:b/>
          <w:sz w:val="24"/>
          <w:szCs w:val="24"/>
          <w:lang w:val="en-US"/>
        </w:rPr>
      </w:pPr>
    </w:p>
    <w:p w14:paraId="26A12AE5" w14:textId="77777777" w:rsidR="009A3D56" w:rsidRDefault="009A3D56" w:rsidP="009A3D56">
      <w:pPr>
        <w:pStyle w:val="NoSpacing"/>
        <w:rPr>
          <w:b/>
          <w:sz w:val="24"/>
          <w:szCs w:val="24"/>
          <w:lang w:val="en-US"/>
        </w:rPr>
      </w:pPr>
    </w:p>
    <w:p w14:paraId="0FF74878" w14:textId="77777777" w:rsidR="009A3D56" w:rsidRDefault="009A3D56" w:rsidP="009A3D56">
      <w:pPr>
        <w:pStyle w:val="NoSpacing"/>
        <w:rPr>
          <w:b/>
          <w:sz w:val="24"/>
          <w:szCs w:val="24"/>
          <w:lang w:val="en-US"/>
        </w:rPr>
      </w:pPr>
    </w:p>
    <w:p w14:paraId="1CA3DCB1" w14:textId="77777777" w:rsidR="009A3D56" w:rsidRDefault="009A3D56" w:rsidP="009A3D56">
      <w:pPr>
        <w:pStyle w:val="NoSpacing"/>
        <w:rPr>
          <w:b/>
          <w:sz w:val="24"/>
          <w:szCs w:val="24"/>
          <w:lang w:val="en-US"/>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7"/>
      </w:tblGrid>
      <w:tr w:rsidR="009A3D56" w14:paraId="292CE2CE" w14:textId="77777777" w:rsidTr="009A3D56">
        <w:trPr>
          <w:trHeight w:val="735"/>
        </w:trPr>
        <w:tc>
          <w:tcPr>
            <w:tcW w:w="8517" w:type="dxa"/>
          </w:tcPr>
          <w:p w14:paraId="55563583" w14:textId="77777777" w:rsidR="009A3D56" w:rsidRDefault="009A3D56" w:rsidP="009A3D56">
            <w:pPr>
              <w:pStyle w:val="NoSpacing"/>
              <w:rPr>
                <w:b/>
                <w:sz w:val="24"/>
                <w:szCs w:val="24"/>
                <w:lang w:val="en-US"/>
              </w:rPr>
            </w:pPr>
          </w:p>
          <w:p w14:paraId="674FB9CE" w14:textId="77777777" w:rsidR="009A3D56" w:rsidRDefault="009A3D56" w:rsidP="009A3D56">
            <w:pPr>
              <w:pStyle w:val="NoSpacing"/>
              <w:rPr>
                <w:b/>
                <w:sz w:val="24"/>
                <w:szCs w:val="24"/>
                <w:lang w:val="en-US"/>
              </w:rPr>
            </w:pPr>
            <w:r>
              <w:rPr>
                <w:b/>
                <w:sz w:val="24"/>
                <w:szCs w:val="24"/>
                <w:lang w:val="en-US"/>
              </w:rPr>
              <w:t xml:space="preserve">  </w:t>
            </w:r>
          </w:p>
          <w:p w14:paraId="7897FE28" w14:textId="77777777" w:rsidR="009A3D56" w:rsidRPr="007B7CF9" w:rsidRDefault="009A3D56" w:rsidP="009A3D56">
            <w:pPr>
              <w:pStyle w:val="NoSpacing"/>
              <w:rPr>
                <w:b/>
                <w:sz w:val="24"/>
                <w:szCs w:val="24"/>
              </w:rPr>
            </w:pPr>
            <w:r>
              <w:rPr>
                <w:b/>
                <w:sz w:val="24"/>
                <w:szCs w:val="24"/>
                <w:lang w:val="en-US"/>
              </w:rPr>
              <w:t xml:space="preserve"> </w:t>
            </w:r>
            <w:r>
              <w:rPr>
                <w:b/>
                <w:sz w:val="24"/>
                <w:szCs w:val="24"/>
              </w:rPr>
              <w:t>FORM OF THE BID WITH THE FORMS</w:t>
            </w:r>
            <w:r w:rsidRPr="007B7CF9">
              <w:rPr>
                <w:b/>
                <w:sz w:val="24"/>
                <w:szCs w:val="24"/>
              </w:rPr>
              <w:t xml:space="preserve">, PREPARED BY THE BIDDER </w:t>
            </w:r>
          </w:p>
          <w:p w14:paraId="79FE3B11" w14:textId="77777777" w:rsidR="009A3D56" w:rsidRDefault="009A3D56" w:rsidP="009A3D56">
            <w:pPr>
              <w:rPr>
                <w:b/>
                <w:sz w:val="24"/>
                <w:szCs w:val="24"/>
              </w:rPr>
            </w:pPr>
          </w:p>
        </w:tc>
      </w:tr>
    </w:tbl>
    <w:p w14:paraId="3A05B468" w14:textId="77777777" w:rsidR="00F735F1" w:rsidRDefault="009A3D56" w:rsidP="00F735F1">
      <w:pPr>
        <w:tabs>
          <w:tab w:val="left" w:pos="1950"/>
        </w:tabs>
        <w:suppressAutoHyphens w:val="0"/>
        <w:rPr>
          <w:rFonts w:ascii="Times New Roman" w:hAnsi="Times New Roman" w:cs="Times New Roman"/>
          <w:color w:val="000000"/>
        </w:rPr>
      </w:pPr>
      <w:r>
        <w:rPr>
          <w:b/>
          <w:sz w:val="24"/>
          <w:szCs w:val="24"/>
        </w:rPr>
        <w:t xml:space="preserve">     </w:t>
      </w:r>
    </w:p>
    <w:p w14:paraId="07E6BCC5" w14:textId="77777777" w:rsidR="00F735F1" w:rsidRDefault="00F735F1" w:rsidP="00F735F1">
      <w:pPr>
        <w:tabs>
          <w:tab w:val="left" w:pos="1950"/>
        </w:tabs>
        <w:suppressAutoHyphens w:val="0"/>
        <w:rPr>
          <w:rFonts w:ascii="Times New Roman" w:hAnsi="Times New Roman" w:cs="Times New Roman"/>
          <w:color w:val="000000"/>
        </w:rPr>
      </w:pPr>
    </w:p>
    <w:p w14:paraId="39E493E1" w14:textId="77777777" w:rsidR="00F735F1" w:rsidRDefault="00F735F1" w:rsidP="00F735F1">
      <w:pPr>
        <w:tabs>
          <w:tab w:val="left" w:pos="1950"/>
        </w:tabs>
        <w:suppressAutoHyphens w:val="0"/>
        <w:rPr>
          <w:rFonts w:ascii="Times New Roman" w:hAnsi="Times New Roman" w:cs="Times New Roman"/>
          <w:color w:val="000000"/>
        </w:rPr>
      </w:pPr>
    </w:p>
    <w:p w14:paraId="1109EF11" w14:textId="77777777" w:rsidR="00F735F1" w:rsidRDefault="00F735F1" w:rsidP="00F735F1">
      <w:pPr>
        <w:tabs>
          <w:tab w:val="left" w:pos="1950"/>
        </w:tabs>
        <w:suppressAutoHyphens w:val="0"/>
        <w:rPr>
          <w:rFonts w:ascii="Times New Roman" w:hAnsi="Times New Roman" w:cs="Times New Roman"/>
          <w:color w:val="000000"/>
        </w:rPr>
      </w:pPr>
    </w:p>
    <w:p w14:paraId="452507DD" w14:textId="77777777" w:rsidR="00F735F1" w:rsidRDefault="00F735F1" w:rsidP="00F735F1">
      <w:pPr>
        <w:tabs>
          <w:tab w:val="left" w:pos="1950"/>
        </w:tabs>
        <w:suppressAutoHyphens w:val="0"/>
        <w:rPr>
          <w:rFonts w:ascii="Times New Roman" w:hAnsi="Times New Roman" w:cs="Times New Roman"/>
          <w:color w:val="000000"/>
        </w:rPr>
      </w:pPr>
    </w:p>
    <w:p w14:paraId="38AB74F7" w14:textId="77777777" w:rsidR="00F735F1" w:rsidRDefault="00F735F1" w:rsidP="00F735F1">
      <w:pPr>
        <w:tabs>
          <w:tab w:val="left" w:pos="1950"/>
        </w:tabs>
        <w:suppressAutoHyphens w:val="0"/>
        <w:rPr>
          <w:rFonts w:ascii="Times New Roman" w:hAnsi="Times New Roman" w:cs="Times New Roman"/>
          <w:color w:val="000000"/>
        </w:rPr>
      </w:pPr>
    </w:p>
    <w:p w14:paraId="24B2ECBE" w14:textId="77777777" w:rsidR="00F735F1" w:rsidRDefault="00F735F1" w:rsidP="00F735F1">
      <w:pPr>
        <w:tabs>
          <w:tab w:val="left" w:pos="1950"/>
        </w:tabs>
        <w:suppressAutoHyphens w:val="0"/>
        <w:rPr>
          <w:rFonts w:ascii="Times New Roman" w:hAnsi="Times New Roman" w:cs="Times New Roman"/>
          <w:color w:val="000000"/>
        </w:rPr>
      </w:pPr>
    </w:p>
    <w:p w14:paraId="7F30F3A9" w14:textId="77777777" w:rsidR="00F735F1" w:rsidRDefault="00F735F1" w:rsidP="00F735F1">
      <w:pPr>
        <w:tabs>
          <w:tab w:val="left" w:pos="1950"/>
        </w:tabs>
        <w:suppressAutoHyphens w:val="0"/>
        <w:rPr>
          <w:rFonts w:ascii="Times New Roman" w:hAnsi="Times New Roman" w:cs="Times New Roman"/>
          <w:color w:val="000000"/>
        </w:rPr>
      </w:pPr>
    </w:p>
    <w:p w14:paraId="140094E8" w14:textId="77777777" w:rsidR="00F735F1" w:rsidRDefault="00F735F1" w:rsidP="00F735F1">
      <w:pPr>
        <w:tabs>
          <w:tab w:val="left" w:pos="1950"/>
        </w:tabs>
        <w:suppressAutoHyphens w:val="0"/>
        <w:rPr>
          <w:rFonts w:ascii="Times New Roman" w:hAnsi="Times New Roman" w:cs="Times New Roman"/>
          <w:color w:val="000000"/>
        </w:rPr>
      </w:pPr>
    </w:p>
    <w:p w14:paraId="755D3B28" w14:textId="77777777" w:rsidR="00F735F1" w:rsidRDefault="00F735F1" w:rsidP="00F735F1">
      <w:pPr>
        <w:tabs>
          <w:tab w:val="left" w:pos="1950"/>
        </w:tabs>
        <w:suppressAutoHyphens w:val="0"/>
        <w:rPr>
          <w:rFonts w:ascii="Times New Roman" w:hAnsi="Times New Roman" w:cs="Times New Roman"/>
          <w:color w:val="000000"/>
        </w:rPr>
      </w:pPr>
    </w:p>
    <w:p w14:paraId="14B35430" w14:textId="77777777" w:rsidR="00F735F1" w:rsidRDefault="00F735F1" w:rsidP="00F735F1">
      <w:pPr>
        <w:tabs>
          <w:tab w:val="left" w:pos="1950"/>
        </w:tabs>
        <w:suppressAutoHyphens w:val="0"/>
        <w:rPr>
          <w:rFonts w:ascii="Times New Roman" w:hAnsi="Times New Roman" w:cs="Times New Roman"/>
          <w:color w:val="000000"/>
        </w:rPr>
      </w:pPr>
    </w:p>
    <w:p w14:paraId="3EB16338" w14:textId="77777777" w:rsidR="00F735F1" w:rsidRDefault="00F735F1" w:rsidP="00F735F1">
      <w:pPr>
        <w:tabs>
          <w:tab w:val="left" w:pos="1950"/>
        </w:tabs>
        <w:suppressAutoHyphens w:val="0"/>
        <w:rPr>
          <w:rFonts w:ascii="Times New Roman" w:hAnsi="Times New Roman" w:cs="Times New Roman"/>
          <w:color w:val="000000"/>
        </w:rPr>
      </w:pPr>
    </w:p>
    <w:p w14:paraId="36383482" w14:textId="77777777" w:rsidR="00F735F1" w:rsidRDefault="00F735F1" w:rsidP="00F735F1">
      <w:pPr>
        <w:tabs>
          <w:tab w:val="left" w:pos="1950"/>
        </w:tabs>
        <w:suppressAutoHyphens w:val="0"/>
        <w:rPr>
          <w:rFonts w:ascii="Times New Roman" w:hAnsi="Times New Roman" w:cs="Times New Roman"/>
          <w:color w:val="000000"/>
        </w:rPr>
      </w:pPr>
    </w:p>
    <w:p w14:paraId="25433EE9" w14:textId="77777777" w:rsidR="00F735F1" w:rsidRDefault="00F735F1" w:rsidP="00F735F1">
      <w:pPr>
        <w:tabs>
          <w:tab w:val="left" w:pos="1950"/>
        </w:tabs>
        <w:suppressAutoHyphens w:val="0"/>
        <w:rPr>
          <w:rFonts w:ascii="Times New Roman" w:hAnsi="Times New Roman" w:cs="Times New Roman"/>
          <w:color w:val="000000"/>
        </w:rPr>
      </w:pPr>
    </w:p>
    <w:p w14:paraId="1FD148C3" w14:textId="77777777" w:rsidR="00F735F1" w:rsidRDefault="00F735F1" w:rsidP="00F735F1">
      <w:pPr>
        <w:tabs>
          <w:tab w:val="left" w:pos="1950"/>
        </w:tabs>
        <w:suppressAutoHyphens w:val="0"/>
        <w:rPr>
          <w:rFonts w:ascii="Times New Roman" w:hAnsi="Times New Roman" w:cs="Times New Roman"/>
          <w:color w:val="000000"/>
        </w:rPr>
      </w:pPr>
    </w:p>
    <w:p w14:paraId="3AE12BB2" w14:textId="77777777" w:rsidR="00F735F1" w:rsidRDefault="00F735F1" w:rsidP="00F735F1">
      <w:pPr>
        <w:tabs>
          <w:tab w:val="left" w:pos="1950"/>
        </w:tabs>
        <w:suppressAutoHyphens w:val="0"/>
        <w:rPr>
          <w:rFonts w:ascii="Times New Roman" w:hAnsi="Times New Roman" w:cs="Times New Roman"/>
          <w:color w:val="000000"/>
        </w:rPr>
      </w:pPr>
    </w:p>
    <w:p w14:paraId="6B5610BF" w14:textId="77777777" w:rsidR="00F735F1" w:rsidRDefault="00F735F1" w:rsidP="00F735F1">
      <w:pPr>
        <w:tabs>
          <w:tab w:val="left" w:pos="1950"/>
        </w:tabs>
        <w:suppressAutoHyphens w:val="0"/>
        <w:rPr>
          <w:rFonts w:ascii="Times New Roman" w:hAnsi="Times New Roman" w:cs="Times New Roman"/>
          <w:color w:val="000000"/>
        </w:rPr>
      </w:pPr>
    </w:p>
    <w:p w14:paraId="5FCD5B5B" w14:textId="77777777" w:rsidR="00F735F1" w:rsidRDefault="00F735F1" w:rsidP="002F55B4">
      <w:pPr>
        <w:tabs>
          <w:tab w:val="left" w:pos="1950"/>
        </w:tabs>
        <w:suppressAutoHyphens w:val="0"/>
        <w:jc w:val="both"/>
        <w:rPr>
          <w:rFonts w:ascii="Times New Roman" w:hAnsi="Times New Roman" w:cs="Times New Roman"/>
          <w:color w:val="000000"/>
        </w:rPr>
      </w:pPr>
    </w:p>
    <w:p w14:paraId="6436A885" w14:textId="77777777" w:rsidR="00F735F1" w:rsidRDefault="00F735F1" w:rsidP="00F735F1">
      <w:pPr>
        <w:tabs>
          <w:tab w:val="left" w:pos="1950"/>
        </w:tabs>
        <w:suppressAutoHyphens w:val="0"/>
        <w:rPr>
          <w:rFonts w:ascii="Times New Roman" w:hAnsi="Times New Roman" w:cs="Times New Roman"/>
          <w:color w:val="000000"/>
          <w:sz w:val="28"/>
          <w:szCs w:val="28"/>
        </w:rPr>
      </w:pPr>
    </w:p>
    <w:p w14:paraId="1FEBD6D4" w14:textId="77777777" w:rsidR="00F735F1" w:rsidRDefault="00F735F1" w:rsidP="00F735F1">
      <w:pPr>
        <w:tabs>
          <w:tab w:val="left" w:pos="1950"/>
        </w:tabs>
        <w:suppressAutoHyphens w:val="0"/>
        <w:jc w:val="center"/>
        <w:rPr>
          <w:rFonts w:ascii="Times New Roman" w:hAnsi="Times New Roman" w:cs="Times New Roman"/>
          <w:color w:val="000000"/>
          <w:sz w:val="24"/>
          <w:szCs w:val="24"/>
        </w:rPr>
      </w:pPr>
    </w:p>
    <w:p w14:paraId="359D34B2" w14:textId="77777777" w:rsidR="001B0C97" w:rsidRDefault="001B0C97" w:rsidP="001B0C97">
      <w:pPr>
        <w:pStyle w:val="NoSpacing"/>
        <w:jc w:val="both"/>
      </w:pPr>
    </w:p>
    <w:tbl>
      <w:tblPr>
        <w:tblStyle w:val="TableGrid"/>
        <w:tblW w:w="0" w:type="auto"/>
        <w:tblLook w:val="04A0" w:firstRow="1" w:lastRow="0" w:firstColumn="1" w:lastColumn="0" w:noHBand="0" w:noVBand="1"/>
      </w:tblPr>
      <w:tblGrid>
        <w:gridCol w:w="9062"/>
      </w:tblGrid>
      <w:tr w:rsidR="001B0C97" w:rsidRPr="007B7CF9" w14:paraId="66492C94" w14:textId="77777777" w:rsidTr="00F822F7">
        <w:tc>
          <w:tcPr>
            <w:tcW w:w="9576" w:type="dxa"/>
          </w:tcPr>
          <w:p w14:paraId="6AFB548C" w14:textId="77777777" w:rsidR="001B0C97" w:rsidRPr="007B7CF9" w:rsidRDefault="001B0C97" w:rsidP="00F822F7">
            <w:pPr>
              <w:pStyle w:val="NoSpacing"/>
              <w:jc w:val="both"/>
              <w:rPr>
                <w:b/>
                <w:sz w:val="24"/>
                <w:szCs w:val="24"/>
              </w:rPr>
            </w:pPr>
          </w:p>
          <w:p w14:paraId="46E76E6D" w14:textId="77777777" w:rsidR="001B0C97" w:rsidRPr="007B7CF9" w:rsidRDefault="001B0C97" w:rsidP="00F822F7">
            <w:pPr>
              <w:pStyle w:val="NoSpacing"/>
              <w:rPr>
                <w:b/>
                <w:sz w:val="24"/>
                <w:szCs w:val="24"/>
              </w:rPr>
            </w:pPr>
            <w:r>
              <w:rPr>
                <w:b/>
                <w:sz w:val="24"/>
                <w:szCs w:val="24"/>
              </w:rPr>
              <w:t xml:space="preserve">                                              </w:t>
            </w:r>
            <w:r w:rsidRPr="007B7CF9">
              <w:rPr>
                <w:b/>
                <w:sz w:val="24"/>
                <w:szCs w:val="24"/>
              </w:rPr>
              <w:t>COVER PAGE OF THE BID</w:t>
            </w:r>
          </w:p>
          <w:p w14:paraId="37843745" w14:textId="77777777" w:rsidR="001B0C97" w:rsidRPr="007B7CF9" w:rsidRDefault="001B0C97" w:rsidP="00F822F7">
            <w:pPr>
              <w:pStyle w:val="NoSpacing"/>
              <w:jc w:val="both"/>
              <w:rPr>
                <w:b/>
                <w:sz w:val="24"/>
                <w:szCs w:val="24"/>
              </w:rPr>
            </w:pPr>
          </w:p>
        </w:tc>
      </w:tr>
    </w:tbl>
    <w:p w14:paraId="204013CB" w14:textId="77777777" w:rsidR="001B0C97" w:rsidRDefault="001B0C97" w:rsidP="001B0C97">
      <w:pPr>
        <w:pStyle w:val="NoSpacing"/>
        <w:jc w:val="both"/>
      </w:pPr>
    </w:p>
    <w:p w14:paraId="5544070C" w14:textId="77777777" w:rsidR="001B0C97" w:rsidRDefault="001B0C97" w:rsidP="001B0C97">
      <w:pPr>
        <w:pStyle w:val="NoSpacing"/>
        <w:jc w:val="both"/>
      </w:pPr>
    </w:p>
    <w:p w14:paraId="2DCF28F5" w14:textId="77777777" w:rsidR="001B0C97" w:rsidRDefault="001B0C97" w:rsidP="001B0C97">
      <w:pPr>
        <w:pStyle w:val="NoSpacing"/>
        <w:jc w:val="both"/>
      </w:pPr>
    </w:p>
    <w:p w14:paraId="7F63116C" w14:textId="77777777" w:rsidR="001B0C97" w:rsidRDefault="001B0C97" w:rsidP="001B0C97">
      <w:pPr>
        <w:pStyle w:val="NoSpacing"/>
        <w:jc w:val="both"/>
      </w:pPr>
    </w:p>
    <w:p w14:paraId="16A054F2" w14:textId="77777777" w:rsidR="001B0C97" w:rsidRPr="00547077" w:rsidRDefault="001B0C97" w:rsidP="001B0C97">
      <w:pPr>
        <w:pStyle w:val="NoSpacing"/>
        <w:rPr>
          <w:sz w:val="24"/>
          <w:szCs w:val="24"/>
        </w:rPr>
      </w:pPr>
      <w:r w:rsidRPr="00547077">
        <w:rPr>
          <w:sz w:val="24"/>
          <w:szCs w:val="24"/>
        </w:rPr>
        <w:t>(title of the Bidder)</w:t>
      </w:r>
    </w:p>
    <w:p w14:paraId="1FE7935E" w14:textId="77777777" w:rsidR="001B0C97" w:rsidRPr="00547077" w:rsidRDefault="001B0C97" w:rsidP="001B0C97">
      <w:pPr>
        <w:pStyle w:val="NoSpacing"/>
        <w:rPr>
          <w:sz w:val="24"/>
          <w:szCs w:val="24"/>
        </w:rPr>
      </w:pPr>
      <w:r w:rsidRPr="00547077">
        <w:rPr>
          <w:sz w:val="24"/>
          <w:szCs w:val="24"/>
        </w:rPr>
        <w:t>____________________________</w:t>
      </w:r>
    </w:p>
    <w:p w14:paraId="120D539E" w14:textId="77777777" w:rsidR="001B0C97" w:rsidRPr="00547077" w:rsidRDefault="001B0C97" w:rsidP="001B0C97">
      <w:pPr>
        <w:pStyle w:val="NoSpacing"/>
        <w:rPr>
          <w:sz w:val="24"/>
          <w:szCs w:val="24"/>
        </w:rPr>
      </w:pPr>
      <w:r w:rsidRPr="00547077">
        <w:rPr>
          <w:sz w:val="24"/>
          <w:szCs w:val="24"/>
        </w:rPr>
        <w:t>Submits to</w:t>
      </w:r>
    </w:p>
    <w:p w14:paraId="244D9F67" w14:textId="77777777" w:rsidR="001B0C97" w:rsidRPr="00547077" w:rsidRDefault="001B0C97" w:rsidP="001B0C97">
      <w:pPr>
        <w:pStyle w:val="NoSpacing"/>
        <w:jc w:val="center"/>
        <w:rPr>
          <w:sz w:val="24"/>
          <w:szCs w:val="24"/>
        </w:rPr>
      </w:pPr>
    </w:p>
    <w:p w14:paraId="50E90570" w14:textId="77777777" w:rsidR="001B0C97" w:rsidRPr="00547077" w:rsidRDefault="001B0C97" w:rsidP="001B0C97">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16827D6B" w14:textId="77777777" w:rsidR="001B0C97" w:rsidRPr="00547077" w:rsidRDefault="001B0C97" w:rsidP="001B0C97">
      <w:pPr>
        <w:pStyle w:val="NoSpacing"/>
        <w:jc w:val="right"/>
        <w:rPr>
          <w:sz w:val="24"/>
          <w:szCs w:val="24"/>
        </w:rPr>
      </w:pPr>
      <w:r w:rsidRPr="00547077">
        <w:rPr>
          <w:sz w:val="24"/>
          <w:szCs w:val="24"/>
        </w:rPr>
        <w:t>_____________________</w:t>
      </w:r>
    </w:p>
    <w:p w14:paraId="271242A5" w14:textId="77777777" w:rsidR="001B0C97" w:rsidRPr="00547077" w:rsidRDefault="001B0C97" w:rsidP="001B0C97">
      <w:pPr>
        <w:pStyle w:val="NoSpacing"/>
        <w:jc w:val="right"/>
        <w:rPr>
          <w:sz w:val="24"/>
          <w:szCs w:val="24"/>
        </w:rPr>
      </w:pPr>
    </w:p>
    <w:p w14:paraId="02938671" w14:textId="77777777" w:rsidR="001B0C97" w:rsidRPr="00547077" w:rsidRDefault="001B0C97" w:rsidP="001B0C97">
      <w:pPr>
        <w:pStyle w:val="NoSpacing"/>
        <w:jc w:val="center"/>
        <w:rPr>
          <w:sz w:val="24"/>
          <w:szCs w:val="24"/>
        </w:rPr>
      </w:pPr>
    </w:p>
    <w:p w14:paraId="70995000" w14:textId="77777777" w:rsidR="001B0C97" w:rsidRPr="00547077" w:rsidRDefault="001B0C97" w:rsidP="001B0C97">
      <w:pPr>
        <w:pStyle w:val="NoSpacing"/>
        <w:rPr>
          <w:sz w:val="24"/>
          <w:szCs w:val="24"/>
        </w:rPr>
      </w:pPr>
    </w:p>
    <w:p w14:paraId="449EFD9F" w14:textId="77777777" w:rsidR="001B0C97" w:rsidRDefault="001B0C97" w:rsidP="001B0C97"/>
    <w:p w14:paraId="2274A3A4" w14:textId="77777777" w:rsidR="001B0C97" w:rsidRDefault="001B0C97" w:rsidP="001B0C97"/>
    <w:p w14:paraId="6FB68D1D" w14:textId="77777777" w:rsidR="001B0C97" w:rsidRDefault="001B0C97" w:rsidP="001B0C97"/>
    <w:p w14:paraId="495076C3" w14:textId="77777777" w:rsidR="001B0C97" w:rsidRDefault="001B0C97" w:rsidP="001B0C97"/>
    <w:p w14:paraId="2EE8FFF7" w14:textId="77777777" w:rsidR="001B0C97" w:rsidRDefault="001B0C97" w:rsidP="001B0C97"/>
    <w:p w14:paraId="3BB07A80" w14:textId="77777777" w:rsidR="001B0C97" w:rsidRPr="00547077" w:rsidRDefault="001B0C97" w:rsidP="001B0C97">
      <w:pPr>
        <w:pStyle w:val="NoSpacing"/>
        <w:jc w:val="center"/>
        <w:rPr>
          <w:b/>
          <w:sz w:val="24"/>
          <w:szCs w:val="24"/>
        </w:rPr>
      </w:pPr>
      <w:r w:rsidRPr="00547077">
        <w:rPr>
          <w:b/>
          <w:sz w:val="24"/>
          <w:szCs w:val="24"/>
        </w:rPr>
        <w:t>BID</w:t>
      </w:r>
    </w:p>
    <w:p w14:paraId="7C585D2F" w14:textId="77777777" w:rsidR="001B0C97" w:rsidRPr="00547077" w:rsidRDefault="001B0C97" w:rsidP="001B0C97">
      <w:pPr>
        <w:pStyle w:val="NoSpacing"/>
        <w:jc w:val="center"/>
        <w:rPr>
          <w:b/>
          <w:sz w:val="24"/>
          <w:szCs w:val="24"/>
        </w:rPr>
      </w:pPr>
    </w:p>
    <w:p w14:paraId="64FBC85C" w14:textId="77777777" w:rsidR="001B0C97" w:rsidRPr="00547077" w:rsidRDefault="001B0C97" w:rsidP="001B0C97">
      <w:pPr>
        <w:pStyle w:val="NoSpacing"/>
        <w:jc w:val="center"/>
        <w:rPr>
          <w:b/>
          <w:sz w:val="24"/>
          <w:szCs w:val="24"/>
        </w:rPr>
      </w:pPr>
      <w:r w:rsidRPr="00547077">
        <w:rPr>
          <w:b/>
          <w:sz w:val="24"/>
          <w:szCs w:val="24"/>
        </w:rPr>
        <w:t>By the Request for Collection of the Bids No._________ dated from__________year</w:t>
      </w:r>
    </w:p>
    <w:p w14:paraId="2A426E07" w14:textId="77777777" w:rsidR="001B0C97" w:rsidRPr="00547077" w:rsidRDefault="001B0C97" w:rsidP="001B0C97">
      <w:pPr>
        <w:pStyle w:val="NoSpacing"/>
        <w:jc w:val="center"/>
        <w:rPr>
          <w:b/>
          <w:sz w:val="24"/>
          <w:szCs w:val="24"/>
        </w:rPr>
      </w:pPr>
      <w:r w:rsidRPr="00547077">
        <w:rPr>
          <w:b/>
          <w:sz w:val="24"/>
          <w:szCs w:val="24"/>
        </w:rPr>
        <w:t>for procurement</w:t>
      </w:r>
    </w:p>
    <w:p w14:paraId="5183DF01" w14:textId="77777777" w:rsidR="001B0C97" w:rsidRPr="00547077" w:rsidRDefault="001B0C97" w:rsidP="001B0C97">
      <w:pPr>
        <w:pStyle w:val="NoSpacing"/>
        <w:jc w:val="center"/>
        <w:rPr>
          <w:b/>
          <w:sz w:val="24"/>
          <w:szCs w:val="24"/>
        </w:rPr>
      </w:pPr>
    </w:p>
    <w:p w14:paraId="4B0F08BF" w14:textId="77777777" w:rsidR="001B0C97" w:rsidRPr="00547077" w:rsidRDefault="001B0C97" w:rsidP="001B0C97">
      <w:pPr>
        <w:pStyle w:val="NoSpacing"/>
        <w:jc w:val="center"/>
        <w:rPr>
          <w:sz w:val="24"/>
          <w:szCs w:val="24"/>
        </w:rPr>
      </w:pPr>
    </w:p>
    <w:p w14:paraId="1ACF69FF" w14:textId="77777777" w:rsidR="001B0C97" w:rsidRPr="00547077" w:rsidRDefault="001B0C97" w:rsidP="001B0C97">
      <w:pPr>
        <w:pStyle w:val="NoSpacing"/>
        <w:jc w:val="center"/>
        <w:rPr>
          <w:sz w:val="24"/>
          <w:szCs w:val="24"/>
        </w:rPr>
      </w:pPr>
      <w:r w:rsidRPr="00547077">
        <w:rPr>
          <w:sz w:val="24"/>
          <w:szCs w:val="24"/>
        </w:rPr>
        <w:t>_______________________________________________________________</w:t>
      </w:r>
    </w:p>
    <w:p w14:paraId="2222109D" w14:textId="77777777" w:rsidR="001B0C97" w:rsidRPr="00547077" w:rsidRDefault="001B0C97" w:rsidP="001B0C97">
      <w:pPr>
        <w:pStyle w:val="NoSpacing"/>
        <w:jc w:val="center"/>
        <w:rPr>
          <w:i/>
          <w:sz w:val="24"/>
          <w:szCs w:val="24"/>
        </w:rPr>
      </w:pPr>
      <w:r w:rsidRPr="00547077">
        <w:rPr>
          <w:i/>
          <w:sz w:val="24"/>
          <w:szCs w:val="24"/>
        </w:rPr>
        <w:t>(description of the subject of the procurement)</w:t>
      </w:r>
    </w:p>
    <w:p w14:paraId="0FE41AA0" w14:textId="77777777" w:rsidR="001B0C97" w:rsidRPr="00547077" w:rsidRDefault="001B0C97" w:rsidP="001B0C97">
      <w:pPr>
        <w:pStyle w:val="NoSpacing"/>
        <w:jc w:val="center"/>
        <w:rPr>
          <w:i/>
          <w:sz w:val="24"/>
          <w:szCs w:val="24"/>
        </w:rPr>
      </w:pPr>
    </w:p>
    <w:p w14:paraId="3CDE1975" w14:textId="77777777" w:rsidR="001B0C97" w:rsidRPr="00547077" w:rsidRDefault="001B0C97" w:rsidP="001B0C97">
      <w:pPr>
        <w:pStyle w:val="NoSpacing"/>
        <w:jc w:val="center"/>
        <w:rPr>
          <w:sz w:val="24"/>
          <w:szCs w:val="24"/>
        </w:rPr>
      </w:pPr>
    </w:p>
    <w:p w14:paraId="2F837339" w14:textId="77777777" w:rsidR="001B0C97" w:rsidRPr="00547077" w:rsidRDefault="001B0C97" w:rsidP="001B0C97">
      <w:pPr>
        <w:pStyle w:val="NoSpacing"/>
        <w:jc w:val="center"/>
        <w:rPr>
          <w:b/>
          <w:sz w:val="24"/>
          <w:szCs w:val="24"/>
        </w:rPr>
      </w:pPr>
      <w:r w:rsidRPr="00547077">
        <w:rPr>
          <w:b/>
          <w:sz w:val="24"/>
          <w:szCs w:val="24"/>
        </w:rPr>
        <w:t>FOR</w:t>
      </w:r>
    </w:p>
    <w:p w14:paraId="60E823C0" w14:textId="77777777" w:rsidR="001B0C97" w:rsidRPr="00547077" w:rsidRDefault="001B0C97" w:rsidP="001B0C97">
      <w:pPr>
        <w:pStyle w:val="NoSpacing"/>
        <w:jc w:val="center"/>
        <w:rPr>
          <w:sz w:val="24"/>
          <w:szCs w:val="24"/>
        </w:rPr>
      </w:pPr>
    </w:p>
    <w:p w14:paraId="44B078FB" w14:textId="77777777" w:rsidR="001B0C97" w:rsidRPr="001B0C97" w:rsidRDefault="001B0C97" w:rsidP="001B0C97">
      <w:pPr>
        <w:pStyle w:val="NoSpacing"/>
        <w:rPr>
          <w:sz w:val="24"/>
          <w:szCs w:val="24"/>
          <w:lang w:val="en-US"/>
        </w:rPr>
      </w:pPr>
      <w:r w:rsidRPr="00547077">
        <w:rPr>
          <w:sz w:val="24"/>
          <w:szCs w:val="24"/>
        </w:rPr>
        <w:t>□  su</w:t>
      </w:r>
      <w:r>
        <w:rPr>
          <w:sz w:val="24"/>
          <w:szCs w:val="24"/>
        </w:rPr>
        <w:t xml:space="preserve">bject of the procurement </w:t>
      </w:r>
      <w:r>
        <w:rPr>
          <w:sz w:val="24"/>
          <w:szCs w:val="24"/>
          <w:lang w:val="en-US"/>
        </w:rPr>
        <w:t xml:space="preserve">as a whole </w:t>
      </w:r>
    </w:p>
    <w:p w14:paraId="411E152B" w14:textId="77777777" w:rsidR="001B0C97" w:rsidRPr="00547077" w:rsidRDefault="001B0C97" w:rsidP="001B0C97">
      <w:pPr>
        <w:pStyle w:val="NoSpacing"/>
        <w:jc w:val="center"/>
        <w:rPr>
          <w:sz w:val="24"/>
          <w:szCs w:val="24"/>
        </w:rPr>
      </w:pPr>
    </w:p>
    <w:p w14:paraId="3A1EE03F" w14:textId="77777777" w:rsidR="001B0C97" w:rsidRDefault="001B0C97" w:rsidP="001B0C97">
      <w:pPr>
        <w:pStyle w:val="NoSpacing"/>
        <w:jc w:val="both"/>
      </w:pPr>
    </w:p>
    <w:p w14:paraId="4D8DB19E" w14:textId="77777777" w:rsidR="001B0C97" w:rsidRDefault="001B0C97" w:rsidP="001B0C97">
      <w:pPr>
        <w:pStyle w:val="NoSpacing"/>
        <w:jc w:val="both"/>
      </w:pPr>
    </w:p>
    <w:p w14:paraId="4FE3E758" w14:textId="77777777" w:rsidR="001B0C97" w:rsidRDefault="001B0C97" w:rsidP="001B0C97">
      <w:pPr>
        <w:pStyle w:val="NoSpacing"/>
        <w:jc w:val="both"/>
      </w:pPr>
    </w:p>
    <w:p w14:paraId="752EF8DA" w14:textId="77777777" w:rsidR="001B0C97" w:rsidRDefault="001B0C97" w:rsidP="001B0C97">
      <w:pPr>
        <w:pStyle w:val="NoSpacing"/>
        <w:jc w:val="both"/>
      </w:pPr>
    </w:p>
    <w:p w14:paraId="260DB3E4" w14:textId="77777777" w:rsidR="001B0C97" w:rsidRDefault="001B0C97" w:rsidP="001B0C97">
      <w:pPr>
        <w:pStyle w:val="NoSpacing"/>
        <w:jc w:val="both"/>
      </w:pPr>
    </w:p>
    <w:p w14:paraId="76BAEC7E" w14:textId="77777777" w:rsidR="001B0C97" w:rsidRDefault="001B0C97" w:rsidP="001B0C97">
      <w:pPr>
        <w:pStyle w:val="NoSpacing"/>
        <w:jc w:val="both"/>
      </w:pPr>
    </w:p>
    <w:p w14:paraId="7C0FA697" w14:textId="77777777" w:rsidR="001B0C97" w:rsidRDefault="001B0C97" w:rsidP="001B0C97">
      <w:pPr>
        <w:pStyle w:val="NoSpacing"/>
        <w:jc w:val="both"/>
      </w:pPr>
    </w:p>
    <w:p w14:paraId="7F76E2C4" w14:textId="77777777" w:rsidR="001B0C97" w:rsidRDefault="001B0C97" w:rsidP="001B0C97">
      <w:pPr>
        <w:pStyle w:val="NoSpacing"/>
        <w:jc w:val="both"/>
      </w:pPr>
    </w:p>
    <w:p w14:paraId="0EE67969" w14:textId="77777777" w:rsidR="001B0C97" w:rsidRDefault="001B0C97" w:rsidP="001B0C97">
      <w:pPr>
        <w:pStyle w:val="NoSpacing"/>
        <w:jc w:val="both"/>
      </w:pPr>
    </w:p>
    <w:p w14:paraId="3ACC5C87" w14:textId="77777777" w:rsidR="001B0C97" w:rsidRDefault="001B0C97" w:rsidP="001B0C97">
      <w:pPr>
        <w:pStyle w:val="NoSpacing"/>
        <w:jc w:val="both"/>
      </w:pPr>
    </w:p>
    <w:p w14:paraId="4D068766" w14:textId="77777777" w:rsidR="001B0C97" w:rsidRDefault="001B0C97" w:rsidP="001B0C97">
      <w:pPr>
        <w:pStyle w:val="NoSpacing"/>
        <w:jc w:val="both"/>
      </w:pPr>
    </w:p>
    <w:p w14:paraId="0E854487" w14:textId="77777777" w:rsidR="001B0C97" w:rsidRDefault="001B0C97" w:rsidP="001B0C97">
      <w:pPr>
        <w:pStyle w:val="NoSpacing"/>
        <w:jc w:val="both"/>
      </w:pPr>
    </w:p>
    <w:tbl>
      <w:tblPr>
        <w:tblStyle w:val="TableGrid"/>
        <w:tblW w:w="0" w:type="auto"/>
        <w:jc w:val="center"/>
        <w:tblLook w:val="04A0" w:firstRow="1" w:lastRow="0" w:firstColumn="1" w:lastColumn="0" w:noHBand="0" w:noVBand="1"/>
      </w:tblPr>
      <w:tblGrid>
        <w:gridCol w:w="9062"/>
      </w:tblGrid>
      <w:tr w:rsidR="00A14C06" w:rsidRPr="007B7CF9" w14:paraId="0963FB18" w14:textId="77777777" w:rsidTr="00F822F7">
        <w:trPr>
          <w:jc w:val="center"/>
        </w:trPr>
        <w:tc>
          <w:tcPr>
            <w:tcW w:w="9576" w:type="dxa"/>
          </w:tcPr>
          <w:p w14:paraId="29A294CF" w14:textId="77777777" w:rsidR="00A14C06" w:rsidRPr="007B7CF9" w:rsidRDefault="00A14C06" w:rsidP="00F822F7">
            <w:pPr>
              <w:pStyle w:val="NoSpacing"/>
              <w:jc w:val="both"/>
              <w:rPr>
                <w:sz w:val="24"/>
                <w:szCs w:val="24"/>
              </w:rPr>
            </w:pPr>
          </w:p>
          <w:p w14:paraId="5D3391A7" w14:textId="77777777" w:rsidR="00A14C06" w:rsidRPr="007B7CF9" w:rsidRDefault="00A14C06" w:rsidP="00F822F7">
            <w:pPr>
              <w:pStyle w:val="NoSpacing"/>
              <w:jc w:val="both"/>
              <w:rPr>
                <w:b/>
                <w:sz w:val="24"/>
                <w:szCs w:val="24"/>
              </w:rPr>
            </w:pPr>
            <w:r w:rsidRPr="007B7CF9">
              <w:rPr>
                <w:b/>
                <w:sz w:val="24"/>
                <w:szCs w:val="24"/>
              </w:rPr>
              <w:t xml:space="preserve">                                          DATA ON THE BID AND BIDDER </w:t>
            </w:r>
          </w:p>
          <w:p w14:paraId="1E67A650" w14:textId="77777777" w:rsidR="00A14C06" w:rsidRPr="007B7CF9" w:rsidRDefault="00A14C06" w:rsidP="00F822F7">
            <w:pPr>
              <w:pStyle w:val="NoSpacing"/>
              <w:jc w:val="both"/>
              <w:rPr>
                <w:sz w:val="24"/>
                <w:szCs w:val="24"/>
              </w:rPr>
            </w:pPr>
          </w:p>
        </w:tc>
      </w:tr>
    </w:tbl>
    <w:p w14:paraId="5BA48BC1" w14:textId="77777777" w:rsidR="00A14C06" w:rsidRDefault="00A14C06" w:rsidP="00A14C06">
      <w:pPr>
        <w:pStyle w:val="NoSpacing"/>
        <w:jc w:val="both"/>
      </w:pPr>
    </w:p>
    <w:p w14:paraId="52924241" w14:textId="77777777" w:rsidR="00A14C06" w:rsidRDefault="00A14C06" w:rsidP="00A14C06">
      <w:pPr>
        <w:pStyle w:val="NoSpacing"/>
        <w:jc w:val="both"/>
      </w:pPr>
    </w:p>
    <w:tbl>
      <w:tblPr>
        <w:tblStyle w:val="TableGrid"/>
        <w:tblW w:w="0" w:type="auto"/>
        <w:tblLook w:val="04A0" w:firstRow="1" w:lastRow="0" w:firstColumn="1" w:lastColumn="0" w:noHBand="0" w:noVBand="1"/>
      </w:tblPr>
      <w:tblGrid>
        <w:gridCol w:w="4538"/>
        <w:gridCol w:w="4524"/>
      </w:tblGrid>
      <w:tr w:rsidR="00A14C06" w14:paraId="5CDF9243" w14:textId="77777777" w:rsidTr="00F822F7">
        <w:tc>
          <w:tcPr>
            <w:tcW w:w="4788" w:type="dxa"/>
          </w:tcPr>
          <w:p w14:paraId="50049AF8" w14:textId="77777777" w:rsidR="00A14C06" w:rsidRDefault="00A14C06" w:rsidP="00F822F7">
            <w:pPr>
              <w:pStyle w:val="NoSpacing"/>
              <w:jc w:val="both"/>
            </w:pPr>
          </w:p>
          <w:p w14:paraId="5BB9F063" w14:textId="77777777" w:rsidR="00A14C06" w:rsidRDefault="00A14C06" w:rsidP="00F822F7">
            <w:pPr>
              <w:pStyle w:val="NoSpacing"/>
              <w:jc w:val="both"/>
            </w:pPr>
            <w:r>
              <w:t xml:space="preserve">Title and main office of the Bidder </w:t>
            </w:r>
          </w:p>
          <w:p w14:paraId="0747ED12" w14:textId="77777777" w:rsidR="00A14C06" w:rsidRDefault="00A14C06" w:rsidP="00F822F7">
            <w:pPr>
              <w:pStyle w:val="NoSpacing"/>
              <w:jc w:val="both"/>
            </w:pPr>
          </w:p>
        </w:tc>
        <w:tc>
          <w:tcPr>
            <w:tcW w:w="4788" w:type="dxa"/>
          </w:tcPr>
          <w:p w14:paraId="6D5E7C9D" w14:textId="77777777" w:rsidR="00A14C06" w:rsidRDefault="00A14C06" w:rsidP="00F822F7">
            <w:pPr>
              <w:pStyle w:val="NoSpacing"/>
              <w:jc w:val="both"/>
            </w:pPr>
          </w:p>
        </w:tc>
      </w:tr>
      <w:tr w:rsidR="00A14C06" w14:paraId="78FE596E" w14:textId="77777777" w:rsidTr="00F822F7">
        <w:tc>
          <w:tcPr>
            <w:tcW w:w="4788" w:type="dxa"/>
          </w:tcPr>
          <w:p w14:paraId="07FAFEAB" w14:textId="77777777" w:rsidR="00A14C06" w:rsidRDefault="00A14C06" w:rsidP="00F822F7">
            <w:pPr>
              <w:pStyle w:val="NoSpacing"/>
              <w:jc w:val="both"/>
            </w:pPr>
          </w:p>
          <w:p w14:paraId="43088FEE" w14:textId="77777777" w:rsidR="00A14C06" w:rsidRDefault="00A14C06" w:rsidP="00F822F7">
            <w:pPr>
              <w:pStyle w:val="NoSpacing"/>
              <w:jc w:val="both"/>
            </w:pPr>
            <w:r>
              <w:t xml:space="preserve">Fiscal Identification Number </w:t>
            </w:r>
          </w:p>
          <w:p w14:paraId="3A8684F0" w14:textId="77777777" w:rsidR="00A14C06" w:rsidRDefault="00A14C06" w:rsidP="00F822F7">
            <w:pPr>
              <w:pStyle w:val="NoSpacing"/>
              <w:jc w:val="both"/>
            </w:pPr>
          </w:p>
        </w:tc>
        <w:tc>
          <w:tcPr>
            <w:tcW w:w="4788" w:type="dxa"/>
          </w:tcPr>
          <w:p w14:paraId="55A6BF1B" w14:textId="77777777" w:rsidR="00A14C06" w:rsidRDefault="00A14C06" w:rsidP="00F822F7">
            <w:pPr>
              <w:pStyle w:val="NoSpacing"/>
              <w:jc w:val="both"/>
            </w:pPr>
          </w:p>
        </w:tc>
      </w:tr>
      <w:tr w:rsidR="00A14C06" w14:paraId="0506559A" w14:textId="77777777" w:rsidTr="00F822F7">
        <w:tc>
          <w:tcPr>
            <w:tcW w:w="4788" w:type="dxa"/>
          </w:tcPr>
          <w:p w14:paraId="50B9BD02" w14:textId="77777777" w:rsidR="00A14C06" w:rsidRDefault="00A14C06" w:rsidP="00F822F7">
            <w:pPr>
              <w:pStyle w:val="NoSpacing"/>
              <w:jc w:val="both"/>
            </w:pPr>
          </w:p>
          <w:p w14:paraId="0094CCDF" w14:textId="77777777" w:rsidR="00A14C06" w:rsidRDefault="00A14C06" w:rsidP="00F822F7">
            <w:pPr>
              <w:pStyle w:val="NoSpacing"/>
              <w:jc w:val="both"/>
            </w:pPr>
            <w:r>
              <w:t xml:space="preserve">VAT </w:t>
            </w:r>
          </w:p>
          <w:p w14:paraId="67844400" w14:textId="77777777" w:rsidR="00A14C06" w:rsidRDefault="00A14C06" w:rsidP="00F822F7">
            <w:pPr>
              <w:pStyle w:val="NoSpacing"/>
              <w:jc w:val="both"/>
            </w:pPr>
          </w:p>
        </w:tc>
        <w:tc>
          <w:tcPr>
            <w:tcW w:w="4788" w:type="dxa"/>
          </w:tcPr>
          <w:p w14:paraId="5831AEA8" w14:textId="77777777" w:rsidR="00A14C06" w:rsidRDefault="00A14C06" w:rsidP="00F822F7">
            <w:pPr>
              <w:pStyle w:val="NoSpacing"/>
              <w:jc w:val="both"/>
            </w:pPr>
          </w:p>
        </w:tc>
      </w:tr>
      <w:tr w:rsidR="00A14C06" w14:paraId="6B3A5294" w14:textId="77777777" w:rsidTr="00F822F7">
        <w:tc>
          <w:tcPr>
            <w:tcW w:w="4788" w:type="dxa"/>
          </w:tcPr>
          <w:p w14:paraId="5F0E9E01" w14:textId="77777777" w:rsidR="00A14C06" w:rsidRDefault="00A14C06" w:rsidP="00F822F7">
            <w:pPr>
              <w:pStyle w:val="NoSpacing"/>
              <w:jc w:val="both"/>
            </w:pPr>
          </w:p>
          <w:p w14:paraId="4ED07AE2" w14:textId="77777777" w:rsidR="00A14C06" w:rsidRDefault="00A14C06" w:rsidP="00F822F7">
            <w:pPr>
              <w:pStyle w:val="NoSpacing"/>
              <w:jc w:val="both"/>
            </w:pPr>
            <w:r>
              <w:t xml:space="preserve">Account No and title of the Bidder’s bank </w:t>
            </w:r>
          </w:p>
          <w:p w14:paraId="2F0706DF" w14:textId="77777777" w:rsidR="00A14C06" w:rsidRDefault="00A14C06" w:rsidP="00F822F7">
            <w:pPr>
              <w:pStyle w:val="NoSpacing"/>
              <w:jc w:val="both"/>
            </w:pPr>
          </w:p>
        </w:tc>
        <w:tc>
          <w:tcPr>
            <w:tcW w:w="4788" w:type="dxa"/>
          </w:tcPr>
          <w:p w14:paraId="3B9F5987" w14:textId="77777777" w:rsidR="00A14C06" w:rsidRDefault="00A14C06" w:rsidP="00F822F7">
            <w:pPr>
              <w:pStyle w:val="NoSpacing"/>
              <w:jc w:val="both"/>
            </w:pPr>
          </w:p>
        </w:tc>
      </w:tr>
      <w:tr w:rsidR="00A14C06" w14:paraId="70DEFB9A" w14:textId="77777777" w:rsidTr="00F822F7">
        <w:tc>
          <w:tcPr>
            <w:tcW w:w="4788" w:type="dxa"/>
          </w:tcPr>
          <w:p w14:paraId="377EDCFF" w14:textId="77777777" w:rsidR="00A14C06" w:rsidRDefault="00A14C06" w:rsidP="00F822F7">
            <w:pPr>
              <w:pStyle w:val="NoSpacing"/>
              <w:jc w:val="both"/>
            </w:pPr>
          </w:p>
          <w:p w14:paraId="18F0E567" w14:textId="77777777" w:rsidR="00A14C06" w:rsidRDefault="00A14C06" w:rsidP="00F822F7">
            <w:pPr>
              <w:pStyle w:val="NoSpacing"/>
              <w:jc w:val="both"/>
            </w:pPr>
            <w:r>
              <w:t xml:space="preserve">Address </w:t>
            </w:r>
          </w:p>
          <w:p w14:paraId="6C9D4DD2" w14:textId="77777777" w:rsidR="00A14C06" w:rsidRDefault="00A14C06" w:rsidP="00F822F7">
            <w:pPr>
              <w:pStyle w:val="NoSpacing"/>
              <w:jc w:val="both"/>
            </w:pPr>
          </w:p>
        </w:tc>
        <w:tc>
          <w:tcPr>
            <w:tcW w:w="4788" w:type="dxa"/>
          </w:tcPr>
          <w:p w14:paraId="69BF7456" w14:textId="77777777" w:rsidR="00A14C06" w:rsidRDefault="00A14C06" w:rsidP="00F822F7">
            <w:pPr>
              <w:pStyle w:val="NoSpacing"/>
              <w:jc w:val="both"/>
            </w:pPr>
          </w:p>
        </w:tc>
      </w:tr>
      <w:tr w:rsidR="00A14C06" w14:paraId="77AC4653" w14:textId="77777777" w:rsidTr="00F822F7">
        <w:tc>
          <w:tcPr>
            <w:tcW w:w="4788" w:type="dxa"/>
          </w:tcPr>
          <w:p w14:paraId="35674685" w14:textId="77777777" w:rsidR="00A14C06" w:rsidRDefault="00A14C06" w:rsidP="00F822F7">
            <w:pPr>
              <w:pStyle w:val="NoSpacing"/>
              <w:jc w:val="both"/>
            </w:pPr>
          </w:p>
          <w:p w14:paraId="560934A8" w14:textId="77777777" w:rsidR="00A14C06" w:rsidRDefault="00A14C06" w:rsidP="00F822F7">
            <w:pPr>
              <w:pStyle w:val="NoSpacing"/>
              <w:jc w:val="both"/>
            </w:pPr>
            <w:r>
              <w:t xml:space="preserve">Telephone </w:t>
            </w:r>
          </w:p>
          <w:p w14:paraId="3A35F0CA" w14:textId="77777777" w:rsidR="00A14C06" w:rsidRDefault="00A14C06" w:rsidP="00F822F7">
            <w:pPr>
              <w:pStyle w:val="NoSpacing"/>
              <w:jc w:val="both"/>
            </w:pPr>
          </w:p>
        </w:tc>
        <w:tc>
          <w:tcPr>
            <w:tcW w:w="4788" w:type="dxa"/>
          </w:tcPr>
          <w:p w14:paraId="42635478" w14:textId="77777777" w:rsidR="00A14C06" w:rsidRDefault="00A14C06" w:rsidP="00F822F7">
            <w:pPr>
              <w:pStyle w:val="NoSpacing"/>
              <w:jc w:val="both"/>
            </w:pPr>
          </w:p>
        </w:tc>
      </w:tr>
      <w:tr w:rsidR="00A14C06" w14:paraId="1779EFE8" w14:textId="77777777" w:rsidTr="00F822F7">
        <w:tc>
          <w:tcPr>
            <w:tcW w:w="4788" w:type="dxa"/>
          </w:tcPr>
          <w:p w14:paraId="2712C9FA" w14:textId="77777777" w:rsidR="00A14C06" w:rsidRDefault="00A14C06" w:rsidP="00F822F7">
            <w:pPr>
              <w:pStyle w:val="NoSpacing"/>
              <w:jc w:val="both"/>
            </w:pPr>
          </w:p>
          <w:p w14:paraId="16DB3DFC" w14:textId="77777777" w:rsidR="00A14C06" w:rsidRDefault="00A14C06" w:rsidP="00F822F7">
            <w:pPr>
              <w:pStyle w:val="NoSpacing"/>
              <w:jc w:val="both"/>
            </w:pPr>
            <w:r>
              <w:t xml:space="preserve">Fax </w:t>
            </w:r>
          </w:p>
          <w:p w14:paraId="73E5AEEE" w14:textId="77777777" w:rsidR="00A14C06" w:rsidRDefault="00A14C06" w:rsidP="00F822F7">
            <w:pPr>
              <w:pStyle w:val="NoSpacing"/>
              <w:jc w:val="both"/>
            </w:pPr>
          </w:p>
        </w:tc>
        <w:tc>
          <w:tcPr>
            <w:tcW w:w="4788" w:type="dxa"/>
          </w:tcPr>
          <w:p w14:paraId="4D74DE1D" w14:textId="77777777" w:rsidR="00A14C06" w:rsidRDefault="00A14C06" w:rsidP="00F822F7">
            <w:pPr>
              <w:pStyle w:val="NoSpacing"/>
              <w:jc w:val="both"/>
            </w:pPr>
          </w:p>
        </w:tc>
      </w:tr>
      <w:tr w:rsidR="00A14C06" w14:paraId="52BDD680" w14:textId="77777777" w:rsidTr="00F822F7">
        <w:tc>
          <w:tcPr>
            <w:tcW w:w="4788" w:type="dxa"/>
          </w:tcPr>
          <w:p w14:paraId="3BF543F0" w14:textId="77777777" w:rsidR="00A14C06" w:rsidRDefault="00A14C06" w:rsidP="00F822F7">
            <w:pPr>
              <w:pStyle w:val="NoSpacing"/>
              <w:jc w:val="both"/>
            </w:pPr>
          </w:p>
          <w:p w14:paraId="4B3C31EB" w14:textId="77777777" w:rsidR="00A14C06" w:rsidRDefault="00A14C06" w:rsidP="00F822F7">
            <w:pPr>
              <w:pStyle w:val="NoSpacing"/>
              <w:jc w:val="both"/>
            </w:pPr>
            <w:r>
              <w:t>E-mail</w:t>
            </w:r>
          </w:p>
          <w:p w14:paraId="5F53D524" w14:textId="77777777" w:rsidR="00A14C06" w:rsidRDefault="00A14C06" w:rsidP="00F822F7">
            <w:pPr>
              <w:pStyle w:val="NoSpacing"/>
              <w:jc w:val="both"/>
            </w:pPr>
          </w:p>
        </w:tc>
        <w:tc>
          <w:tcPr>
            <w:tcW w:w="4788" w:type="dxa"/>
          </w:tcPr>
          <w:p w14:paraId="2E24BEF0" w14:textId="77777777" w:rsidR="00A14C06" w:rsidRDefault="00A14C06" w:rsidP="00F822F7">
            <w:pPr>
              <w:pStyle w:val="NoSpacing"/>
              <w:jc w:val="both"/>
            </w:pPr>
          </w:p>
        </w:tc>
      </w:tr>
      <w:tr w:rsidR="00A14C06" w14:paraId="0C66FBB2" w14:textId="77777777" w:rsidTr="00F822F7">
        <w:trPr>
          <w:trHeight w:val="615"/>
        </w:trPr>
        <w:tc>
          <w:tcPr>
            <w:tcW w:w="4788" w:type="dxa"/>
            <w:vMerge w:val="restart"/>
          </w:tcPr>
          <w:p w14:paraId="57DADA1E" w14:textId="77777777" w:rsidR="00A14C06" w:rsidRDefault="00A14C06" w:rsidP="00F822F7">
            <w:pPr>
              <w:pStyle w:val="NoSpacing"/>
              <w:jc w:val="both"/>
            </w:pPr>
          </w:p>
          <w:p w14:paraId="01EEA724" w14:textId="77777777" w:rsidR="00A14C06" w:rsidRDefault="00A14C06" w:rsidP="00F822F7">
            <w:pPr>
              <w:pStyle w:val="NoSpacing"/>
              <w:jc w:val="both"/>
            </w:pPr>
            <w:r>
              <w:t xml:space="preserve">Entity/-ies authorized for signing the financial part of the bid and documents in the bid </w:t>
            </w:r>
          </w:p>
          <w:p w14:paraId="3B8EB551" w14:textId="77777777" w:rsidR="00A14C06" w:rsidRDefault="00A14C06" w:rsidP="00F822F7">
            <w:pPr>
              <w:pStyle w:val="NoSpacing"/>
              <w:jc w:val="both"/>
            </w:pPr>
          </w:p>
          <w:p w14:paraId="6CCEC8D4" w14:textId="77777777" w:rsidR="00A14C06" w:rsidRDefault="00A14C06" w:rsidP="00F822F7">
            <w:pPr>
              <w:pStyle w:val="NoSpacing"/>
              <w:jc w:val="both"/>
            </w:pPr>
          </w:p>
        </w:tc>
        <w:tc>
          <w:tcPr>
            <w:tcW w:w="4788" w:type="dxa"/>
            <w:tcBorders>
              <w:bottom w:val="single" w:sz="4" w:space="0" w:color="auto"/>
            </w:tcBorders>
          </w:tcPr>
          <w:p w14:paraId="53FB6D24" w14:textId="77777777" w:rsidR="00A14C06" w:rsidRDefault="00A14C06" w:rsidP="00F822F7">
            <w:pPr>
              <w:pStyle w:val="NoSpacing"/>
              <w:jc w:val="both"/>
            </w:pPr>
          </w:p>
          <w:p w14:paraId="6F96EF4B" w14:textId="77777777" w:rsidR="00A14C06" w:rsidRPr="001837D9" w:rsidRDefault="00A14C06" w:rsidP="00F822F7">
            <w:pPr>
              <w:pStyle w:val="NoSpacing"/>
              <w:jc w:val="both"/>
              <w:rPr>
                <w:i/>
              </w:rPr>
            </w:pPr>
            <w:r>
              <w:rPr>
                <w:i/>
              </w:rPr>
              <w:t xml:space="preserve">          (Name, surname and function)</w:t>
            </w:r>
          </w:p>
        </w:tc>
      </w:tr>
      <w:tr w:rsidR="00A14C06" w14:paraId="228698C8" w14:textId="77777777" w:rsidTr="00F822F7">
        <w:trPr>
          <w:trHeight w:val="645"/>
        </w:trPr>
        <w:tc>
          <w:tcPr>
            <w:tcW w:w="4788" w:type="dxa"/>
            <w:vMerge/>
          </w:tcPr>
          <w:p w14:paraId="65D2A16C" w14:textId="77777777" w:rsidR="00A14C06" w:rsidRDefault="00A14C06" w:rsidP="00F822F7">
            <w:pPr>
              <w:pStyle w:val="NoSpacing"/>
              <w:jc w:val="both"/>
            </w:pPr>
          </w:p>
        </w:tc>
        <w:tc>
          <w:tcPr>
            <w:tcW w:w="4788" w:type="dxa"/>
            <w:tcBorders>
              <w:top w:val="single" w:sz="4" w:space="0" w:color="auto"/>
            </w:tcBorders>
          </w:tcPr>
          <w:p w14:paraId="5C878A31" w14:textId="77777777" w:rsidR="00A14C06" w:rsidRDefault="00A14C06" w:rsidP="00F822F7">
            <w:pPr>
              <w:pStyle w:val="NoSpacing"/>
              <w:jc w:val="both"/>
            </w:pPr>
          </w:p>
          <w:p w14:paraId="56CD7176" w14:textId="77777777" w:rsidR="00A14C06" w:rsidRPr="001837D9" w:rsidRDefault="00A14C06" w:rsidP="00F822F7">
            <w:pPr>
              <w:pStyle w:val="NoSpacing"/>
              <w:jc w:val="both"/>
              <w:rPr>
                <w:i/>
              </w:rPr>
            </w:pPr>
            <w:r>
              <w:rPr>
                <w:i/>
              </w:rPr>
              <w:t>(signature)</w:t>
            </w:r>
          </w:p>
        </w:tc>
      </w:tr>
      <w:tr w:rsidR="00A14C06" w14:paraId="1DF67D42" w14:textId="77777777" w:rsidTr="00F822F7">
        <w:tc>
          <w:tcPr>
            <w:tcW w:w="4788" w:type="dxa"/>
          </w:tcPr>
          <w:p w14:paraId="209FED20" w14:textId="77777777" w:rsidR="00A14C06" w:rsidRDefault="00A14C06" w:rsidP="00F822F7">
            <w:pPr>
              <w:pStyle w:val="NoSpacing"/>
              <w:jc w:val="both"/>
            </w:pPr>
          </w:p>
          <w:p w14:paraId="3258AE81" w14:textId="77777777" w:rsidR="00A14C06" w:rsidRDefault="00A14C06" w:rsidP="00F822F7">
            <w:pPr>
              <w:pStyle w:val="NoSpacing"/>
              <w:jc w:val="both"/>
            </w:pPr>
            <w:r>
              <w:t xml:space="preserve">Name and surname of the entity in charge for information </w:t>
            </w:r>
          </w:p>
          <w:p w14:paraId="0F2B6874" w14:textId="77777777" w:rsidR="00A14C06" w:rsidRDefault="00A14C06" w:rsidP="00F822F7">
            <w:pPr>
              <w:pStyle w:val="NoSpacing"/>
              <w:jc w:val="both"/>
            </w:pPr>
          </w:p>
          <w:p w14:paraId="0F52D899" w14:textId="77777777" w:rsidR="00A14C06" w:rsidRDefault="00A14C06" w:rsidP="00F822F7">
            <w:pPr>
              <w:pStyle w:val="NoSpacing"/>
              <w:jc w:val="both"/>
            </w:pPr>
          </w:p>
        </w:tc>
        <w:tc>
          <w:tcPr>
            <w:tcW w:w="4788" w:type="dxa"/>
          </w:tcPr>
          <w:p w14:paraId="784C30BB" w14:textId="77777777" w:rsidR="00A14C06" w:rsidRDefault="00A14C06" w:rsidP="00F822F7">
            <w:pPr>
              <w:pStyle w:val="NoSpacing"/>
              <w:jc w:val="both"/>
            </w:pPr>
          </w:p>
        </w:tc>
      </w:tr>
    </w:tbl>
    <w:p w14:paraId="14300241" w14:textId="77777777" w:rsidR="00A14C06" w:rsidRDefault="00A14C06" w:rsidP="00A14C06">
      <w:pPr>
        <w:pStyle w:val="NoSpacing"/>
        <w:jc w:val="both"/>
      </w:pPr>
    </w:p>
    <w:p w14:paraId="10D330B6" w14:textId="77777777" w:rsidR="00A14C06" w:rsidRDefault="00A14C06" w:rsidP="00A14C06">
      <w:pPr>
        <w:pStyle w:val="NoSpacing"/>
        <w:jc w:val="both"/>
      </w:pPr>
    </w:p>
    <w:p w14:paraId="11007955" w14:textId="77777777" w:rsidR="00A14C06" w:rsidRDefault="00A14C06" w:rsidP="00A14C06">
      <w:pPr>
        <w:pStyle w:val="NoSpacing"/>
        <w:jc w:val="both"/>
        <w:rPr>
          <w:vertAlign w:val="subscript"/>
        </w:rPr>
      </w:pPr>
      <w:r>
        <w:t>_____________________</w:t>
      </w:r>
    </w:p>
    <w:p w14:paraId="5A3B62BB" w14:textId="77777777" w:rsidR="00A14C06" w:rsidRPr="00D6068F" w:rsidRDefault="00A14C06" w:rsidP="00A14C06">
      <w:pPr>
        <w:pStyle w:val="NoSpacing"/>
        <w:jc w:val="both"/>
      </w:pPr>
      <w:r>
        <w:rPr>
          <w:vertAlign w:val="subscript"/>
        </w:rPr>
        <w:t>1</w:t>
      </w:r>
    </w:p>
    <w:p w14:paraId="33478A42" w14:textId="77777777" w:rsidR="00A14C06" w:rsidRDefault="00A14C06" w:rsidP="00A14C06">
      <w:pPr>
        <w:pStyle w:val="NoSpacing"/>
        <w:jc w:val="both"/>
      </w:pPr>
      <w:r>
        <w:t xml:space="preserve">Or National Identification No.by the country which is the seat of the Bidder </w:t>
      </w:r>
    </w:p>
    <w:p w14:paraId="5A8FD626" w14:textId="77777777" w:rsidR="00A14C06" w:rsidRDefault="00A14C06" w:rsidP="00A14C06">
      <w:pPr>
        <w:pStyle w:val="NoSpacing"/>
        <w:jc w:val="both"/>
      </w:pPr>
    </w:p>
    <w:p w14:paraId="5B175748" w14:textId="77777777" w:rsidR="00A14C06" w:rsidRDefault="00A14C06" w:rsidP="00A14C06">
      <w:pPr>
        <w:pStyle w:val="NoSpacing"/>
        <w:jc w:val="both"/>
      </w:pPr>
    </w:p>
    <w:p w14:paraId="297C3914" w14:textId="77777777" w:rsidR="00A14C06" w:rsidRDefault="00A14C06" w:rsidP="00A14C06">
      <w:pPr>
        <w:pStyle w:val="NoSpacing"/>
        <w:jc w:val="both"/>
      </w:pPr>
    </w:p>
    <w:p w14:paraId="1DA67887" w14:textId="77777777" w:rsidR="00A14C06" w:rsidRDefault="00A14C06" w:rsidP="00A14C06">
      <w:pPr>
        <w:pStyle w:val="NoSpacing"/>
        <w:jc w:val="both"/>
      </w:pPr>
    </w:p>
    <w:p w14:paraId="166A98BB" w14:textId="77777777" w:rsidR="00A14C06" w:rsidRDefault="00A14C06" w:rsidP="00A14C06">
      <w:pPr>
        <w:pStyle w:val="NoSpacing"/>
        <w:jc w:val="both"/>
      </w:pPr>
    </w:p>
    <w:p w14:paraId="1271EE91" w14:textId="77777777" w:rsidR="00A14C06" w:rsidRDefault="00A14C06" w:rsidP="00A14C06">
      <w:pPr>
        <w:pStyle w:val="NoSpacing"/>
        <w:jc w:val="both"/>
        <w:rPr>
          <w:lang w:val="en-US"/>
        </w:rPr>
      </w:pPr>
    </w:p>
    <w:p w14:paraId="37D9DFBB" w14:textId="77777777" w:rsidR="00A14C06" w:rsidRDefault="00A14C06" w:rsidP="00A14C06">
      <w:pPr>
        <w:pStyle w:val="NoSpacing"/>
        <w:jc w:val="both"/>
        <w:rPr>
          <w:lang w:val="en-US"/>
        </w:rPr>
      </w:pPr>
    </w:p>
    <w:p w14:paraId="3C68E578" w14:textId="77777777" w:rsidR="00A14C06" w:rsidRDefault="00A14C06" w:rsidP="00A14C06">
      <w:pPr>
        <w:pStyle w:val="NoSpacing"/>
        <w:jc w:val="both"/>
        <w:rPr>
          <w:lang w:val="en-US"/>
        </w:rPr>
      </w:pPr>
    </w:p>
    <w:p w14:paraId="1F3812F3" w14:textId="77777777" w:rsidR="00A14C06" w:rsidRDefault="00A14C06" w:rsidP="00A14C06">
      <w:pPr>
        <w:pStyle w:val="NoSpacing"/>
        <w:jc w:val="both"/>
        <w:rPr>
          <w:lang w:val="en-US"/>
        </w:rPr>
      </w:pPr>
    </w:p>
    <w:p w14:paraId="453BAC66" w14:textId="77777777" w:rsidR="00A14C06" w:rsidRDefault="00A14C06" w:rsidP="00A14C06">
      <w:pPr>
        <w:pStyle w:val="NoSpacing"/>
        <w:jc w:val="both"/>
        <w:rPr>
          <w:lang w:val="en-US"/>
        </w:rPr>
      </w:pPr>
    </w:p>
    <w:p w14:paraId="1D51A0C5" w14:textId="77777777" w:rsidR="00A14C06" w:rsidRDefault="00A14C06" w:rsidP="00A14C06">
      <w:pPr>
        <w:pStyle w:val="NoSpacing"/>
        <w:jc w:val="both"/>
        <w:rPr>
          <w:lang w:val="en-US"/>
        </w:rPr>
      </w:pPr>
    </w:p>
    <w:p w14:paraId="5F9165A1" w14:textId="77777777" w:rsidR="00A14C06" w:rsidRDefault="00A14C06" w:rsidP="00A14C06">
      <w:pPr>
        <w:pStyle w:val="NoSpacing"/>
        <w:jc w:val="both"/>
        <w:rPr>
          <w:lang w:val="en-US"/>
        </w:rPr>
      </w:pPr>
    </w:p>
    <w:p w14:paraId="67F4B6F0" w14:textId="77777777" w:rsidR="00A14C06" w:rsidRPr="00A14C06" w:rsidRDefault="00A14C06" w:rsidP="00A14C06">
      <w:pPr>
        <w:pStyle w:val="NoSpacing"/>
        <w:jc w:val="both"/>
        <w:rPr>
          <w:lang w:val="en-US"/>
        </w:rPr>
      </w:pPr>
    </w:p>
    <w:p w14:paraId="321B1325" w14:textId="77777777" w:rsidR="00A14C06" w:rsidRDefault="00A14C06" w:rsidP="00A14C06">
      <w:pPr>
        <w:pStyle w:val="NoSpacing"/>
        <w:jc w:val="both"/>
      </w:pPr>
    </w:p>
    <w:p w14:paraId="53BA32E1" w14:textId="77777777" w:rsidR="00A14C06" w:rsidRDefault="00A14C06" w:rsidP="00A14C06">
      <w:pPr>
        <w:pStyle w:val="NoSpacing"/>
        <w:jc w:val="both"/>
      </w:pPr>
    </w:p>
    <w:tbl>
      <w:tblPr>
        <w:tblStyle w:val="TableGrid"/>
        <w:tblW w:w="0" w:type="auto"/>
        <w:jc w:val="center"/>
        <w:tblLook w:val="04A0" w:firstRow="1" w:lastRow="0" w:firstColumn="1" w:lastColumn="0" w:noHBand="0" w:noVBand="1"/>
      </w:tblPr>
      <w:tblGrid>
        <w:gridCol w:w="9062"/>
      </w:tblGrid>
      <w:tr w:rsidR="00A14C06" w14:paraId="16205B64" w14:textId="77777777" w:rsidTr="00F822F7">
        <w:trPr>
          <w:jc w:val="center"/>
        </w:trPr>
        <w:tc>
          <w:tcPr>
            <w:tcW w:w="9576" w:type="dxa"/>
          </w:tcPr>
          <w:p w14:paraId="293EC3AC" w14:textId="77777777" w:rsidR="00A14C06" w:rsidRDefault="00A14C06" w:rsidP="00F822F7">
            <w:pPr>
              <w:pStyle w:val="NoSpacing"/>
              <w:jc w:val="both"/>
            </w:pPr>
          </w:p>
          <w:p w14:paraId="67E56078" w14:textId="77777777" w:rsidR="00A14C06" w:rsidRPr="00A14C06" w:rsidRDefault="00A14C06" w:rsidP="00F822F7">
            <w:pPr>
              <w:pStyle w:val="NoSpacing"/>
              <w:jc w:val="center"/>
              <w:rPr>
                <w:b/>
                <w:lang w:val="en-US"/>
              </w:rPr>
            </w:pPr>
            <w:r w:rsidRPr="00AE266B">
              <w:rPr>
                <w:b/>
              </w:rPr>
              <w:t>FINA</w:t>
            </w:r>
            <w:r>
              <w:rPr>
                <w:b/>
              </w:rPr>
              <w:t xml:space="preserve">NCIAL  PART OF THE BID </w:t>
            </w:r>
          </w:p>
          <w:p w14:paraId="65B2C444" w14:textId="77777777" w:rsidR="00A14C06" w:rsidRDefault="00A14C06" w:rsidP="00F822F7">
            <w:pPr>
              <w:pStyle w:val="NoSpacing"/>
              <w:jc w:val="both"/>
            </w:pPr>
          </w:p>
        </w:tc>
      </w:tr>
    </w:tbl>
    <w:p w14:paraId="725EDA60" w14:textId="77777777" w:rsidR="00A14C06" w:rsidRDefault="00A14C06" w:rsidP="00A14C06">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A14C06" w14:paraId="1430E7A3" w14:textId="77777777" w:rsidTr="00F822F7">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3BEC86EB"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7C00AA87"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409AEFFC"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12F5629A"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6AD46F6E"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72C3C5B8"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14:paraId="5B85204C" w14:textId="77777777" w:rsidR="00A14C06" w:rsidRDefault="00A14C06" w:rsidP="00F822F7">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14:paraId="1D34F893" w14:textId="77777777" w:rsidR="00A14C06" w:rsidRDefault="00A14C06" w:rsidP="00F822F7">
            <w:pPr>
              <w:snapToGrid w:val="0"/>
            </w:pPr>
          </w:p>
        </w:tc>
      </w:tr>
      <w:tr w:rsidR="00A14C06" w14:paraId="256A243B" w14:textId="77777777" w:rsidTr="00F822F7">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33330F97"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48E9D03F"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CE6EA29"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1B2089A"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3600D064"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58475B00"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447B0490"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3E6AE1ED" w14:textId="77777777" w:rsidR="00A14C06" w:rsidRDefault="00A14C06" w:rsidP="00F822F7">
            <w:pPr>
              <w:snapToGrid w:val="0"/>
            </w:pPr>
          </w:p>
        </w:tc>
      </w:tr>
      <w:tr w:rsidR="00A14C06" w14:paraId="0D4BF54C" w14:textId="77777777" w:rsidTr="00F822F7">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73FCAAD2"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3F322DC1"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3121B82"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68B60E42"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2B4DF77C"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691C240A"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779F8539"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3DC6C3A2" w14:textId="77777777" w:rsidR="00A14C06" w:rsidRDefault="00A14C06" w:rsidP="00F822F7">
            <w:pPr>
              <w:snapToGrid w:val="0"/>
            </w:pPr>
          </w:p>
        </w:tc>
      </w:tr>
      <w:tr w:rsidR="00A14C06" w14:paraId="24C9A642" w14:textId="77777777" w:rsidTr="00F822F7">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360E171D"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55997758"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7B845391"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E86D165"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351BE2F0"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09DDE376"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206BEA47"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67077969" w14:textId="77777777" w:rsidR="00A14C06" w:rsidRDefault="00A14C06" w:rsidP="00F822F7">
            <w:pPr>
              <w:snapToGrid w:val="0"/>
            </w:pPr>
          </w:p>
        </w:tc>
      </w:tr>
      <w:tr w:rsidR="00A14C06" w14:paraId="1D678EC6" w14:textId="77777777" w:rsidTr="00F822F7">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66FC0824"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6DD148EF"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10E7DC55"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9FC64C0"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52B1D23F"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0ADB9315"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24A63817" w14:textId="77777777" w:rsidR="00A14C06" w:rsidRDefault="00A14C06" w:rsidP="00F822F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17C28B52" w14:textId="77777777" w:rsidR="00A14C06" w:rsidRDefault="00A14C06" w:rsidP="00F822F7">
            <w:pPr>
              <w:snapToGrid w:val="0"/>
            </w:pPr>
          </w:p>
        </w:tc>
      </w:tr>
      <w:tr w:rsidR="00A14C06" w14:paraId="0CF52B04" w14:textId="77777777" w:rsidTr="00F822F7">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14:paraId="28DD0E6F" w14:textId="77777777" w:rsidR="00A14C06" w:rsidRPr="00C1241D" w:rsidRDefault="00A14C06" w:rsidP="00F822F7">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37F7D42" w14:textId="77777777" w:rsidR="00A14C06" w:rsidRDefault="00A14C06" w:rsidP="00F822F7">
            <w:pPr>
              <w:suppressAutoHyphens w:val="0"/>
              <w:snapToGrid w:val="0"/>
              <w:spacing w:after="0" w:line="100" w:lineRule="atLeast"/>
            </w:pPr>
            <w:r>
              <w:rPr>
                <w:rFonts w:ascii="Times New Roman" w:hAnsi="Times New Roman" w:cs="Times New Roman"/>
                <w:color w:val="000000"/>
                <w:sz w:val="20"/>
                <w:szCs w:val="20"/>
              </w:rPr>
              <w:t> </w:t>
            </w:r>
          </w:p>
        </w:tc>
      </w:tr>
    </w:tbl>
    <w:p w14:paraId="347FEA5B" w14:textId="77777777" w:rsidR="00A14C06" w:rsidRDefault="00A14C06" w:rsidP="00A14C06">
      <w:pPr>
        <w:pStyle w:val="NoSpacing"/>
        <w:jc w:val="both"/>
      </w:pPr>
    </w:p>
    <w:p w14:paraId="2A4E7DDA" w14:textId="77777777" w:rsidR="00A14C06" w:rsidRPr="0028792E" w:rsidRDefault="00A14C06" w:rsidP="00A14C06">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A14C06" w14:paraId="2E3F0341" w14:textId="77777777" w:rsidTr="00F822F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03ED10A" w14:textId="77777777" w:rsidR="00A14C06" w:rsidRDefault="00A14C06" w:rsidP="00F822F7">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32FE" w14:textId="77777777" w:rsidR="00A14C06" w:rsidRDefault="00A14C06" w:rsidP="00F822F7">
            <w:pPr>
              <w:snapToGrid w:val="0"/>
              <w:spacing w:after="0" w:line="240" w:lineRule="auto"/>
            </w:pPr>
            <w:r>
              <w:rPr>
                <w:rFonts w:ascii="Times New Roman" w:hAnsi="Times New Roman" w:cs="Times New Roman"/>
                <w:color w:val="000000"/>
                <w:lang w:val="sr-Latn-CS"/>
              </w:rPr>
              <w:t> </w:t>
            </w:r>
          </w:p>
        </w:tc>
      </w:tr>
      <w:tr w:rsidR="00A14C06" w14:paraId="0EF3CA8C" w14:textId="77777777" w:rsidTr="00F822F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26CAB4E" w14:textId="77777777" w:rsidR="00A14C06" w:rsidRDefault="00A14C06" w:rsidP="00F822F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AF3E" w14:textId="77777777" w:rsidR="00A14C06" w:rsidRDefault="00A14C06" w:rsidP="00F822F7">
            <w:pPr>
              <w:snapToGrid w:val="0"/>
              <w:spacing w:after="0" w:line="240" w:lineRule="auto"/>
            </w:pPr>
            <w:r>
              <w:rPr>
                <w:rFonts w:ascii="Times New Roman" w:hAnsi="Times New Roman" w:cs="Times New Roman"/>
                <w:color w:val="000000"/>
                <w:lang w:val="sr-Latn-CS"/>
              </w:rPr>
              <w:t> </w:t>
            </w:r>
          </w:p>
        </w:tc>
      </w:tr>
      <w:tr w:rsidR="00A14C06" w14:paraId="5227AC53" w14:textId="77777777" w:rsidTr="00F822F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9AE1B5A" w14:textId="77777777" w:rsidR="00A14C06" w:rsidRDefault="00A14C06" w:rsidP="00F822F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C11E7" w14:textId="77777777" w:rsidR="00A14C06" w:rsidRDefault="00A14C06" w:rsidP="00F822F7">
            <w:pPr>
              <w:snapToGrid w:val="0"/>
              <w:spacing w:after="0" w:line="240" w:lineRule="auto"/>
              <w:rPr>
                <w:rFonts w:ascii="Times New Roman" w:hAnsi="Times New Roman" w:cs="Times New Roman"/>
                <w:color w:val="000000"/>
                <w:lang w:val="sr-Latn-CS"/>
              </w:rPr>
            </w:pPr>
          </w:p>
        </w:tc>
      </w:tr>
      <w:tr w:rsidR="00A14C06" w14:paraId="1AACA7DF" w14:textId="77777777" w:rsidTr="00F822F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70ACB16" w14:textId="77777777" w:rsidR="00A14C06" w:rsidRDefault="00A14C06" w:rsidP="00F822F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DEA26" w14:textId="77777777" w:rsidR="00A14C06" w:rsidRDefault="00A14C06" w:rsidP="00F822F7">
            <w:pPr>
              <w:snapToGrid w:val="0"/>
              <w:spacing w:after="0" w:line="240" w:lineRule="auto"/>
              <w:rPr>
                <w:rFonts w:ascii="Times New Roman" w:hAnsi="Times New Roman" w:cs="Times New Roman"/>
                <w:color w:val="000000"/>
                <w:lang w:val="sr-Latn-CS"/>
              </w:rPr>
            </w:pPr>
          </w:p>
        </w:tc>
      </w:tr>
      <w:tr w:rsidR="00A14C06" w14:paraId="27898EDE" w14:textId="77777777" w:rsidTr="00F822F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CB0D759" w14:textId="77777777" w:rsidR="00A14C06" w:rsidRDefault="00A14C06" w:rsidP="00F822F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5A28" w14:textId="77777777" w:rsidR="00A14C06" w:rsidRDefault="00A14C06" w:rsidP="00F822F7">
            <w:pPr>
              <w:snapToGrid w:val="0"/>
              <w:spacing w:after="0" w:line="240" w:lineRule="auto"/>
              <w:rPr>
                <w:rFonts w:ascii="Times New Roman" w:hAnsi="Times New Roman" w:cs="Times New Roman"/>
                <w:color w:val="000000"/>
                <w:lang w:val="sr-Latn-CS"/>
              </w:rPr>
            </w:pPr>
          </w:p>
        </w:tc>
      </w:tr>
      <w:tr w:rsidR="00A14C06" w14:paraId="5626F39F" w14:textId="77777777" w:rsidTr="00F822F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33AA86C" w14:textId="77777777" w:rsidR="00A14C06" w:rsidRDefault="00A14C06" w:rsidP="00F822F7">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w:t>
            </w:r>
            <w:proofErr w:type="gramStart"/>
            <w:r>
              <w:rPr>
                <w:rFonts w:ascii="Times New Roman" w:hAnsi="Times New Roman" w:cs="Times New Roman"/>
                <w:color w:val="000000"/>
              </w:rPr>
              <w:t>of  control</w:t>
            </w:r>
            <w:proofErr w:type="gramEnd"/>
            <w:r>
              <w:rPr>
                <w:rFonts w:ascii="Times New Roman" w:hAnsi="Times New Roman" w:cs="Times New Roman"/>
                <w:color w:val="000000"/>
              </w:rPr>
              <w:t xml:space="preserve">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25E7" w14:textId="77777777" w:rsidR="00A14C06" w:rsidRDefault="00A14C06" w:rsidP="00F822F7">
            <w:pPr>
              <w:snapToGrid w:val="0"/>
              <w:spacing w:after="0" w:line="240" w:lineRule="auto"/>
              <w:rPr>
                <w:rFonts w:ascii="Times New Roman" w:hAnsi="Times New Roman" w:cs="Times New Roman"/>
                <w:color w:val="000000"/>
                <w:lang w:val="sr-Latn-CS"/>
              </w:rPr>
            </w:pPr>
          </w:p>
        </w:tc>
      </w:tr>
      <w:tr w:rsidR="00A14C06" w14:paraId="38E6C4CB" w14:textId="77777777" w:rsidTr="00F822F7">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2F5CF966" w14:textId="77777777" w:rsidR="00A14C06" w:rsidRDefault="00A14C06" w:rsidP="00F822F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8158" w14:textId="77777777" w:rsidR="00A14C06" w:rsidRDefault="00A14C06" w:rsidP="00F822F7">
            <w:pPr>
              <w:snapToGrid w:val="0"/>
              <w:spacing w:after="0" w:line="240" w:lineRule="auto"/>
              <w:rPr>
                <w:rFonts w:ascii="Times New Roman" w:hAnsi="Times New Roman" w:cs="Times New Roman"/>
                <w:color w:val="000000"/>
                <w:lang w:val="sr-Latn-CS"/>
              </w:rPr>
            </w:pPr>
          </w:p>
        </w:tc>
      </w:tr>
      <w:tr w:rsidR="00A14C06" w14:paraId="6E483996" w14:textId="77777777" w:rsidTr="00F822F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8185F97" w14:textId="77777777" w:rsidR="00A14C06" w:rsidRDefault="00A14C06" w:rsidP="00F822F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7CE0B" w14:textId="77777777" w:rsidR="00A14C06" w:rsidRDefault="00A14C06" w:rsidP="00F822F7">
            <w:pPr>
              <w:snapToGrid w:val="0"/>
              <w:spacing w:after="0" w:line="240" w:lineRule="auto"/>
              <w:rPr>
                <w:rFonts w:ascii="Times New Roman" w:hAnsi="Times New Roman" w:cs="Times New Roman"/>
                <w:color w:val="000000"/>
                <w:lang w:val="sr-Latn-CS"/>
              </w:rPr>
            </w:pPr>
          </w:p>
        </w:tc>
      </w:tr>
      <w:tr w:rsidR="00A14C06" w14:paraId="6CA8DC35" w14:textId="77777777" w:rsidTr="00F822F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3D6152B" w14:textId="77777777" w:rsidR="00A14C06" w:rsidRDefault="00A14C06" w:rsidP="00F822F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FF32" w14:textId="77777777" w:rsidR="00A14C06" w:rsidRDefault="00A14C06" w:rsidP="00F822F7">
            <w:pPr>
              <w:snapToGrid w:val="0"/>
              <w:spacing w:after="0" w:line="240" w:lineRule="auto"/>
              <w:rPr>
                <w:rFonts w:ascii="Times New Roman" w:hAnsi="Times New Roman" w:cs="Times New Roman"/>
                <w:color w:val="000000"/>
                <w:lang w:val="sr-Latn-CS"/>
              </w:rPr>
            </w:pPr>
          </w:p>
        </w:tc>
      </w:tr>
    </w:tbl>
    <w:p w14:paraId="2514BC31" w14:textId="77777777" w:rsidR="00A14C06" w:rsidRDefault="00A14C06" w:rsidP="00A14C06">
      <w:pPr>
        <w:suppressAutoHyphens w:val="0"/>
        <w:spacing w:after="0" w:line="100" w:lineRule="atLeast"/>
        <w:jc w:val="both"/>
      </w:pPr>
    </w:p>
    <w:p w14:paraId="27845CAC" w14:textId="77777777" w:rsidR="00A14C06" w:rsidRDefault="00A14C06" w:rsidP="00A14C06">
      <w:pPr>
        <w:suppressAutoHyphens w:val="0"/>
        <w:spacing w:after="0" w:line="100" w:lineRule="atLeast"/>
        <w:ind w:firstLine="426"/>
        <w:jc w:val="both"/>
        <w:rPr>
          <w:rFonts w:ascii="Times New Roman" w:hAnsi="Times New Roman" w:cs="Times New Roman"/>
          <w:color w:val="000000"/>
          <w:sz w:val="24"/>
          <w:szCs w:val="24"/>
        </w:rPr>
      </w:pPr>
    </w:p>
    <w:p w14:paraId="1BE40728" w14:textId="77777777" w:rsidR="00A14C06" w:rsidRDefault="00A14C06" w:rsidP="00A14C06">
      <w:pPr>
        <w:suppressAutoHyphens w:val="0"/>
        <w:spacing w:after="0" w:line="100" w:lineRule="atLeast"/>
        <w:ind w:firstLine="426"/>
        <w:jc w:val="both"/>
        <w:rPr>
          <w:rFonts w:ascii="Times New Roman" w:hAnsi="Times New Roman" w:cs="Times New Roman"/>
          <w:color w:val="000000"/>
          <w:sz w:val="24"/>
          <w:szCs w:val="24"/>
        </w:rPr>
      </w:pPr>
    </w:p>
    <w:p w14:paraId="15F346C0" w14:textId="77777777" w:rsidR="00A14C06" w:rsidRDefault="00A14C06" w:rsidP="00A14C06">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30EDF696" w14:textId="77777777" w:rsidR="00A14C06" w:rsidRDefault="00A14C06" w:rsidP="00A14C06">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3419B33B" w14:textId="77777777" w:rsidR="00A14C06" w:rsidRDefault="00A14C06" w:rsidP="00A14C06">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(name, surname and function)</w:t>
      </w:r>
    </w:p>
    <w:p w14:paraId="58FDB6FF" w14:textId="77777777" w:rsidR="00A14C06" w:rsidRDefault="00A14C06" w:rsidP="00A14C06">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1862494E" w14:textId="77777777" w:rsidR="00A14C06" w:rsidRPr="00BB4E60" w:rsidRDefault="00A14C06" w:rsidP="00A14C06">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14:paraId="0DA2E1B2" w14:textId="77777777" w:rsidR="00A14C06" w:rsidRDefault="00A14C06" w:rsidP="00A14C06">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3CB93185" w14:textId="77777777" w:rsidR="00A14C06" w:rsidRDefault="00A14C06" w:rsidP="00A14C06">
      <w:pPr>
        <w:suppressAutoHyphens w:val="0"/>
        <w:spacing w:after="0" w:line="100" w:lineRule="atLeast"/>
        <w:ind w:firstLine="426"/>
        <w:jc w:val="both"/>
        <w:rPr>
          <w:rFonts w:ascii="Times New Roman" w:hAnsi="Times New Roman" w:cs="Times New Roman"/>
          <w:color w:val="000000"/>
          <w:sz w:val="24"/>
          <w:szCs w:val="24"/>
        </w:rPr>
      </w:pPr>
    </w:p>
    <w:p w14:paraId="27AD9C93"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4A5C8466"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5A502474"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4F936974"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654175E2"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1B544AC7" w14:textId="77777777" w:rsidR="00E65074" w:rsidRDefault="00E65074" w:rsidP="00E65074">
      <w:pPr>
        <w:suppressAutoHyphens w:val="0"/>
        <w:spacing w:after="0" w:line="100" w:lineRule="atLeast"/>
        <w:jc w:val="both"/>
        <w:rPr>
          <w:rFonts w:ascii="Times New Roman" w:hAnsi="Times New Roman" w:cs="Times New Roman"/>
          <w:color w:val="000000"/>
          <w:sz w:val="24"/>
          <w:szCs w:val="24"/>
        </w:rPr>
      </w:pPr>
    </w:p>
    <w:p w14:paraId="0BC56872" w14:textId="77777777" w:rsidR="00E65074" w:rsidRDefault="00E65074" w:rsidP="00E65074">
      <w:pPr>
        <w:pStyle w:val="NoSpacing"/>
        <w:jc w:val="both"/>
      </w:pPr>
    </w:p>
    <w:tbl>
      <w:tblPr>
        <w:tblStyle w:val="TableGrid"/>
        <w:tblW w:w="0" w:type="auto"/>
        <w:tblLook w:val="04A0" w:firstRow="1" w:lastRow="0" w:firstColumn="1" w:lastColumn="0" w:noHBand="0" w:noVBand="1"/>
      </w:tblPr>
      <w:tblGrid>
        <w:gridCol w:w="9062"/>
      </w:tblGrid>
      <w:tr w:rsidR="00E65074" w14:paraId="3805DBED" w14:textId="77777777" w:rsidTr="00F822F7">
        <w:tc>
          <w:tcPr>
            <w:tcW w:w="9576" w:type="dxa"/>
          </w:tcPr>
          <w:p w14:paraId="2F44A113" w14:textId="77777777" w:rsidR="00E65074" w:rsidRDefault="00E65074" w:rsidP="00F822F7">
            <w:pPr>
              <w:pStyle w:val="NoSpacing"/>
              <w:jc w:val="both"/>
            </w:pPr>
          </w:p>
          <w:p w14:paraId="76E43090" w14:textId="77777777" w:rsidR="00E65074" w:rsidRPr="007B7CF9" w:rsidRDefault="00E65074" w:rsidP="00F822F7">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14:paraId="2B27FC46" w14:textId="77777777" w:rsidR="00E65074" w:rsidRDefault="00E65074" w:rsidP="00F822F7">
            <w:pPr>
              <w:pStyle w:val="NoSpacing"/>
              <w:jc w:val="both"/>
            </w:pPr>
          </w:p>
        </w:tc>
      </w:tr>
    </w:tbl>
    <w:p w14:paraId="53D2EC69" w14:textId="77777777" w:rsidR="00E65074" w:rsidRDefault="00E65074" w:rsidP="00E65074">
      <w:pPr>
        <w:pStyle w:val="NoSpacing"/>
        <w:jc w:val="both"/>
      </w:pPr>
    </w:p>
    <w:p w14:paraId="5DC465C3" w14:textId="77777777" w:rsidR="00E65074" w:rsidRDefault="00E65074" w:rsidP="00E65074">
      <w:pPr>
        <w:pStyle w:val="NoSpacing"/>
        <w:jc w:val="both"/>
      </w:pPr>
    </w:p>
    <w:p w14:paraId="5280E013" w14:textId="77777777" w:rsidR="00E65074" w:rsidRPr="007B7CF9" w:rsidRDefault="00E65074" w:rsidP="00E65074">
      <w:pPr>
        <w:pStyle w:val="NoSpacing"/>
        <w:jc w:val="both"/>
        <w:rPr>
          <w:b/>
          <w:sz w:val="24"/>
          <w:szCs w:val="24"/>
        </w:rPr>
      </w:pPr>
      <w:r w:rsidRPr="007B7CF9">
        <w:rPr>
          <w:b/>
          <w:sz w:val="24"/>
          <w:szCs w:val="24"/>
        </w:rPr>
        <w:t xml:space="preserve">To submit: </w:t>
      </w:r>
    </w:p>
    <w:p w14:paraId="35212ADF" w14:textId="77777777" w:rsidR="00E65074" w:rsidRPr="007B7CF9" w:rsidRDefault="00E65074" w:rsidP="00E65074">
      <w:pPr>
        <w:pStyle w:val="NoSpacing"/>
        <w:jc w:val="both"/>
        <w:rPr>
          <w:b/>
          <w:sz w:val="24"/>
          <w:szCs w:val="24"/>
        </w:rPr>
      </w:pPr>
    </w:p>
    <w:p w14:paraId="6A3DFE99" w14:textId="38FD6C18" w:rsidR="00063947" w:rsidRPr="00806C1D" w:rsidRDefault="00E65074" w:rsidP="00063947">
      <w:pPr>
        <w:spacing w:after="0" w:line="240" w:lineRule="auto"/>
        <w:jc w:val="both"/>
        <w:rPr>
          <w:rFonts w:ascii="Times New Roman" w:eastAsia="Times New Roman" w:hAnsi="Times New Roman" w:cs="Times New Roman"/>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with the data on the authorized persons of the Bidder</w:t>
      </w:r>
      <w:r w:rsidR="00063947">
        <w:rPr>
          <w:sz w:val="24"/>
          <w:szCs w:val="24"/>
        </w:rPr>
        <w:t xml:space="preserve">, </w:t>
      </w:r>
      <w:r w:rsidR="00063947" w:rsidRPr="00806C1D">
        <w:rPr>
          <w:rFonts w:ascii="Times New Roman" w:eastAsia="Times New Roman" w:hAnsi="Times New Roman" w:cs="Times New Roman"/>
          <w:sz w:val="24"/>
          <w:szCs w:val="24"/>
        </w:rPr>
        <w:t>which must not be older than 6 months by the day of public opening of the bids;</w:t>
      </w:r>
    </w:p>
    <w:p w14:paraId="54766B0D" w14:textId="675D307C" w:rsidR="00E65074" w:rsidRPr="00063947" w:rsidRDefault="00E65074" w:rsidP="00E65074">
      <w:pPr>
        <w:pStyle w:val="NoSpacing"/>
        <w:jc w:val="both"/>
        <w:rPr>
          <w:sz w:val="24"/>
          <w:szCs w:val="24"/>
          <w:lang w:val="en-US"/>
        </w:rPr>
      </w:pPr>
    </w:p>
    <w:p w14:paraId="5DF5BAD8" w14:textId="77777777" w:rsidR="00E65074" w:rsidRPr="007B7CF9" w:rsidRDefault="00E65074" w:rsidP="00E65074">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370DEA9A" w14:textId="77777777" w:rsidR="00E65074" w:rsidRPr="007B7CF9" w:rsidRDefault="00E65074" w:rsidP="00E65074">
      <w:pPr>
        <w:pStyle w:val="NoSpacing"/>
        <w:jc w:val="both"/>
        <w:rPr>
          <w:sz w:val="24"/>
          <w:szCs w:val="24"/>
        </w:rPr>
      </w:pPr>
    </w:p>
    <w:p w14:paraId="2BEDF2A2" w14:textId="77777777" w:rsidR="00E65074" w:rsidRDefault="00E65074" w:rsidP="00E65074">
      <w:pPr>
        <w:pStyle w:val="NoSpacing"/>
        <w:jc w:val="both"/>
      </w:pPr>
    </w:p>
    <w:p w14:paraId="6281FEC6" w14:textId="77777777" w:rsidR="00E65074" w:rsidRDefault="00E65074" w:rsidP="00E65074">
      <w:pPr>
        <w:pStyle w:val="NoSpacing"/>
        <w:jc w:val="both"/>
      </w:pPr>
    </w:p>
    <w:p w14:paraId="3017EE89" w14:textId="77777777" w:rsidR="00E65074" w:rsidRDefault="00E65074" w:rsidP="00E65074">
      <w:pPr>
        <w:pStyle w:val="NoSpacing"/>
        <w:jc w:val="both"/>
      </w:pPr>
    </w:p>
    <w:p w14:paraId="2126DA3C" w14:textId="77777777" w:rsidR="00E65074" w:rsidRDefault="00E65074" w:rsidP="00E65074">
      <w:pPr>
        <w:pStyle w:val="NoSpacing"/>
        <w:jc w:val="both"/>
      </w:pPr>
    </w:p>
    <w:p w14:paraId="6A8EE8D1" w14:textId="77777777" w:rsidR="00E65074" w:rsidRDefault="00E65074" w:rsidP="00E65074">
      <w:pPr>
        <w:pStyle w:val="NoSpacing"/>
        <w:jc w:val="both"/>
      </w:pPr>
    </w:p>
    <w:p w14:paraId="07867C89" w14:textId="77777777" w:rsidR="00E65074" w:rsidRDefault="00E65074" w:rsidP="00E65074">
      <w:pPr>
        <w:pStyle w:val="NoSpacing"/>
        <w:jc w:val="both"/>
      </w:pPr>
    </w:p>
    <w:p w14:paraId="4D6448BE" w14:textId="77777777" w:rsidR="00E65074" w:rsidRDefault="00E65074" w:rsidP="00E65074">
      <w:pPr>
        <w:pStyle w:val="NoSpacing"/>
        <w:jc w:val="both"/>
      </w:pPr>
    </w:p>
    <w:p w14:paraId="1B478AF9" w14:textId="77777777" w:rsidR="00E65074" w:rsidRDefault="00E65074" w:rsidP="00E65074">
      <w:pPr>
        <w:pStyle w:val="NoSpacing"/>
        <w:jc w:val="both"/>
      </w:pPr>
    </w:p>
    <w:p w14:paraId="22AB4627" w14:textId="77777777" w:rsidR="00E65074" w:rsidRDefault="00E65074" w:rsidP="00E65074">
      <w:pPr>
        <w:pStyle w:val="NoSpacing"/>
        <w:jc w:val="both"/>
      </w:pPr>
    </w:p>
    <w:p w14:paraId="1FAF1BE3" w14:textId="77777777" w:rsidR="00E65074" w:rsidRDefault="00E65074" w:rsidP="00E65074">
      <w:pPr>
        <w:pStyle w:val="NoSpacing"/>
        <w:jc w:val="both"/>
      </w:pPr>
    </w:p>
    <w:p w14:paraId="1BCDA584" w14:textId="77777777" w:rsidR="00E65074" w:rsidRDefault="00E65074" w:rsidP="00E65074">
      <w:pPr>
        <w:pStyle w:val="NoSpacing"/>
        <w:jc w:val="both"/>
      </w:pPr>
    </w:p>
    <w:p w14:paraId="3B536875" w14:textId="77777777" w:rsidR="00E65074" w:rsidRDefault="00E65074" w:rsidP="00E65074">
      <w:pPr>
        <w:pStyle w:val="NoSpacing"/>
        <w:jc w:val="both"/>
      </w:pPr>
    </w:p>
    <w:p w14:paraId="09DB307E" w14:textId="77777777" w:rsidR="00E65074" w:rsidRDefault="00E65074" w:rsidP="00E65074">
      <w:pPr>
        <w:pStyle w:val="NoSpacing"/>
        <w:jc w:val="both"/>
      </w:pPr>
    </w:p>
    <w:p w14:paraId="38DFF909" w14:textId="77777777" w:rsidR="00E65074" w:rsidRDefault="00E65074" w:rsidP="00E65074">
      <w:pPr>
        <w:pStyle w:val="NoSpacing"/>
        <w:jc w:val="both"/>
      </w:pPr>
    </w:p>
    <w:p w14:paraId="0361AF02" w14:textId="77777777" w:rsidR="00E65074" w:rsidRDefault="00E65074" w:rsidP="00E65074">
      <w:pPr>
        <w:pStyle w:val="NoSpacing"/>
        <w:jc w:val="both"/>
      </w:pPr>
    </w:p>
    <w:p w14:paraId="55837FF2" w14:textId="77777777" w:rsidR="00E65074" w:rsidRDefault="00E65074" w:rsidP="00E65074">
      <w:pPr>
        <w:pStyle w:val="NoSpacing"/>
        <w:jc w:val="both"/>
      </w:pPr>
    </w:p>
    <w:p w14:paraId="30D044CD" w14:textId="77777777" w:rsidR="00E65074" w:rsidRDefault="00E65074" w:rsidP="00E65074">
      <w:pPr>
        <w:pStyle w:val="NoSpacing"/>
        <w:jc w:val="both"/>
      </w:pPr>
    </w:p>
    <w:p w14:paraId="40EC36CD" w14:textId="77777777" w:rsidR="00E65074" w:rsidRDefault="00E65074" w:rsidP="00E65074">
      <w:pPr>
        <w:pStyle w:val="NoSpacing"/>
        <w:jc w:val="both"/>
      </w:pPr>
    </w:p>
    <w:p w14:paraId="40FF3781" w14:textId="77777777" w:rsidR="00E65074" w:rsidRDefault="00E65074" w:rsidP="00E65074">
      <w:pPr>
        <w:pStyle w:val="NoSpacing"/>
        <w:jc w:val="both"/>
      </w:pPr>
    </w:p>
    <w:p w14:paraId="1A013252" w14:textId="77777777" w:rsidR="00E65074" w:rsidRDefault="00E65074" w:rsidP="00E65074">
      <w:pPr>
        <w:pStyle w:val="NoSpacing"/>
        <w:jc w:val="both"/>
      </w:pPr>
    </w:p>
    <w:p w14:paraId="3AF44131" w14:textId="77777777" w:rsidR="00E65074" w:rsidRDefault="00E65074" w:rsidP="00E65074">
      <w:pPr>
        <w:pStyle w:val="NoSpacing"/>
        <w:jc w:val="both"/>
      </w:pPr>
    </w:p>
    <w:p w14:paraId="4775C0A1" w14:textId="77777777" w:rsidR="00E65074" w:rsidRDefault="00E65074" w:rsidP="00E65074">
      <w:pPr>
        <w:pStyle w:val="NoSpacing"/>
        <w:jc w:val="both"/>
      </w:pPr>
    </w:p>
    <w:p w14:paraId="0B6BB370" w14:textId="77777777" w:rsidR="00E65074" w:rsidRDefault="00E65074" w:rsidP="00E65074">
      <w:pPr>
        <w:pStyle w:val="NoSpacing"/>
        <w:jc w:val="both"/>
      </w:pPr>
    </w:p>
    <w:p w14:paraId="3DCF8616" w14:textId="77777777" w:rsidR="00E65074" w:rsidRDefault="00E65074" w:rsidP="00E65074">
      <w:pPr>
        <w:pStyle w:val="NoSpacing"/>
        <w:jc w:val="both"/>
      </w:pPr>
    </w:p>
    <w:p w14:paraId="5D57CEE2" w14:textId="77777777" w:rsidR="00E65074" w:rsidRDefault="00E65074" w:rsidP="00E65074">
      <w:pPr>
        <w:pStyle w:val="NoSpacing"/>
        <w:jc w:val="both"/>
      </w:pPr>
    </w:p>
    <w:p w14:paraId="0CA8AC97" w14:textId="77777777" w:rsidR="00E65074" w:rsidRDefault="00E65074" w:rsidP="00E65074">
      <w:pPr>
        <w:pStyle w:val="NoSpacing"/>
        <w:jc w:val="both"/>
      </w:pPr>
    </w:p>
    <w:p w14:paraId="3DF1D354" w14:textId="77777777" w:rsidR="00E65074" w:rsidRDefault="00E65074" w:rsidP="00E65074">
      <w:pPr>
        <w:pStyle w:val="NoSpacing"/>
        <w:jc w:val="both"/>
      </w:pPr>
    </w:p>
    <w:p w14:paraId="01451962" w14:textId="77777777" w:rsidR="00E65074" w:rsidRDefault="00E65074" w:rsidP="00E65074">
      <w:pPr>
        <w:pStyle w:val="NoSpacing"/>
        <w:jc w:val="both"/>
      </w:pPr>
    </w:p>
    <w:p w14:paraId="52EB6C3D" w14:textId="77777777" w:rsidR="00E65074" w:rsidRDefault="00E65074" w:rsidP="00E65074">
      <w:pPr>
        <w:pStyle w:val="NoSpacing"/>
        <w:jc w:val="both"/>
      </w:pPr>
    </w:p>
    <w:p w14:paraId="2CA43D60" w14:textId="77777777" w:rsidR="00E65074" w:rsidRDefault="00E65074" w:rsidP="00E65074">
      <w:pPr>
        <w:pStyle w:val="NoSpacing"/>
        <w:jc w:val="both"/>
      </w:pPr>
    </w:p>
    <w:p w14:paraId="33D34951" w14:textId="77777777" w:rsidR="00E65074" w:rsidRDefault="00E65074" w:rsidP="00E65074">
      <w:pPr>
        <w:pStyle w:val="NoSpacing"/>
        <w:jc w:val="both"/>
      </w:pPr>
    </w:p>
    <w:p w14:paraId="4BB0802B" w14:textId="77777777" w:rsidR="00E65074" w:rsidRDefault="00E65074" w:rsidP="00E65074">
      <w:pPr>
        <w:pStyle w:val="NoSpacing"/>
        <w:jc w:val="both"/>
      </w:pPr>
    </w:p>
    <w:p w14:paraId="4D31BFFF" w14:textId="77777777" w:rsidR="00E65074" w:rsidRDefault="00E65074" w:rsidP="00E65074">
      <w:pPr>
        <w:pStyle w:val="NoSpacing"/>
        <w:jc w:val="both"/>
      </w:pPr>
    </w:p>
    <w:p w14:paraId="089F7354" w14:textId="77777777" w:rsidR="00E65074" w:rsidRDefault="00E65074" w:rsidP="00E65074">
      <w:pPr>
        <w:pStyle w:val="NoSpacing"/>
        <w:jc w:val="both"/>
        <w:rPr>
          <w:lang w:val="en-US"/>
        </w:rPr>
      </w:pPr>
    </w:p>
    <w:p w14:paraId="68182140" w14:textId="77777777" w:rsidR="00E65074" w:rsidRDefault="00E65074" w:rsidP="00E65074">
      <w:pPr>
        <w:pStyle w:val="NoSpacing"/>
        <w:jc w:val="both"/>
        <w:rPr>
          <w:lang w:val="en-US"/>
        </w:rPr>
      </w:pPr>
    </w:p>
    <w:p w14:paraId="00C075E3" w14:textId="77777777" w:rsidR="00E65074" w:rsidRDefault="00E65074" w:rsidP="00E65074">
      <w:pPr>
        <w:pStyle w:val="NoSpacing"/>
        <w:jc w:val="both"/>
        <w:rPr>
          <w:lang w:val="en-US"/>
        </w:rPr>
      </w:pPr>
    </w:p>
    <w:p w14:paraId="72772C93" w14:textId="77777777" w:rsidR="00E65074" w:rsidRDefault="00E65074" w:rsidP="00E65074">
      <w:pPr>
        <w:pStyle w:val="NoSpacing"/>
        <w:jc w:val="both"/>
        <w:rPr>
          <w:lang w:val="en-US"/>
        </w:rPr>
      </w:pPr>
    </w:p>
    <w:p w14:paraId="60F5FC90" w14:textId="77777777" w:rsidR="00E65074" w:rsidRDefault="00E65074" w:rsidP="00E65074">
      <w:pPr>
        <w:pStyle w:val="NoSpacing"/>
        <w:jc w:val="both"/>
        <w:rPr>
          <w:lang w:val="en-US"/>
        </w:rPr>
      </w:pPr>
    </w:p>
    <w:p w14:paraId="57E6FAC0" w14:textId="77777777" w:rsidR="00E65074" w:rsidRDefault="00E65074" w:rsidP="00E65074">
      <w:pPr>
        <w:pStyle w:val="NoSpacing"/>
        <w:jc w:val="both"/>
        <w:rPr>
          <w:lang w:val="en-US"/>
        </w:rPr>
      </w:pPr>
    </w:p>
    <w:p w14:paraId="532E7ACE" w14:textId="77777777" w:rsidR="00E65074" w:rsidRDefault="00E65074" w:rsidP="00E65074">
      <w:pPr>
        <w:pStyle w:val="NoSpacing"/>
        <w:jc w:val="both"/>
        <w:rPr>
          <w:lang w:val="en-US"/>
        </w:rPr>
      </w:pPr>
    </w:p>
    <w:p w14:paraId="392A0F9F" w14:textId="77777777" w:rsidR="00E65074" w:rsidRDefault="00E65074" w:rsidP="00E65074">
      <w:pPr>
        <w:pStyle w:val="NoSpacing"/>
        <w:jc w:val="both"/>
        <w:rPr>
          <w:lang w:val="en-US"/>
        </w:rPr>
      </w:pPr>
    </w:p>
    <w:p w14:paraId="1DA617FD" w14:textId="77777777" w:rsidR="00E65074" w:rsidRPr="00E65074" w:rsidRDefault="00E65074" w:rsidP="00E65074">
      <w:pPr>
        <w:pStyle w:val="NoSpacing"/>
        <w:jc w:val="both"/>
        <w:rPr>
          <w:lang w:val="en-US"/>
        </w:rPr>
      </w:pPr>
    </w:p>
    <w:p w14:paraId="07F2F47E" w14:textId="77777777" w:rsidR="00E65074" w:rsidRDefault="00E65074" w:rsidP="00E65074">
      <w:pPr>
        <w:pStyle w:val="NoSpacing"/>
        <w:jc w:val="both"/>
      </w:pPr>
    </w:p>
    <w:tbl>
      <w:tblPr>
        <w:tblStyle w:val="TableGrid"/>
        <w:tblW w:w="0" w:type="auto"/>
        <w:tblLook w:val="04A0" w:firstRow="1" w:lastRow="0" w:firstColumn="1" w:lastColumn="0" w:noHBand="0" w:noVBand="1"/>
      </w:tblPr>
      <w:tblGrid>
        <w:gridCol w:w="9062"/>
      </w:tblGrid>
      <w:tr w:rsidR="00E65074" w:rsidRPr="00345AB9" w14:paraId="4F8A274A" w14:textId="77777777" w:rsidTr="00F822F7">
        <w:tc>
          <w:tcPr>
            <w:tcW w:w="9576" w:type="dxa"/>
          </w:tcPr>
          <w:p w14:paraId="0E9A465D" w14:textId="77777777" w:rsidR="00E65074" w:rsidRPr="007B7CF9" w:rsidRDefault="00E65074" w:rsidP="00F822F7">
            <w:pPr>
              <w:pStyle w:val="NoSpacing"/>
              <w:jc w:val="both"/>
              <w:rPr>
                <w:b/>
                <w:sz w:val="24"/>
                <w:szCs w:val="24"/>
              </w:rPr>
            </w:pPr>
            <w:r w:rsidRPr="007B7CF9">
              <w:rPr>
                <w:b/>
                <w:sz w:val="24"/>
                <w:szCs w:val="24"/>
              </w:rPr>
              <w:t xml:space="preserve">PROOFS  ON THE FULFILLMENT OF THE CONDITIONS OF THE ECONOMIC-FINANCIAL CAPABILITY </w:t>
            </w:r>
          </w:p>
        </w:tc>
      </w:tr>
    </w:tbl>
    <w:p w14:paraId="021222FE" w14:textId="77777777" w:rsidR="00E65074" w:rsidRDefault="00E65074" w:rsidP="00E65074">
      <w:pPr>
        <w:pStyle w:val="NoSpacing"/>
        <w:jc w:val="both"/>
      </w:pPr>
    </w:p>
    <w:p w14:paraId="0CD52D56" w14:textId="77777777" w:rsidR="00E65074" w:rsidRDefault="00E65074" w:rsidP="00E65074">
      <w:pPr>
        <w:pStyle w:val="NoSpacing"/>
        <w:jc w:val="both"/>
      </w:pPr>
    </w:p>
    <w:p w14:paraId="69390586" w14:textId="77777777" w:rsidR="00E65074" w:rsidRPr="00561E67" w:rsidRDefault="00E65074" w:rsidP="00E65074">
      <w:pPr>
        <w:pStyle w:val="NoSpacing"/>
        <w:jc w:val="both"/>
        <w:rPr>
          <w:b/>
        </w:rPr>
      </w:pPr>
      <w:r w:rsidRPr="00561E67">
        <w:rPr>
          <w:b/>
        </w:rPr>
        <w:t>It is not required.</w:t>
      </w:r>
    </w:p>
    <w:p w14:paraId="4B95C8E0" w14:textId="77777777" w:rsidR="00E65074" w:rsidRPr="00561E67" w:rsidRDefault="00E65074" w:rsidP="00E65074">
      <w:pPr>
        <w:pStyle w:val="NoSpacing"/>
        <w:jc w:val="both"/>
        <w:rPr>
          <w:b/>
        </w:rPr>
      </w:pPr>
    </w:p>
    <w:p w14:paraId="4C4816CF" w14:textId="77777777" w:rsidR="00E65074" w:rsidRPr="00561E67" w:rsidRDefault="00E65074" w:rsidP="00E65074">
      <w:pPr>
        <w:pStyle w:val="NoSpacing"/>
        <w:jc w:val="both"/>
        <w:rPr>
          <w:b/>
        </w:rPr>
      </w:pPr>
    </w:p>
    <w:p w14:paraId="049FF073" w14:textId="77777777" w:rsidR="00E65074" w:rsidRDefault="00E65074" w:rsidP="00E65074">
      <w:pPr>
        <w:pStyle w:val="NoSpacing"/>
        <w:jc w:val="both"/>
      </w:pPr>
    </w:p>
    <w:p w14:paraId="06D818D0" w14:textId="77777777" w:rsidR="00E65074" w:rsidRDefault="00E65074" w:rsidP="00E65074">
      <w:pPr>
        <w:pStyle w:val="NoSpacing"/>
        <w:jc w:val="both"/>
      </w:pPr>
    </w:p>
    <w:p w14:paraId="2B3C9D69" w14:textId="77777777" w:rsidR="00E65074" w:rsidRDefault="00E65074" w:rsidP="00E65074">
      <w:pPr>
        <w:pStyle w:val="NoSpacing"/>
        <w:jc w:val="both"/>
      </w:pPr>
    </w:p>
    <w:p w14:paraId="4F6F8150" w14:textId="77777777" w:rsidR="00E65074" w:rsidRDefault="00E65074" w:rsidP="00E65074">
      <w:pPr>
        <w:pStyle w:val="NoSpacing"/>
        <w:jc w:val="both"/>
      </w:pPr>
    </w:p>
    <w:p w14:paraId="03C0AE70" w14:textId="77777777" w:rsidR="00E65074" w:rsidRDefault="00E65074" w:rsidP="00E65074">
      <w:pPr>
        <w:pStyle w:val="NoSpacing"/>
        <w:jc w:val="both"/>
      </w:pPr>
    </w:p>
    <w:p w14:paraId="11F0A009" w14:textId="77777777" w:rsidR="00E65074" w:rsidRDefault="00E65074" w:rsidP="00E65074">
      <w:pPr>
        <w:pStyle w:val="NoSpacing"/>
        <w:jc w:val="both"/>
      </w:pPr>
    </w:p>
    <w:p w14:paraId="5738263A" w14:textId="77777777" w:rsidR="00E65074" w:rsidRDefault="00E65074" w:rsidP="00E65074">
      <w:pPr>
        <w:pStyle w:val="NoSpacing"/>
        <w:jc w:val="both"/>
      </w:pPr>
    </w:p>
    <w:p w14:paraId="201F5850" w14:textId="77777777" w:rsidR="00E65074" w:rsidRDefault="00E65074" w:rsidP="00E65074"/>
    <w:p w14:paraId="6D8BB559" w14:textId="77777777" w:rsidR="00E65074" w:rsidRDefault="00E65074" w:rsidP="00E65074"/>
    <w:p w14:paraId="23B911B1" w14:textId="77777777" w:rsidR="00E65074" w:rsidRDefault="00E65074" w:rsidP="00E65074"/>
    <w:p w14:paraId="0DE87E9B" w14:textId="77777777" w:rsidR="00E65074" w:rsidRDefault="00E65074" w:rsidP="00E65074"/>
    <w:p w14:paraId="2B4DC8D7" w14:textId="77777777" w:rsidR="00E65074" w:rsidRDefault="00E65074" w:rsidP="00E65074"/>
    <w:p w14:paraId="621EB359" w14:textId="77777777" w:rsidR="00E65074" w:rsidRDefault="00E65074" w:rsidP="00E65074"/>
    <w:p w14:paraId="4ED355F7" w14:textId="77777777" w:rsidR="00E65074" w:rsidRDefault="00E65074" w:rsidP="00E65074"/>
    <w:p w14:paraId="1C95CF81" w14:textId="77777777" w:rsidR="00E65074" w:rsidRDefault="00E65074" w:rsidP="00E65074"/>
    <w:p w14:paraId="3A465B7C" w14:textId="77777777" w:rsidR="00E65074" w:rsidRDefault="00E65074" w:rsidP="00E65074"/>
    <w:p w14:paraId="383072CC" w14:textId="77777777" w:rsidR="00E65074" w:rsidRDefault="00E65074" w:rsidP="00E65074"/>
    <w:p w14:paraId="35B0D247" w14:textId="77777777" w:rsidR="00E65074" w:rsidRDefault="00E65074" w:rsidP="00E65074"/>
    <w:p w14:paraId="5B7FC349" w14:textId="77777777" w:rsidR="00E65074" w:rsidRDefault="00E65074" w:rsidP="00E65074"/>
    <w:p w14:paraId="4F73AB06" w14:textId="77777777" w:rsidR="00E65074" w:rsidRDefault="00E65074" w:rsidP="00E65074"/>
    <w:p w14:paraId="2374E76A" w14:textId="77777777" w:rsidR="00E65074" w:rsidRDefault="00E65074" w:rsidP="00E65074"/>
    <w:p w14:paraId="56DE8601" w14:textId="77777777" w:rsidR="00E65074" w:rsidRDefault="00E65074" w:rsidP="00E65074"/>
    <w:p w14:paraId="31C7AC8E" w14:textId="77777777" w:rsidR="00E65074" w:rsidRDefault="00E65074" w:rsidP="00E65074"/>
    <w:p w14:paraId="54339568" w14:textId="77777777" w:rsidR="00E65074" w:rsidRDefault="00E65074" w:rsidP="00E65074"/>
    <w:p w14:paraId="59F79E1B" w14:textId="77777777" w:rsidR="00E65074" w:rsidRDefault="00E65074" w:rsidP="00E65074"/>
    <w:p w14:paraId="0B795E29" w14:textId="77777777" w:rsidR="00E65074" w:rsidRDefault="00E65074" w:rsidP="00E65074"/>
    <w:p w14:paraId="4A1DF108" w14:textId="77777777" w:rsidR="00E65074" w:rsidRDefault="00E65074" w:rsidP="00E65074"/>
    <w:p w14:paraId="79B4AB33" w14:textId="77777777" w:rsidR="00E65074" w:rsidRDefault="00E65074" w:rsidP="00E65074"/>
    <w:tbl>
      <w:tblPr>
        <w:tblStyle w:val="TableGrid"/>
        <w:tblW w:w="0" w:type="auto"/>
        <w:tblLook w:val="04A0" w:firstRow="1" w:lastRow="0" w:firstColumn="1" w:lastColumn="0" w:noHBand="0" w:noVBand="1"/>
      </w:tblPr>
      <w:tblGrid>
        <w:gridCol w:w="9062"/>
      </w:tblGrid>
      <w:tr w:rsidR="00E65074" w14:paraId="08BAA771" w14:textId="77777777" w:rsidTr="00F822F7">
        <w:tc>
          <w:tcPr>
            <w:tcW w:w="9576" w:type="dxa"/>
          </w:tcPr>
          <w:p w14:paraId="2318C7ED" w14:textId="77777777" w:rsidR="00E65074" w:rsidRPr="007B7CF9" w:rsidRDefault="00E65074" w:rsidP="00F822F7">
            <w:pPr>
              <w:pStyle w:val="NoSpacing"/>
              <w:jc w:val="both"/>
              <w:rPr>
                <w:b/>
                <w:sz w:val="24"/>
                <w:szCs w:val="24"/>
              </w:rPr>
            </w:pPr>
            <w:r w:rsidRPr="007B7CF9">
              <w:rPr>
                <w:b/>
                <w:sz w:val="24"/>
                <w:szCs w:val="24"/>
              </w:rPr>
              <w:t>PROOFS ON THE FULFILLMENT OF CONDITIONS OF THE EXPERT-TECHNICAL AND PERSONNEL  CAPABILITY</w:t>
            </w:r>
          </w:p>
        </w:tc>
      </w:tr>
    </w:tbl>
    <w:p w14:paraId="7BB65371" w14:textId="77777777" w:rsidR="00E65074" w:rsidRDefault="00E65074" w:rsidP="00E65074">
      <w:pPr>
        <w:pStyle w:val="NoSpacing"/>
        <w:jc w:val="both"/>
        <w:rPr>
          <w:lang w:val="en-US"/>
        </w:rPr>
      </w:pPr>
    </w:p>
    <w:p w14:paraId="1CAC1B80" w14:textId="77777777" w:rsidR="006E7F89" w:rsidRPr="006E7F89" w:rsidRDefault="006E7F89" w:rsidP="00E65074">
      <w:pPr>
        <w:pStyle w:val="NoSpacing"/>
        <w:jc w:val="both"/>
        <w:rPr>
          <w:sz w:val="24"/>
          <w:szCs w:val="24"/>
          <w:lang w:val="en-US"/>
        </w:rPr>
      </w:pPr>
    </w:p>
    <w:p w14:paraId="11A7C44F" w14:textId="77777777" w:rsidR="006E7F89" w:rsidRDefault="006E7F89" w:rsidP="00E65074">
      <w:pPr>
        <w:pStyle w:val="NoSpacing"/>
        <w:jc w:val="both"/>
        <w:rPr>
          <w:sz w:val="24"/>
          <w:szCs w:val="24"/>
          <w:lang w:val="en-US"/>
        </w:rPr>
      </w:pPr>
      <w:r w:rsidRPr="006E7F89">
        <w:rPr>
          <w:sz w:val="24"/>
          <w:szCs w:val="24"/>
          <w:lang w:val="en-US"/>
        </w:rPr>
        <w:t>To be enclosed:</w:t>
      </w:r>
    </w:p>
    <w:p w14:paraId="6C22D720" w14:textId="77777777" w:rsidR="006E7F89" w:rsidRPr="006E7F89" w:rsidRDefault="006E7F89" w:rsidP="00E65074">
      <w:pPr>
        <w:pStyle w:val="NoSpacing"/>
        <w:jc w:val="both"/>
        <w:rPr>
          <w:sz w:val="24"/>
          <w:szCs w:val="24"/>
          <w:lang w:val="en-US"/>
        </w:rPr>
      </w:pPr>
    </w:p>
    <w:p w14:paraId="0FA3CAF5" w14:textId="77777777" w:rsidR="00E65074" w:rsidRPr="007B7A80" w:rsidRDefault="00E65074" w:rsidP="007B7A80">
      <w:pPr>
        <w:jc w:val="both"/>
        <w:rPr>
          <w:szCs w:val="24"/>
        </w:rPr>
      </w:pPr>
      <w:r w:rsidRPr="006548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 </w:t>
      </w:r>
      <w:r w:rsidRPr="00C85EFB">
        <w:rPr>
          <w:rFonts w:ascii="Times New Roman" w:hAnsi="Times New Roman" w:cs="Times New Roman"/>
          <w:sz w:val="24"/>
          <w:szCs w:val="24"/>
        </w:rPr>
        <w:t>the list of main deliveries, made in previous two years</w:t>
      </w:r>
      <w:r>
        <w:rPr>
          <w:rFonts w:ascii="Times New Roman" w:hAnsi="Times New Roman" w:cs="Times New Roman"/>
          <w:sz w:val="24"/>
          <w:szCs w:val="24"/>
        </w:rPr>
        <w:t xml:space="preserve">, </w:t>
      </w:r>
      <w:r w:rsidR="008E4700">
        <w:rPr>
          <w:rFonts w:ascii="Times New Roman" w:hAnsi="Times New Roman" w:cs="Times New Roman"/>
          <w:sz w:val="24"/>
          <w:szCs w:val="24"/>
        </w:rPr>
        <w:t>with values, dates and recipients</w:t>
      </w:r>
      <w:r>
        <w:rPr>
          <w:rFonts w:ascii="Times New Roman" w:hAnsi="Times New Roman" w:cs="Times New Roman"/>
          <w:sz w:val="24"/>
          <w:szCs w:val="24"/>
        </w:rPr>
        <w:t xml:space="preserve">, with enclosing the confirmations of the effected deliveries, issued by Purchaser or in case that the confirmations cannot be provided for the reasons, not caused by bidder, only the statement of the bidder on the effected deliveries with the statement of the reasons for which they cannot submit the confirmations, </w:t>
      </w:r>
    </w:p>
    <w:p w14:paraId="19ADD4E0" w14:textId="77777777" w:rsidR="00E65074" w:rsidRDefault="00E65074" w:rsidP="00E65074">
      <w:pPr>
        <w:spacing w:after="0" w:line="240" w:lineRule="auto"/>
        <w:jc w:val="both"/>
        <w:rPr>
          <w:rFonts w:ascii="Times New Roman" w:hAnsi="Times New Roman" w:cs="Times New Roman"/>
          <w:color w:val="000000"/>
          <w:sz w:val="24"/>
          <w:szCs w:val="24"/>
        </w:rPr>
      </w:pPr>
      <w:r w:rsidRPr="00271E71">
        <w:rPr>
          <w:rFonts w:ascii="Times New Roman" w:hAnsi="Times New Roman" w:cs="Times New Roman"/>
          <w:b/>
          <w:color w:val="000000"/>
          <w:sz w:val="24"/>
          <w:szCs w:val="24"/>
        </w:rPr>
        <w:t>x</w:t>
      </w:r>
      <w:r>
        <w:rPr>
          <w:rFonts w:ascii="Times New Roman" w:hAnsi="Times New Roman" w:cs="Times New Roman"/>
          <w:color w:val="000000"/>
          <w:sz w:val="24"/>
          <w:szCs w:val="24"/>
        </w:rPr>
        <w:t xml:space="preserve"> other certificates, confirmations, issued by the organs or bodies for the evaluation of the </w:t>
      </w:r>
      <w:proofErr w:type="gramStart"/>
      <w:r>
        <w:rPr>
          <w:rFonts w:ascii="Times New Roman" w:hAnsi="Times New Roman" w:cs="Times New Roman"/>
          <w:color w:val="000000"/>
          <w:sz w:val="24"/>
          <w:szCs w:val="24"/>
        </w:rPr>
        <w:t>compliance ,</w:t>
      </w:r>
      <w:proofErr w:type="gramEnd"/>
      <w:r>
        <w:rPr>
          <w:rFonts w:ascii="Times New Roman" w:hAnsi="Times New Roman" w:cs="Times New Roman"/>
          <w:color w:val="000000"/>
          <w:sz w:val="24"/>
          <w:szCs w:val="24"/>
        </w:rPr>
        <w:t xml:space="preserve"> the competence of which has been recognized and by which the conformity of goods has been confirmed with clearly determined related  statement of the proper specifications or standards: </w:t>
      </w:r>
    </w:p>
    <w:tbl>
      <w:tblPr>
        <w:tblpPr w:leftFromText="180" w:rightFromText="180" w:vertAnchor="text" w:tblpX="-14"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33BE8" w14:paraId="7CEB018E" w14:textId="77777777" w:rsidTr="00833BE8">
        <w:trPr>
          <w:trHeight w:val="1694"/>
        </w:trPr>
        <w:tc>
          <w:tcPr>
            <w:tcW w:w="9207" w:type="dxa"/>
          </w:tcPr>
          <w:p w14:paraId="3CCC4DDF" w14:textId="77777777" w:rsidR="00833BE8" w:rsidRPr="00806C1D" w:rsidRDefault="00833BE8" w:rsidP="00833BE8">
            <w:pPr>
              <w:spacing w:after="0" w:line="240" w:lineRule="auto"/>
              <w:contextualSpacing/>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   -   </w:t>
            </w:r>
            <w:r w:rsidRPr="00806C1D">
              <w:rPr>
                <w:rFonts w:ascii="Times New Roman" w:hAnsi="Times New Roman" w:cs="Times New Roman"/>
                <w:i/>
                <w:sz w:val="24"/>
                <w:szCs w:val="24"/>
              </w:rPr>
              <w:t>Declaration of the compliance with the standard EN ISO 9261: 2004</w:t>
            </w:r>
          </w:p>
          <w:p w14:paraId="04D43C35" w14:textId="77777777" w:rsidR="00833BE8" w:rsidRPr="00806C1D" w:rsidRDefault="00833BE8" w:rsidP="00833BE8">
            <w:pPr>
              <w:numPr>
                <w:ilvl w:val="0"/>
                <w:numId w:val="23"/>
              </w:numPr>
              <w:spacing w:after="0" w:line="240" w:lineRule="auto"/>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Accompanying  attests</w:t>
            </w:r>
            <w:proofErr w:type="gramEnd"/>
            <w:r>
              <w:rPr>
                <w:rFonts w:ascii="Times New Roman" w:hAnsi="Times New Roman" w:cs="Times New Roman"/>
                <w:i/>
                <w:sz w:val="24"/>
                <w:szCs w:val="24"/>
              </w:rPr>
              <w:t xml:space="preserve"> </w:t>
            </w:r>
            <w:r w:rsidRPr="00806C1D">
              <w:rPr>
                <w:rFonts w:ascii="Times New Roman" w:hAnsi="Times New Roman" w:cs="Times New Roman"/>
                <w:i/>
                <w:sz w:val="24"/>
                <w:szCs w:val="24"/>
              </w:rPr>
              <w:t xml:space="preserve"> with the Declaration of Compliance with the standard EN ISO 9261 : 2004 </w:t>
            </w:r>
          </w:p>
          <w:p w14:paraId="5D1668B6" w14:textId="77777777" w:rsidR="00833BE8" w:rsidRPr="00806C1D" w:rsidRDefault="00833BE8" w:rsidP="00833BE8">
            <w:pPr>
              <w:numPr>
                <w:ilvl w:val="0"/>
                <w:numId w:val="23"/>
              </w:numPr>
              <w:spacing w:after="0" w:line="240" w:lineRule="auto"/>
              <w:contextualSpacing/>
              <w:jc w:val="both"/>
              <w:rPr>
                <w:rFonts w:ascii="Times New Roman" w:hAnsi="Times New Roman" w:cs="Times New Roman"/>
                <w:i/>
                <w:sz w:val="24"/>
                <w:szCs w:val="24"/>
              </w:rPr>
            </w:pPr>
            <w:r w:rsidRPr="00806C1D">
              <w:rPr>
                <w:rFonts w:ascii="Times New Roman" w:hAnsi="Times New Roman" w:cs="Times New Roman"/>
                <w:i/>
                <w:sz w:val="24"/>
                <w:szCs w:val="24"/>
              </w:rPr>
              <w:t xml:space="preserve">Results of the test of the dripper for the item lateral </w:t>
            </w:r>
            <w:r>
              <w:rPr>
                <w:rFonts w:ascii="Times New Roman" w:hAnsi="Times New Roman" w:cs="Times New Roman"/>
                <w:i/>
                <w:sz w:val="24"/>
                <w:szCs w:val="24"/>
              </w:rPr>
              <w:t>pipe</w:t>
            </w:r>
          </w:p>
          <w:p w14:paraId="3FBBF572" w14:textId="77777777" w:rsidR="00833BE8" w:rsidRPr="00806C1D" w:rsidRDefault="00833BE8" w:rsidP="00833BE8">
            <w:pPr>
              <w:numPr>
                <w:ilvl w:val="0"/>
                <w:numId w:val="23"/>
              </w:numPr>
              <w:spacing w:after="0" w:line="240" w:lineRule="auto"/>
              <w:contextualSpacing/>
              <w:jc w:val="both"/>
              <w:rPr>
                <w:rFonts w:ascii="Times New Roman" w:hAnsi="Times New Roman" w:cs="Times New Roman"/>
                <w:i/>
                <w:sz w:val="24"/>
                <w:szCs w:val="24"/>
              </w:rPr>
            </w:pPr>
            <w:r w:rsidRPr="00806C1D">
              <w:rPr>
                <w:rFonts w:ascii="Times New Roman" w:hAnsi="Times New Roman" w:cs="Times New Roman"/>
                <w:i/>
                <w:sz w:val="24"/>
                <w:szCs w:val="24"/>
              </w:rPr>
              <w:t xml:space="preserve">Technical </w:t>
            </w:r>
            <w:proofErr w:type="gramStart"/>
            <w:r w:rsidRPr="00806C1D">
              <w:rPr>
                <w:rFonts w:ascii="Times New Roman" w:hAnsi="Times New Roman" w:cs="Times New Roman"/>
                <w:i/>
                <w:sz w:val="24"/>
                <w:szCs w:val="24"/>
              </w:rPr>
              <w:t xml:space="preserve">sheet </w:t>
            </w:r>
            <w:r>
              <w:rPr>
                <w:rFonts w:ascii="Times New Roman" w:hAnsi="Times New Roman" w:cs="Times New Roman"/>
                <w:i/>
                <w:sz w:val="24"/>
                <w:szCs w:val="24"/>
              </w:rPr>
              <w:t xml:space="preserve"> for</w:t>
            </w:r>
            <w:proofErr w:type="gramEnd"/>
            <w:r>
              <w:rPr>
                <w:rFonts w:ascii="Times New Roman" w:hAnsi="Times New Roman" w:cs="Times New Roman"/>
                <w:i/>
                <w:sz w:val="24"/>
                <w:szCs w:val="24"/>
              </w:rPr>
              <w:t xml:space="preserve"> each offered item of the </w:t>
            </w:r>
            <w:r w:rsidRPr="00806C1D">
              <w:rPr>
                <w:rFonts w:ascii="Times New Roman" w:hAnsi="Times New Roman" w:cs="Times New Roman"/>
                <w:i/>
                <w:sz w:val="24"/>
                <w:szCs w:val="24"/>
              </w:rPr>
              <w:t>goods</w:t>
            </w:r>
          </w:p>
          <w:p w14:paraId="28C3DC66" w14:textId="77777777" w:rsidR="00833BE8" w:rsidRPr="00833BE8" w:rsidRDefault="00833BE8" w:rsidP="00833BE8">
            <w:pPr>
              <w:numPr>
                <w:ilvl w:val="0"/>
                <w:numId w:val="23"/>
              </w:numPr>
              <w:spacing w:after="0" w:line="240" w:lineRule="auto"/>
              <w:contextualSpacing/>
              <w:jc w:val="both"/>
              <w:rPr>
                <w:rFonts w:ascii="Times New Roman" w:hAnsi="Times New Roman" w:cs="Times New Roman"/>
                <w:i/>
                <w:sz w:val="24"/>
                <w:szCs w:val="24"/>
              </w:rPr>
            </w:pPr>
            <w:r w:rsidRPr="00806C1D">
              <w:rPr>
                <w:rFonts w:ascii="Times New Roman" w:hAnsi="Times New Roman" w:cs="Times New Roman"/>
                <w:i/>
                <w:sz w:val="24"/>
                <w:szCs w:val="24"/>
              </w:rPr>
              <w:t xml:space="preserve">Attests and results of the material, used for the production of all offered parts      </w:t>
            </w:r>
          </w:p>
        </w:tc>
      </w:tr>
    </w:tbl>
    <w:p w14:paraId="5EA78FE2" w14:textId="77777777" w:rsidR="00E65074" w:rsidRDefault="00E65074" w:rsidP="00E65074">
      <w:pPr>
        <w:spacing w:after="0" w:line="240" w:lineRule="auto"/>
        <w:jc w:val="both"/>
        <w:rPr>
          <w:rFonts w:ascii="Times New Roman" w:hAnsi="Times New Roman" w:cs="Times New Roman"/>
          <w:color w:val="000000"/>
          <w:sz w:val="24"/>
          <w:szCs w:val="24"/>
        </w:rPr>
      </w:pPr>
    </w:p>
    <w:p w14:paraId="5D47AF23" w14:textId="77777777" w:rsidR="00E65074" w:rsidRDefault="00E65074" w:rsidP="00E650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measures for providing the </w:t>
      </w:r>
      <w:proofErr w:type="gramStart"/>
      <w:r>
        <w:rPr>
          <w:rFonts w:ascii="Times New Roman" w:hAnsi="Times New Roman" w:cs="Times New Roman"/>
          <w:color w:val="000000"/>
          <w:sz w:val="24"/>
          <w:szCs w:val="24"/>
        </w:rPr>
        <w:t>quality  management</w:t>
      </w:r>
      <w:proofErr w:type="gramEnd"/>
      <w:r>
        <w:rPr>
          <w:rFonts w:ascii="Times New Roman" w:hAnsi="Times New Roman" w:cs="Times New Roman"/>
          <w:color w:val="000000"/>
          <w:sz w:val="24"/>
          <w:szCs w:val="24"/>
        </w:rPr>
        <w:t xml:space="preserve"> system:</w:t>
      </w:r>
    </w:p>
    <w:p w14:paraId="2216A9FC" w14:textId="77777777" w:rsidR="00E65074" w:rsidRDefault="00E65074" w:rsidP="00E65074">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062"/>
      </w:tblGrid>
      <w:tr w:rsidR="00E65074" w14:paraId="0F7465AA" w14:textId="77777777" w:rsidTr="00F822F7">
        <w:tc>
          <w:tcPr>
            <w:tcW w:w="9576" w:type="dxa"/>
          </w:tcPr>
          <w:p w14:paraId="5A83DAF9" w14:textId="77777777" w:rsidR="00E65074" w:rsidRDefault="00E65074" w:rsidP="00F822F7">
            <w:pPr>
              <w:jc w:val="both"/>
              <w:rPr>
                <w:rFonts w:ascii="Times New Roman" w:hAnsi="Times New Roman" w:cs="Times New Roman"/>
                <w:color w:val="000000"/>
                <w:sz w:val="24"/>
                <w:szCs w:val="24"/>
              </w:rPr>
            </w:pPr>
            <w:r>
              <w:rPr>
                <w:rFonts w:ascii="Times New Roman" w:hAnsi="Times New Roman" w:cs="Times New Roman"/>
                <w:color w:val="000000"/>
                <w:sz w:val="24"/>
                <w:szCs w:val="24"/>
              </w:rPr>
              <w:t>Bidder is obliged to provide the international ISO 9001 standard</w:t>
            </w:r>
          </w:p>
        </w:tc>
      </w:tr>
    </w:tbl>
    <w:p w14:paraId="7F6CF11D" w14:textId="77777777" w:rsidR="00E65074" w:rsidRDefault="00E65074" w:rsidP="00E65074">
      <w:pPr>
        <w:spacing w:after="0" w:line="240" w:lineRule="auto"/>
        <w:jc w:val="both"/>
        <w:rPr>
          <w:rFonts w:ascii="Times New Roman" w:hAnsi="Times New Roman" w:cs="Times New Roman"/>
          <w:color w:val="000000"/>
          <w:sz w:val="24"/>
          <w:szCs w:val="24"/>
        </w:rPr>
      </w:pPr>
    </w:p>
    <w:p w14:paraId="116AD4E2" w14:textId="77777777" w:rsidR="00E65074" w:rsidRDefault="00E65074" w:rsidP="00E650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declarations on the intention and subject of subcontracting with the subcontractors list, </w:t>
      </w:r>
      <w:proofErr w:type="spellStart"/>
      <w:proofErr w:type="gramStart"/>
      <w:r>
        <w:rPr>
          <w:rFonts w:ascii="Times New Roman" w:hAnsi="Times New Roman" w:cs="Times New Roman"/>
          <w:color w:val="000000"/>
          <w:sz w:val="24"/>
          <w:szCs w:val="24"/>
        </w:rPr>
        <w:t>ie</w:t>
      </w:r>
      <w:proofErr w:type="spellEnd"/>
      <w:proofErr w:type="gramEnd"/>
      <w:r>
        <w:rPr>
          <w:rFonts w:ascii="Times New Roman" w:hAnsi="Times New Roman" w:cs="Times New Roman"/>
          <w:color w:val="000000"/>
          <w:sz w:val="24"/>
          <w:szCs w:val="24"/>
        </w:rPr>
        <w:t xml:space="preserve"> subcontractors with the close details (title, address, percentage participation and similar).</w:t>
      </w:r>
    </w:p>
    <w:p w14:paraId="4A759294" w14:textId="77777777" w:rsidR="00E65074" w:rsidRDefault="00E65074" w:rsidP="00E65074">
      <w:pPr>
        <w:spacing w:after="0" w:line="240" w:lineRule="auto"/>
        <w:jc w:val="both"/>
        <w:rPr>
          <w:rFonts w:ascii="Times New Roman" w:hAnsi="Times New Roman" w:cs="Times New Roman"/>
          <w:color w:val="000000"/>
          <w:sz w:val="24"/>
          <w:szCs w:val="24"/>
        </w:rPr>
      </w:pPr>
    </w:p>
    <w:p w14:paraId="1B85259D" w14:textId="77777777" w:rsidR="00E65074" w:rsidRDefault="00E65074" w:rsidP="00E65074">
      <w:pPr>
        <w:spacing w:after="0" w:line="240" w:lineRule="auto"/>
        <w:jc w:val="both"/>
        <w:rPr>
          <w:rFonts w:ascii="Times New Roman" w:hAnsi="Times New Roman" w:cs="Times New Roman"/>
          <w:color w:val="000000"/>
          <w:sz w:val="24"/>
          <w:szCs w:val="24"/>
        </w:rPr>
      </w:pPr>
    </w:p>
    <w:p w14:paraId="5E00B673" w14:textId="77777777" w:rsidR="00E65074" w:rsidRDefault="00E65074" w:rsidP="00E65074">
      <w:pPr>
        <w:spacing w:after="0" w:line="240" w:lineRule="auto"/>
        <w:jc w:val="both"/>
        <w:rPr>
          <w:rFonts w:ascii="Times New Roman" w:hAnsi="Times New Roman" w:cs="Times New Roman"/>
          <w:color w:val="000000"/>
          <w:sz w:val="24"/>
          <w:szCs w:val="24"/>
        </w:rPr>
      </w:pPr>
    </w:p>
    <w:p w14:paraId="5C643F61"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0CE051C5"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14ADAAC4"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657CDD85"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024B19A0"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1622CE98" w14:textId="77777777" w:rsidR="00E9183C" w:rsidRDefault="00E9183C" w:rsidP="00A14C06">
      <w:pPr>
        <w:suppressAutoHyphens w:val="0"/>
        <w:spacing w:after="0" w:line="100" w:lineRule="atLeast"/>
        <w:ind w:firstLine="426"/>
        <w:jc w:val="both"/>
        <w:rPr>
          <w:rFonts w:ascii="Times New Roman" w:hAnsi="Times New Roman" w:cs="Times New Roman"/>
          <w:color w:val="000000"/>
          <w:sz w:val="24"/>
          <w:szCs w:val="24"/>
        </w:rPr>
      </w:pPr>
    </w:p>
    <w:p w14:paraId="505C4AED" w14:textId="77777777" w:rsidR="00E9183C" w:rsidRDefault="00E9183C" w:rsidP="00A14C06">
      <w:pPr>
        <w:suppressAutoHyphens w:val="0"/>
        <w:spacing w:after="0" w:line="100" w:lineRule="atLeast"/>
        <w:ind w:firstLine="426"/>
        <w:jc w:val="both"/>
        <w:rPr>
          <w:rFonts w:ascii="Times New Roman" w:hAnsi="Times New Roman" w:cs="Times New Roman"/>
          <w:color w:val="000000"/>
          <w:sz w:val="24"/>
          <w:szCs w:val="24"/>
        </w:rPr>
      </w:pPr>
    </w:p>
    <w:p w14:paraId="7FB34F4B" w14:textId="77777777" w:rsidR="00E9183C" w:rsidRDefault="00E9183C" w:rsidP="00A14C06">
      <w:pPr>
        <w:suppressAutoHyphens w:val="0"/>
        <w:spacing w:after="0" w:line="100" w:lineRule="atLeast"/>
        <w:ind w:firstLine="426"/>
        <w:jc w:val="both"/>
        <w:rPr>
          <w:rFonts w:ascii="Times New Roman" w:hAnsi="Times New Roman" w:cs="Times New Roman"/>
          <w:color w:val="000000"/>
          <w:sz w:val="24"/>
          <w:szCs w:val="24"/>
        </w:rPr>
      </w:pPr>
    </w:p>
    <w:p w14:paraId="1CF5F15A" w14:textId="77777777" w:rsidR="00E9183C" w:rsidRDefault="00E9183C" w:rsidP="00A14C06">
      <w:pPr>
        <w:suppressAutoHyphens w:val="0"/>
        <w:spacing w:after="0" w:line="100" w:lineRule="atLeast"/>
        <w:ind w:firstLine="426"/>
        <w:jc w:val="both"/>
        <w:rPr>
          <w:rFonts w:ascii="Times New Roman" w:hAnsi="Times New Roman" w:cs="Times New Roman"/>
          <w:color w:val="000000"/>
          <w:sz w:val="24"/>
          <w:szCs w:val="24"/>
        </w:rPr>
      </w:pPr>
    </w:p>
    <w:p w14:paraId="2238BBF9" w14:textId="77777777" w:rsidR="00E9183C" w:rsidRDefault="00E9183C" w:rsidP="00A14C06">
      <w:pPr>
        <w:suppressAutoHyphens w:val="0"/>
        <w:spacing w:after="0" w:line="100" w:lineRule="atLeast"/>
        <w:ind w:firstLine="426"/>
        <w:jc w:val="both"/>
        <w:rPr>
          <w:rFonts w:ascii="Times New Roman" w:hAnsi="Times New Roman" w:cs="Times New Roman"/>
          <w:color w:val="000000"/>
          <w:sz w:val="24"/>
          <w:szCs w:val="24"/>
        </w:rPr>
      </w:pPr>
    </w:p>
    <w:p w14:paraId="759014B9" w14:textId="77777777" w:rsidR="00E9183C" w:rsidRDefault="00E9183C" w:rsidP="00A14C06">
      <w:pPr>
        <w:suppressAutoHyphens w:val="0"/>
        <w:spacing w:after="0" w:line="100" w:lineRule="atLeast"/>
        <w:ind w:firstLine="426"/>
        <w:jc w:val="both"/>
        <w:rPr>
          <w:rFonts w:ascii="Times New Roman" w:hAnsi="Times New Roman" w:cs="Times New Roman"/>
          <w:color w:val="000000"/>
          <w:sz w:val="24"/>
          <w:szCs w:val="24"/>
        </w:rPr>
      </w:pPr>
    </w:p>
    <w:p w14:paraId="3377F22C" w14:textId="77777777" w:rsidR="00E9183C" w:rsidRDefault="00E9183C" w:rsidP="00A14C06">
      <w:pPr>
        <w:suppressAutoHyphens w:val="0"/>
        <w:spacing w:after="0" w:line="100" w:lineRule="atLeast"/>
        <w:ind w:firstLine="426"/>
        <w:jc w:val="both"/>
        <w:rPr>
          <w:rFonts w:ascii="Times New Roman" w:hAnsi="Times New Roman" w:cs="Times New Roman"/>
          <w:color w:val="000000"/>
          <w:sz w:val="24"/>
          <w:szCs w:val="24"/>
        </w:rPr>
      </w:pPr>
    </w:p>
    <w:p w14:paraId="1B924A4B" w14:textId="77777777" w:rsidR="00E9183C" w:rsidRDefault="00E9183C" w:rsidP="00A14C06">
      <w:pPr>
        <w:suppressAutoHyphens w:val="0"/>
        <w:spacing w:after="0" w:line="100" w:lineRule="atLeast"/>
        <w:ind w:firstLine="426"/>
        <w:jc w:val="both"/>
        <w:rPr>
          <w:rFonts w:ascii="Times New Roman" w:hAnsi="Times New Roman" w:cs="Times New Roman"/>
          <w:color w:val="000000"/>
          <w:sz w:val="24"/>
          <w:szCs w:val="24"/>
        </w:rPr>
      </w:pPr>
    </w:p>
    <w:p w14:paraId="5638DD96" w14:textId="77777777" w:rsidR="00E9183C" w:rsidRDefault="00E9183C" w:rsidP="00A14C06">
      <w:pPr>
        <w:suppressAutoHyphens w:val="0"/>
        <w:spacing w:after="0" w:line="100" w:lineRule="atLeast"/>
        <w:ind w:firstLine="426"/>
        <w:jc w:val="both"/>
        <w:rPr>
          <w:rFonts w:ascii="Times New Roman" w:hAnsi="Times New Roman" w:cs="Times New Roman"/>
          <w:color w:val="000000"/>
          <w:sz w:val="24"/>
          <w:szCs w:val="24"/>
        </w:rPr>
      </w:pPr>
    </w:p>
    <w:p w14:paraId="5E99A220" w14:textId="77777777" w:rsidR="00E9183C" w:rsidRDefault="00E9183C" w:rsidP="00A14C06">
      <w:pPr>
        <w:suppressAutoHyphens w:val="0"/>
        <w:spacing w:after="0" w:line="100" w:lineRule="atLeast"/>
        <w:ind w:firstLine="426"/>
        <w:jc w:val="both"/>
        <w:rPr>
          <w:rFonts w:ascii="Times New Roman" w:hAnsi="Times New Roman" w:cs="Times New Roman"/>
          <w:color w:val="000000"/>
          <w:sz w:val="24"/>
          <w:szCs w:val="24"/>
        </w:rPr>
      </w:pPr>
    </w:p>
    <w:p w14:paraId="46ED8F46"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229E4E9E"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062"/>
      </w:tblGrid>
      <w:tr w:rsidR="006E7F89" w:rsidRPr="00593B74" w14:paraId="77017F6E" w14:textId="77777777" w:rsidTr="00F822F7">
        <w:tc>
          <w:tcPr>
            <w:tcW w:w="9576" w:type="dxa"/>
          </w:tcPr>
          <w:p w14:paraId="2E3AC33D" w14:textId="77777777" w:rsidR="006E7F89" w:rsidRPr="00593B74" w:rsidRDefault="006E7F89" w:rsidP="00F822F7">
            <w:pPr>
              <w:jc w:val="both"/>
              <w:rPr>
                <w:rFonts w:ascii="Times New Roman" w:hAnsi="Times New Roman" w:cs="Times New Roman"/>
                <w:sz w:val="24"/>
                <w:szCs w:val="24"/>
              </w:rPr>
            </w:pPr>
          </w:p>
          <w:p w14:paraId="1F60CBB6" w14:textId="77777777" w:rsidR="006E7F89" w:rsidRPr="00593B74" w:rsidRDefault="006E7F89" w:rsidP="00F822F7">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5F73C2B5" w14:textId="77777777" w:rsidR="006E7F89" w:rsidRPr="00593B74" w:rsidRDefault="006E7F89" w:rsidP="00F822F7">
            <w:pPr>
              <w:jc w:val="both"/>
              <w:rPr>
                <w:rFonts w:ascii="Times New Roman" w:hAnsi="Times New Roman" w:cs="Times New Roman"/>
                <w:sz w:val="24"/>
                <w:szCs w:val="24"/>
              </w:rPr>
            </w:pPr>
          </w:p>
        </w:tc>
      </w:tr>
    </w:tbl>
    <w:p w14:paraId="0F828B76" w14:textId="77777777" w:rsidR="006E7F89" w:rsidRPr="00593B74" w:rsidRDefault="006E7F89" w:rsidP="006E7F89">
      <w:pPr>
        <w:jc w:val="both"/>
        <w:rPr>
          <w:rFonts w:ascii="Times New Roman" w:hAnsi="Times New Roman" w:cs="Times New Roman"/>
          <w:sz w:val="24"/>
          <w:szCs w:val="24"/>
        </w:rPr>
      </w:pPr>
    </w:p>
    <w:p w14:paraId="1E2CE1F2" w14:textId="77777777" w:rsidR="006E7F89" w:rsidRPr="00593B74" w:rsidRDefault="006E7F89" w:rsidP="006E7F8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3AE4BD9B" w14:textId="77777777" w:rsidR="006E7F89" w:rsidRPr="00593B74" w:rsidRDefault="006E7F89" w:rsidP="006E7F89">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744AC217" w14:textId="77777777" w:rsidR="006E7F89" w:rsidRPr="00593B74" w:rsidRDefault="006E7F89" w:rsidP="006E7F8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7304E3F0" w14:textId="77777777" w:rsidR="006E7F89" w:rsidRPr="00593B74" w:rsidRDefault="006E7F89" w:rsidP="006E7F89">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1DA96A7F" w14:textId="77777777" w:rsidR="006E7F89" w:rsidRPr="00593B74" w:rsidRDefault="006E7F89" w:rsidP="006E7F89">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14:paraId="07674ACE" w14:textId="77777777" w:rsidR="006E7F89" w:rsidRPr="00593B74" w:rsidRDefault="006E7F89" w:rsidP="006E7F89">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14:paraId="20AD6AF3" w14:textId="77777777" w:rsidR="006E7F89" w:rsidRPr="00593B74" w:rsidRDefault="006E7F89" w:rsidP="006E7F8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37ECA2E7" w14:textId="77777777" w:rsidR="006E7F89" w:rsidRPr="00593B74" w:rsidRDefault="006E7F89" w:rsidP="006E7F89">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0C323B5B" w14:textId="77777777" w:rsidR="006E7F89" w:rsidRPr="00593B74" w:rsidRDefault="006E7F89" w:rsidP="006E7F89">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7E1BD7D0" w14:textId="77777777" w:rsidR="006E7F89" w:rsidRPr="00593B74" w:rsidRDefault="006E7F89" w:rsidP="006E7F89">
      <w:pPr>
        <w:jc w:val="both"/>
        <w:rPr>
          <w:rFonts w:ascii="Times New Roman" w:hAnsi="Times New Roman" w:cs="Times New Roman"/>
          <w:sz w:val="24"/>
          <w:szCs w:val="24"/>
        </w:rPr>
      </w:pPr>
      <w:r w:rsidRPr="00593B74">
        <w:rPr>
          <w:rFonts w:ascii="Times New Roman" w:hAnsi="Times New Roman" w:cs="Times New Roman"/>
          <w:sz w:val="24"/>
          <w:szCs w:val="24"/>
        </w:rPr>
        <w:t xml:space="preserve">Offered price (-s) is (are)expressed for the complete subject of procurement and if the subject of the procurement is classified by the lots, the financial part of the bid should be delivered for each lot, </w:t>
      </w:r>
      <w:proofErr w:type="spellStart"/>
      <w:proofErr w:type="gramStart"/>
      <w:r w:rsidRPr="00593B74">
        <w:rPr>
          <w:rFonts w:ascii="Times New Roman" w:hAnsi="Times New Roman" w:cs="Times New Roman"/>
          <w:sz w:val="24"/>
          <w:szCs w:val="24"/>
        </w:rPr>
        <w:t>separately,for</w:t>
      </w:r>
      <w:proofErr w:type="spellEnd"/>
      <w:proofErr w:type="gram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14:paraId="5FB8507E" w14:textId="77777777" w:rsidR="006E7F89" w:rsidRPr="00593B74" w:rsidRDefault="006E7F89" w:rsidP="006E7F8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3CF4CC5D" w14:textId="77777777" w:rsidR="006E7F89" w:rsidRDefault="006E7F89" w:rsidP="006E7F89">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14:paraId="1650D66B" w14:textId="77777777" w:rsidR="006E7F89" w:rsidRPr="00593B74" w:rsidRDefault="006E7F89" w:rsidP="006E7F8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363E770D" w14:textId="77777777" w:rsidR="006E7F89" w:rsidRPr="00593B74" w:rsidRDefault="006E7F89" w:rsidP="006E7F89">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1569FFB2" w14:textId="77777777" w:rsidR="006E7F89" w:rsidRDefault="006E7F89" w:rsidP="006E7F89"/>
    <w:p w14:paraId="1E831E91" w14:textId="77777777" w:rsidR="006E7F89" w:rsidRDefault="006E7F89" w:rsidP="006E7F89"/>
    <w:p w14:paraId="27385E6B" w14:textId="77777777" w:rsidR="006E7F89" w:rsidRDefault="006E7F89" w:rsidP="006E7F89">
      <w:pPr>
        <w:pStyle w:val="NoSpacing"/>
        <w:jc w:val="both"/>
        <w:rPr>
          <w:sz w:val="24"/>
          <w:szCs w:val="24"/>
        </w:rPr>
      </w:pPr>
    </w:p>
    <w:p w14:paraId="388AFC1F" w14:textId="77777777" w:rsidR="006E7F89" w:rsidRDefault="006E7F89" w:rsidP="006E7F89">
      <w:pPr>
        <w:pStyle w:val="NoSpacing"/>
        <w:jc w:val="both"/>
        <w:rPr>
          <w:sz w:val="24"/>
          <w:szCs w:val="24"/>
        </w:rPr>
      </w:pPr>
    </w:p>
    <w:p w14:paraId="46F71584" w14:textId="77777777" w:rsidR="006E7F89" w:rsidRDefault="006E7F89" w:rsidP="006E7F89"/>
    <w:p w14:paraId="10014425"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1B9FF518"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628A4F4A"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6F10C536"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716AA811"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23BE9355"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6126E0CB"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2B8ABF70"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04DEF08D"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77BF01EC"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75B9BD7B"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71A71689"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3218738A"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6F155304"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201EB126"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547EB979"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1C9E396A"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7D0D64E8"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05E50A7A"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3ECF96E7"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3CDCF8AE"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043D001C"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3339DDEE"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4E03D04C"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035ACF7A"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4DD622F5"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2B07EE37"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6A4A8C52"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48F6058C"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213FAAF2"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228DCCA6"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34F0C1C4"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13463E4B"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08D07EAB"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41981B2C"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0357318B"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43144AB5"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7C82D7D8"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429F6E5B"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795980AE"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79AA9B6D"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2119AD7E"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71218F37"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2F802605"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623F5D2A"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33E5FBCF"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18FA0F17"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4C21A57E"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41D6BF32"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6671B4A2" w14:textId="77777777" w:rsidR="00E65074" w:rsidRDefault="00E65074" w:rsidP="00A14C06">
      <w:pPr>
        <w:suppressAutoHyphens w:val="0"/>
        <w:spacing w:after="0" w:line="100" w:lineRule="atLeast"/>
        <w:ind w:firstLine="426"/>
        <w:jc w:val="both"/>
        <w:rPr>
          <w:rFonts w:ascii="Times New Roman" w:hAnsi="Times New Roman" w:cs="Times New Roman"/>
          <w:color w:val="000000"/>
          <w:sz w:val="24"/>
          <w:szCs w:val="24"/>
        </w:rPr>
      </w:pPr>
    </w:p>
    <w:p w14:paraId="332B9207" w14:textId="77777777" w:rsidR="00A14C06" w:rsidRDefault="00A14C06" w:rsidP="00A14C06">
      <w:pPr>
        <w:suppressAutoHyphens w:val="0"/>
        <w:spacing w:after="0" w:line="100" w:lineRule="atLeast"/>
        <w:ind w:firstLine="426"/>
        <w:jc w:val="both"/>
        <w:rPr>
          <w:rFonts w:ascii="Times New Roman" w:hAnsi="Times New Roman" w:cs="Times New Roman"/>
          <w:color w:val="000000"/>
          <w:sz w:val="24"/>
          <w:szCs w:val="24"/>
        </w:rPr>
      </w:pPr>
    </w:p>
    <w:p w14:paraId="298DF4F4" w14:textId="77777777" w:rsidR="00A14C06" w:rsidRDefault="00A14C06" w:rsidP="00A14C06">
      <w:pPr>
        <w:pStyle w:val="NoSpacing"/>
        <w:jc w:val="both"/>
        <w:rPr>
          <w:lang w:val="en-US"/>
        </w:rPr>
      </w:pPr>
    </w:p>
    <w:p w14:paraId="45FB0962" w14:textId="77777777" w:rsidR="00A14C06" w:rsidRDefault="00A14C06" w:rsidP="00A14C06">
      <w:pPr>
        <w:pStyle w:val="NoSpacing"/>
        <w:jc w:val="both"/>
        <w:rPr>
          <w:lang w:val="en-US"/>
        </w:rPr>
      </w:pPr>
    </w:p>
    <w:p w14:paraId="4AA3DF26" w14:textId="77777777" w:rsidR="00A14C06" w:rsidRDefault="00A14C06" w:rsidP="00A14C06">
      <w:pPr>
        <w:pStyle w:val="NoSpacing"/>
        <w:jc w:val="both"/>
        <w:rPr>
          <w:lang w:val="en-US"/>
        </w:rPr>
      </w:pPr>
    </w:p>
    <w:p w14:paraId="0BB499E3" w14:textId="77777777" w:rsidR="00A14C06" w:rsidRDefault="00A14C06" w:rsidP="00A14C06">
      <w:pPr>
        <w:pStyle w:val="NoSpacing"/>
        <w:jc w:val="both"/>
        <w:rPr>
          <w:lang w:val="en-US"/>
        </w:rPr>
      </w:pPr>
    </w:p>
    <w:p w14:paraId="2A804E37" w14:textId="77777777" w:rsidR="00A14C06" w:rsidRDefault="00A14C06" w:rsidP="00A14C06">
      <w:pPr>
        <w:pStyle w:val="NoSpacing"/>
        <w:jc w:val="both"/>
        <w:rPr>
          <w:lang w:val="en-US"/>
        </w:rPr>
      </w:pPr>
    </w:p>
    <w:p w14:paraId="17456907" w14:textId="77777777" w:rsidR="001B0C97" w:rsidRPr="00E65074" w:rsidRDefault="001B0C97" w:rsidP="001B0C97">
      <w:pPr>
        <w:pStyle w:val="NoSpacing"/>
        <w:jc w:val="both"/>
        <w:rPr>
          <w:lang w:val="en-US"/>
        </w:rPr>
      </w:pPr>
    </w:p>
    <w:p w14:paraId="5CDAEB3C" w14:textId="77777777" w:rsidR="001B0C97" w:rsidRDefault="001B0C97" w:rsidP="001B0C97">
      <w:pPr>
        <w:pStyle w:val="NoSpacing"/>
        <w:jc w:val="both"/>
      </w:pPr>
    </w:p>
    <w:tbl>
      <w:tblPr>
        <w:tblStyle w:val="TableGrid"/>
        <w:tblW w:w="0" w:type="auto"/>
        <w:tblLook w:val="04A0" w:firstRow="1" w:lastRow="0" w:firstColumn="1" w:lastColumn="0" w:noHBand="0" w:noVBand="1"/>
      </w:tblPr>
      <w:tblGrid>
        <w:gridCol w:w="9062"/>
      </w:tblGrid>
      <w:tr w:rsidR="00E65074" w14:paraId="115663BA" w14:textId="77777777" w:rsidTr="00F822F7">
        <w:tc>
          <w:tcPr>
            <w:tcW w:w="9576" w:type="dxa"/>
          </w:tcPr>
          <w:p w14:paraId="557F57C1" w14:textId="77777777" w:rsidR="00E65074" w:rsidRPr="007B7CF9" w:rsidRDefault="00E65074" w:rsidP="00F822F7">
            <w:pPr>
              <w:pStyle w:val="NoSpacing"/>
              <w:jc w:val="both"/>
              <w:rPr>
                <w:b/>
                <w:sz w:val="24"/>
                <w:szCs w:val="24"/>
              </w:rPr>
            </w:pPr>
            <w:r w:rsidRPr="007B7CF9">
              <w:rPr>
                <w:b/>
                <w:sz w:val="24"/>
                <w:szCs w:val="24"/>
              </w:rPr>
              <w:t>PROOFS ON THE FULFILLMENT OF CONDITIONS OF THE EXPERT-TECHNICAL AND PERSONNEL  CAPABILITY</w:t>
            </w:r>
          </w:p>
        </w:tc>
      </w:tr>
    </w:tbl>
    <w:p w14:paraId="3A3C9D87" w14:textId="77777777" w:rsidR="00E65074" w:rsidRDefault="00E65074" w:rsidP="00E65074">
      <w:pPr>
        <w:pStyle w:val="NoSpacing"/>
        <w:jc w:val="both"/>
      </w:pPr>
    </w:p>
    <w:p w14:paraId="42741E68" w14:textId="77777777" w:rsidR="00E65074" w:rsidRDefault="00E65074" w:rsidP="00E65074">
      <w:pPr>
        <w:jc w:val="both"/>
        <w:rPr>
          <w:rStyle w:val="hps"/>
          <w:szCs w:val="24"/>
        </w:rPr>
      </w:pPr>
      <w:r w:rsidRPr="006548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 </w:t>
      </w:r>
      <w:r w:rsidRPr="00C85EFB">
        <w:rPr>
          <w:rFonts w:ascii="Times New Roman" w:hAnsi="Times New Roman" w:cs="Times New Roman"/>
          <w:sz w:val="24"/>
          <w:szCs w:val="24"/>
        </w:rPr>
        <w:t>the list of main deliveries, made in previous two years</w:t>
      </w:r>
      <w:r>
        <w:rPr>
          <w:rFonts w:ascii="Times New Roman" w:hAnsi="Times New Roman" w:cs="Times New Roman"/>
          <w:sz w:val="24"/>
          <w:szCs w:val="24"/>
        </w:rPr>
        <w:t xml:space="preserve">, with values, dates and receivers, with enclosing the confirmations of the effected deliveries, issued by Purchaser or in case that the confirmations cannot be provided for the reasons, not caused by bidder, only the statement of the bidder on the effected deliveries with the statement of the reasons for which they cannot submit the confirmations, </w:t>
      </w:r>
    </w:p>
    <w:tbl>
      <w:tblPr>
        <w:tblStyle w:val="TableGrid"/>
        <w:tblW w:w="0" w:type="auto"/>
        <w:tblLook w:val="04A0" w:firstRow="1" w:lastRow="0" w:firstColumn="1" w:lastColumn="0" w:noHBand="0" w:noVBand="1"/>
      </w:tblPr>
      <w:tblGrid>
        <w:gridCol w:w="9062"/>
      </w:tblGrid>
      <w:tr w:rsidR="00E65074" w14:paraId="2A26926F" w14:textId="77777777" w:rsidTr="00F822F7">
        <w:tc>
          <w:tcPr>
            <w:tcW w:w="9576" w:type="dxa"/>
          </w:tcPr>
          <w:p w14:paraId="7BBF57DD" w14:textId="77777777" w:rsidR="00E65074" w:rsidRDefault="00E65074" w:rsidP="00F822F7">
            <w:pPr>
              <w:jc w:val="both"/>
              <w:rPr>
                <w:rFonts w:ascii="Times New Roman" w:hAnsi="Times New Roman" w:cs="Times New Roman"/>
                <w:sz w:val="24"/>
                <w:szCs w:val="24"/>
              </w:rPr>
            </w:pPr>
            <w:r>
              <w:rPr>
                <w:rFonts w:ascii="Times New Roman" w:hAnsi="Times New Roman" w:cs="Times New Roman"/>
                <w:sz w:val="24"/>
                <w:szCs w:val="24"/>
              </w:rPr>
              <w:t xml:space="preserve">Bidder is obliged to enclose, on the memorandum of the producer, for Lot 1, against the bid the technical sheet of the product that he offers, corresponding to the drawing, found in the part ‘technical characteristics or specifications of the subject of the public procurement, </w:t>
            </w:r>
            <w:proofErr w:type="spellStart"/>
            <w:proofErr w:type="gramStart"/>
            <w:r>
              <w:rPr>
                <w:rFonts w:ascii="Times New Roman" w:hAnsi="Times New Roman" w:cs="Times New Roman"/>
                <w:sz w:val="24"/>
                <w:szCs w:val="24"/>
              </w:rPr>
              <w:t>ie</w:t>
            </w:r>
            <w:proofErr w:type="spellEnd"/>
            <w:proofErr w:type="gramEnd"/>
            <w:r>
              <w:rPr>
                <w:rFonts w:ascii="Times New Roman" w:hAnsi="Times New Roman" w:cs="Times New Roman"/>
                <w:sz w:val="24"/>
                <w:szCs w:val="24"/>
              </w:rPr>
              <w:t xml:space="preserve"> bill of quantities’. </w:t>
            </w:r>
          </w:p>
          <w:p w14:paraId="769AC28D" w14:textId="77777777" w:rsidR="00E65074" w:rsidRPr="009113AB" w:rsidRDefault="00E65074" w:rsidP="00F822F7">
            <w:pPr>
              <w:jc w:val="both"/>
              <w:rPr>
                <w:rFonts w:ascii="Times New Roman" w:hAnsi="Times New Roman" w:cs="Times New Roman"/>
                <w:sz w:val="24"/>
                <w:szCs w:val="24"/>
              </w:rPr>
            </w:pPr>
            <w:r>
              <w:rPr>
                <w:rFonts w:ascii="Times New Roman" w:hAnsi="Times New Roman" w:cs="Times New Roman"/>
                <w:sz w:val="24"/>
                <w:szCs w:val="24"/>
              </w:rPr>
              <w:t xml:space="preserve">The technical sheet of the product must be signed and sealed by bidder. </w:t>
            </w:r>
          </w:p>
        </w:tc>
      </w:tr>
    </w:tbl>
    <w:p w14:paraId="24CC85DE" w14:textId="77777777" w:rsidR="00E65074" w:rsidRDefault="00E65074" w:rsidP="00E65074">
      <w:pPr>
        <w:spacing w:after="0" w:line="240" w:lineRule="auto"/>
        <w:jc w:val="both"/>
        <w:rPr>
          <w:rFonts w:ascii="Times New Roman" w:hAnsi="Times New Roman" w:cs="Times New Roman"/>
          <w:color w:val="000000"/>
          <w:sz w:val="24"/>
          <w:szCs w:val="24"/>
        </w:rPr>
      </w:pPr>
    </w:p>
    <w:p w14:paraId="55384B72" w14:textId="77777777" w:rsidR="00E65074" w:rsidRDefault="00E65074" w:rsidP="00E650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other certificates, confirmations, issued by the organs or bodies for the evaluation of the </w:t>
      </w:r>
      <w:proofErr w:type="gramStart"/>
      <w:r>
        <w:rPr>
          <w:rFonts w:ascii="Times New Roman" w:hAnsi="Times New Roman" w:cs="Times New Roman"/>
          <w:color w:val="000000"/>
          <w:sz w:val="24"/>
          <w:szCs w:val="24"/>
        </w:rPr>
        <w:t>compliance ,</w:t>
      </w:r>
      <w:proofErr w:type="gramEnd"/>
      <w:r>
        <w:rPr>
          <w:rFonts w:ascii="Times New Roman" w:hAnsi="Times New Roman" w:cs="Times New Roman"/>
          <w:color w:val="000000"/>
          <w:sz w:val="24"/>
          <w:szCs w:val="24"/>
        </w:rPr>
        <w:t xml:space="preserve"> the competence of which has been recognized and by which the conformity of goods has been confirmed with clearly determined related  statement of the proper specifications or standards: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E65074" w14:paraId="2A02CC31" w14:textId="77777777" w:rsidTr="00F822F7">
        <w:trPr>
          <w:trHeight w:val="1115"/>
        </w:trPr>
        <w:tc>
          <w:tcPr>
            <w:tcW w:w="9526" w:type="dxa"/>
          </w:tcPr>
          <w:p w14:paraId="6BB33E49" w14:textId="77777777" w:rsidR="00E65074" w:rsidRDefault="00E65074" w:rsidP="00F822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For Lot 1</w:t>
            </w:r>
          </w:p>
          <w:p w14:paraId="5669699C" w14:textId="77777777" w:rsidR="00E65074" w:rsidRDefault="00E65074" w:rsidP="00E65074">
            <w:pPr>
              <w:pStyle w:val="ListParagraph"/>
              <w:numPr>
                <w:ilvl w:val="0"/>
                <w:numId w:val="23"/>
              </w:numPr>
              <w:suppressAutoHyphens w:val="0"/>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Declaration of the compliance with the standard EN ISO 9261: 2004</w:t>
            </w:r>
          </w:p>
          <w:p w14:paraId="25055F83" w14:textId="77777777" w:rsidR="00E65074" w:rsidRDefault="00E65074" w:rsidP="00E65074">
            <w:pPr>
              <w:pStyle w:val="ListParagraph"/>
              <w:numPr>
                <w:ilvl w:val="0"/>
                <w:numId w:val="23"/>
              </w:numPr>
              <w:suppressAutoHyphens w:val="0"/>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Accompanying annex with the Declaration of Compliance with the standard EN ISO </w:t>
            </w:r>
            <w:proofErr w:type="gramStart"/>
            <w:r>
              <w:rPr>
                <w:rFonts w:ascii="Times New Roman" w:hAnsi="Times New Roman" w:cs="Times New Roman"/>
                <w:i/>
                <w:sz w:val="24"/>
                <w:szCs w:val="24"/>
              </w:rPr>
              <w:t>9261 :</w:t>
            </w:r>
            <w:proofErr w:type="gramEnd"/>
            <w:r>
              <w:rPr>
                <w:rFonts w:ascii="Times New Roman" w:hAnsi="Times New Roman" w:cs="Times New Roman"/>
                <w:i/>
                <w:sz w:val="24"/>
                <w:szCs w:val="24"/>
              </w:rPr>
              <w:t xml:space="preserve"> 2004 </w:t>
            </w:r>
          </w:p>
          <w:p w14:paraId="5A2DF643" w14:textId="77777777" w:rsidR="00E65074" w:rsidRDefault="00E65074" w:rsidP="00E65074">
            <w:pPr>
              <w:pStyle w:val="ListParagraph"/>
              <w:numPr>
                <w:ilvl w:val="0"/>
                <w:numId w:val="23"/>
              </w:numPr>
              <w:suppressAutoHyphens w:val="0"/>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Results of the test of the dripper for the item lateral </w:t>
            </w:r>
          </w:p>
          <w:p w14:paraId="304D41BB" w14:textId="77777777" w:rsidR="00E65074" w:rsidRPr="00DA7D05" w:rsidRDefault="00E65074" w:rsidP="00E65074">
            <w:pPr>
              <w:pStyle w:val="ListParagraph"/>
              <w:numPr>
                <w:ilvl w:val="0"/>
                <w:numId w:val="23"/>
              </w:numPr>
              <w:suppressAutoHyphens w:val="0"/>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Technical </w:t>
            </w:r>
            <w:proofErr w:type="gramStart"/>
            <w:r>
              <w:rPr>
                <w:rFonts w:ascii="Times New Roman" w:hAnsi="Times New Roman" w:cs="Times New Roman"/>
                <w:i/>
                <w:sz w:val="24"/>
                <w:szCs w:val="24"/>
              </w:rPr>
              <w:t>sheet  of</w:t>
            </w:r>
            <w:proofErr w:type="gramEnd"/>
            <w:r>
              <w:rPr>
                <w:rFonts w:ascii="Times New Roman" w:hAnsi="Times New Roman" w:cs="Times New Roman"/>
                <w:i/>
                <w:sz w:val="24"/>
                <w:szCs w:val="24"/>
              </w:rPr>
              <w:t xml:space="preserve"> the offered goods</w:t>
            </w:r>
          </w:p>
          <w:p w14:paraId="1EDF7129" w14:textId="77777777" w:rsidR="00E65074" w:rsidRDefault="00E65074" w:rsidP="00F822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For all lots </w:t>
            </w:r>
          </w:p>
          <w:p w14:paraId="7D04FDA5" w14:textId="77777777" w:rsidR="00E65074" w:rsidRDefault="00E65074" w:rsidP="00E65074">
            <w:pPr>
              <w:pStyle w:val="ListParagraph"/>
              <w:numPr>
                <w:ilvl w:val="0"/>
                <w:numId w:val="23"/>
              </w:numPr>
              <w:suppressAutoHyphens w:val="0"/>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Technical sheets for each offered item of the goods </w:t>
            </w:r>
          </w:p>
          <w:p w14:paraId="43839548" w14:textId="77777777" w:rsidR="00E65074" w:rsidRPr="002C5211" w:rsidRDefault="00E65074" w:rsidP="00E65074">
            <w:pPr>
              <w:pStyle w:val="ListParagraph"/>
              <w:numPr>
                <w:ilvl w:val="0"/>
                <w:numId w:val="23"/>
              </w:numPr>
              <w:suppressAutoHyphens w:val="0"/>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Attests and results of the material, used for the production of all offered parts  </w:t>
            </w:r>
            <w:r w:rsidRPr="00A82A21">
              <w:rPr>
                <w:rFonts w:ascii="Times New Roman" w:hAnsi="Times New Roman" w:cs="Times New Roman"/>
                <w:i/>
                <w:sz w:val="24"/>
                <w:szCs w:val="24"/>
              </w:rPr>
              <w:t xml:space="preserve">     </w:t>
            </w:r>
          </w:p>
        </w:tc>
      </w:tr>
    </w:tbl>
    <w:p w14:paraId="48602FE5" w14:textId="77777777" w:rsidR="00E65074" w:rsidRDefault="00E65074" w:rsidP="00E65074">
      <w:pPr>
        <w:spacing w:after="0" w:line="240" w:lineRule="auto"/>
        <w:jc w:val="both"/>
        <w:rPr>
          <w:rFonts w:ascii="Times New Roman" w:hAnsi="Times New Roman" w:cs="Times New Roman"/>
          <w:color w:val="000000"/>
          <w:sz w:val="24"/>
          <w:szCs w:val="24"/>
        </w:rPr>
      </w:pPr>
    </w:p>
    <w:p w14:paraId="2D1A3198" w14:textId="77777777" w:rsidR="00E65074" w:rsidRDefault="00E65074" w:rsidP="00E650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measures for providing the </w:t>
      </w:r>
      <w:proofErr w:type="gramStart"/>
      <w:r>
        <w:rPr>
          <w:rFonts w:ascii="Times New Roman" w:hAnsi="Times New Roman" w:cs="Times New Roman"/>
          <w:color w:val="000000"/>
          <w:sz w:val="24"/>
          <w:szCs w:val="24"/>
        </w:rPr>
        <w:t>quality  management</w:t>
      </w:r>
      <w:proofErr w:type="gramEnd"/>
      <w:r>
        <w:rPr>
          <w:rFonts w:ascii="Times New Roman" w:hAnsi="Times New Roman" w:cs="Times New Roman"/>
          <w:color w:val="000000"/>
          <w:sz w:val="24"/>
          <w:szCs w:val="24"/>
        </w:rPr>
        <w:t xml:space="preserve"> system:</w:t>
      </w:r>
    </w:p>
    <w:p w14:paraId="60ED600B" w14:textId="77777777" w:rsidR="00E65074" w:rsidRDefault="00E65074" w:rsidP="00E65074">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062"/>
      </w:tblGrid>
      <w:tr w:rsidR="00E65074" w14:paraId="2355DFF2" w14:textId="77777777" w:rsidTr="00F822F7">
        <w:tc>
          <w:tcPr>
            <w:tcW w:w="9576" w:type="dxa"/>
          </w:tcPr>
          <w:p w14:paraId="0D8A7F4F" w14:textId="77777777" w:rsidR="00E65074" w:rsidRDefault="00E65074" w:rsidP="00F822F7">
            <w:pPr>
              <w:jc w:val="both"/>
              <w:rPr>
                <w:rFonts w:ascii="Times New Roman" w:hAnsi="Times New Roman" w:cs="Times New Roman"/>
                <w:color w:val="000000"/>
                <w:sz w:val="24"/>
                <w:szCs w:val="24"/>
              </w:rPr>
            </w:pPr>
            <w:r>
              <w:rPr>
                <w:rFonts w:ascii="Times New Roman" w:hAnsi="Times New Roman" w:cs="Times New Roman"/>
                <w:color w:val="000000"/>
                <w:sz w:val="24"/>
                <w:szCs w:val="24"/>
              </w:rPr>
              <w:t>For all lots</w:t>
            </w:r>
          </w:p>
          <w:p w14:paraId="1542B01A" w14:textId="77777777" w:rsidR="00E65074" w:rsidRDefault="00E65074" w:rsidP="00F822F7">
            <w:pPr>
              <w:jc w:val="both"/>
              <w:rPr>
                <w:rFonts w:ascii="Times New Roman" w:hAnsi="Times New Roman" w:cs="Times New Roman"/>
                <w:color w:val="000000"/>
                <w:sz w:val="24"/>
                <w:szCs w:val="24"/>
              </w:rPr>
            </w:pPr>
          </w:p>
          <w:p w14:paraId="3A6A83FA" w14:textId="77777777" w:rsidR="00E65074" w:rsidRDefault="00E65074" w:rsidP="00F822F7">
            <w:pPr>
              <w:jc w:val="both"/>
              <w:rPr>
                <w:rFonts w:ascii="Times New Roman" w:hAnsi="Times New Roman" w:cs="Times New Roman"/>
                <w:color w:val="000000"/>
                <w:sz w:val="24"/>
                <w:szCs w:val="24"/>
              </w:rPr>
            </w:pPr>
            <w:r>
              <w:rPr>
                <w:rFonts w:ascii="Times New Roman" w:hAnsi="Times New Roman" w:cs="Times New Roman"/>
                <w:color w:val="000000"/>
                <w:sz w:val="24"/>
                <w:szCs w:val="24"/>
              </w:rPr>
              <w:t>Bidder is obliged to provide the international ISO 9001 standard</w:t>
            </w:r>
          </w:p>
        </w:tc>
      </w:tr>
    </w:tbl>
    <w:p w14:paraId="307CFD63" w14:textId="77777777" w:rsidR="00E65074" w:rsidRDefault="00E65074" w:rsidP="00E65074">
      <w:pPr>
        <w:spacing w:after="0" w:line="240" w:lineRule="auto"/>
        <w:jc w:val="both"/>
        <w:rPr>
          <w:rFonts w:ascii="Times New Roman" w:hAnsi="Times New Roman" w:cs="Times New Roman"/>
          <w:color w:val="000000"/>
          <w:sz w:val="24"/>
          <w:szCs w:val="24"/>
        </w:rPr>
      </w:pPr>
    </w:p>
    <w:p w14:paraId="46119AD4" w14:textId="77777777" w:rsidR="00E65074" w:rsidRDefault="00E65074" w:rsidP="00E650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declarations on the intention and subject of subcontracting with the subcontractors list, </w:t>
      </w:r>
      <w:proofErr w:type="spellStart"/>
      <w:proofErr w:type="gramStart"/>
      <w:r>
        <w:rPr>
          <w:rFonts w:ascii="Times New Roman" w:hAnsi="Times New Roman" w:cs="Times New Roman"/>
          <w:color w:val="000000"/>
          <w:sz w:val="24"/>
          <w:szCs w:val="24"/>
        </w:rPr>
        <w:t>ie</w:t>
      </w:r>
      <w:proofErr w:type="spellEnd"/>
      <w:proofErr w:type="gramEnd"/>
      <w:r>
        <w:rPr>
          <w:rFonts w:ascii="Times New Roman" w:hAnsi="Times New Roman" w:cs="Times New Roman"/>
          <w:color w:val="000000"/>
          <w:sz w:val="24"/>
          <w:szCs w:val="24"/>
        </w:rPr>
        <w:t xml:space="preserve"> subcontractors with the close details (title, address, percentage participation and similar).</w:t>
      </w:r>
    </w:p>
    <w:p w14:paraId="2C6D8504" w14:textId="77777777" w:rsidR="00E65074" w:rsidRDefault="00E65074" w:rsidP="00E65074">
      <w:pPr>
        <w:spacing w:after="0" w:line="240" w:lineRule="auto"/>
        <w:jc w:val="both"/>
        <w:rPr>
          <w:rFonts w:ascii="Times New Roman" w:hAnsi="Times New Roman" w:cs="Times New Roman"/>
          <w:color w:val="000000"/>
          <w:sz w:val="24"/>
          <w:szCs w:val="24"/>
        </w:rPr>
      </w:pPr>
    </w:p>
    <w:p w14:paraId="0094C7AB" w14:textId="77777777" w:rsidR="00E65074" w:rsidRDefault="00E65074" w:rsidP="00E65074">
      <w:pPr>
        <w:spacing w:after="0" w:line="240" w:lineRule="auto"/>
        <w:jc w:val="both"/>
        <w:rPr>
          <w:rFonts w:ascii="Times New Roman" w:hAnsi="Times New Roman" w:cs="Times New Roman"/>
          <w:color w:val="000000"/>
          <w:sz w:val="24"/>
          <w:szCs w:val="24"/>
        </w:rPr>
      </w:pPr>
    </w:p>
    <w:p w14:paraId="66BC9D19" w14:textId="77777777" w:rsidR="00E65074" w:rsidRDefault="00E65074" w:rsidP="00E65074">
      <w:pPr>
        <w:spacing w:after="0" w:line="240" w:lineRule="auto"/>
        <w:jc w:val="both"/>
        <w:rPr>
          <w:rFonts w:ascii="Times New Roman" w:hAnsi="Times New Roman" w:cs="Times New Roman"/>
          <w:color w:val="000000"/>
          <w:sz w:val="24"/>
          <w:szCs w:val="24"/>
        </w:rPr>
      </w:pPr>
    </w:p>
    <w:p w14:paraId="6CE3A7D7" w14:textId="77777777" w:rsidR="00E65074" w:rsidRDefault="00E65074" w:rsidP="00E65074">
      <w:pPr>
        <w:spacing w:after="0" w:line="240" w:lineRule="auto"/>
        <w:jc w:val="both"/>
        <w:rPr>
          <w:rFonts w:ascii="Times New Roman" w:hAnsi="Times New Roman" w:cs="Times New Roman"/>
          <w:color w:val="000000"/>
          <w:sz w:val="24"/>
          <w:szCs w:val="24"/>
        </w:rPr>
      </w:pPr>
    </w:p>
    <w:p w14:paraId="74AACDA7" w14:textId="77777777" w:rsidR="001B0C97" w:rsidRDefault="001B0C97" w:rsidP="001B0C97">
      <w:pPr>
        <w:pStyle w:val="NoSpacing"/>
        <w:jc w:val="both"/>
      </w:pPr>
    </w:p>
    <w:p w14:paraId="57A064E5" w14:textId="77777777" w:rsidR="001B0C97" w:rsidRDefault="001B0C97" w:rsidP="001B0C97">
      <w:pPr>
        <w:pStyle w:val="NoSpacing"/>
        <w:jc w:val="both"/>
      </w:pPr>
    </w:p>
    <w:p w14:paraId="3F4B8E51" w14:textId="77777777" w:rsidR="001B0C97" w:rsidRDefault="001B0C97" w:rsidP="001B0C97">
      <w:pPr>
        <w:pStyle w:val="NoSpacing"/>
        <w:jc w:val="both"/>
      </w:pPr>
    </w:p>
    <w:p w14:paraId="509F8D32" w14:textId="77777777" w:rsidR="001B0C97" w:rsidRDefault="001B0C97" w:rsidP="001B0C97">
      <w:pPr>
        <w:pStyle w:val="NoSpacing"/>
        <w:jc w:val="both"/>
      </w:pPr>
    </w:p>
    <w:p w14:paraId="13F893DA" w14:textId="77777777" w:rsidR="001B0C97" w:rsidRDefault="001B0C97" w:rsidP="001B0C97">
      <w:pPr>
        <w:pStyle w:val="NoSpacing"/>
        <w:jc w:val="both"/>
      </w:pPr>
    </w:p>
    <w:p w14:paraId="424CE01F" w14:textId="77777777" w:rsidR="001B0C97" w:rsidRDefault="001B0C97" w:rsidP="001B0C97">
      <w:pPr>
        <w:pStyle w:val="NoSpacing"/>
        <w:jc w:val="both"/>
      </w:pPr>
    </w:p>
    <w:p w14:paraId="1A3EDB82" w14:textId="77777777" w:rsidR="00F735F1" w:rsidRDefault="00F735F1" w:rsidP="001B0C97">
      <w:pPr>
        <w:tabs>
          <w:tab w:val="left" w:pos="1950"/>
        </w:tabs>
        <w:suppressAutoHyphens w:val="0"/>
        <w:jc w:val="both"/>
        <w:rPr>
          <w:rFonts w:ascii="Times New Roman" w:hAnsi="Times New Roman" w:cs="Times New Roman"/>
          <w:color w:val="000000"/>
          <w:sz w:val="24"/>
          <w:szCs w:val="24"/>
        </w:rPr>
      </w:pPr>
    </w:p>
    <w:p w14:paraId="7877C052" w14:textId="77777777" w:rsidR="00F735F1" w:rsidRDefault="00F735F1" w:rsidP="001B0C97">
      <w:pPr>
        <w:tabs>
          <w:tab w:val="left" w:pos="1950"/>
        </w:tabs>
        <w:suppressAutoHyphens w:val="0"/>
        <w:jc w:val="both"/>
        <w:rPr>
          <w:rFonts w:ascii="Times New Roman" w:hAnsi="Times New Roman" w:cs="Times New Roman"/>
          <w:color w:val="000000"/>
          <w:sz w:val="24"/>
          <w:szCs w:val="24"/>
        </w:rPr>
      </w:pPr>
    </w:p>
    <w:p w14:paraId="251A0F8A" w14:textId="77777777" w:rsidR="00F735F1" w:rsidRDefault="00F735F1" w:rsidP="00F735F1">
      <w:pPr>
        <w:tabs>
          <w:tab w:val="left" w:pos="1950"/>
        </w:tabs>
        <w:suppressAutoHyphens w:val="0"/>
        <w:jc w:val="center"/>
        <w:rPr>
          <w:rFonts w:ascii="Times New Roman" w:hAnsi="Times New Roman" w:cs="Times New Roman"/>
          <w:color w:val="000000"/>
          <w:sz w:val="24"/>
          <w:szCs w:val="24"/>
        </w:rPr>
      </w:pPr>
    </w:p>
    <w:p w14:paraId="73D2DD72" w14:textId="77777777" w:rsidR="00F735F1" w:rsidRDefault="00F735F1" w:rsidP="00F735F1">
      <w:pPr>
        <w:tabs>
          <w:tab w:val="left" w:pos="1950"/>
        </w:tabs>
        <w:suppressAutoHyphens w:val="0"/>
        <w:rPr>
          <w:rFonts w:ascii="Times New Roman" w:hAnsi="Times New Roman" w:cs="Times New Roman"/>
          <w:color w:val="000000"/>
          <w:sz w:val="24"/>
          <w:szCs w:val="24"/>
        </w:rPr>
      </w:pPr>
    </w:p>
    <w:p w14:paraId="7B866714" w14:textId="77777777" w:rsidR="00F735F1" w:rsidRDefault="00F735F1" w:rsidP="00E65074">
      <w:pPr>
        <w:tabs>
          <w:tab w:val="left" w:pos="1950"/>
        </w:tabs>
        <w:suppressAutoHyphens w:val="0"/>
        <w:jc w:val="both"/>
        <w:rPr>
          <w:rFonts w:ascii="Times New Roman" w:hAnsi="Times New Roman" w:cs="Times New Roman"/>
          <w:color w:val="000000"/>
        </w:rPr>
      </w:pPr>
    </w:p>
    <w:p w14:paraId="6E2D7674" w14:textId="77777777" w:rsidR="00F735F1" w:rsidRDefault="00F735F1" w:rsidP="00F735F1">
      <w:pPr>
        <w:sectPr w:rsidR="00F735F1">
          <w:headerReference w:type="default" r:id="rId13"/>
          <w:footerReference w:type="default" r:id="rId14"/>
          <w:pgSz w:w="11906" w:h="16838"/>
          <w:pgMar w:top="1417" w:right="1417" w:bottom="1417" w:left="1417" w:header="708" w:footer="708" w:gutter="0"/>
          <w:cols w:space="720"/>
          <w:docGrid w:linePitch="600" w:charSpace="36864"/>
        </w:sectPr>
      </w:pPr>
    </w:p>
    <w:p w14:paraId="61263AA6"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12A4CB8C"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57217A26"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3A57D7CD"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56FE9EB3"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011B20F5"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08CC0803"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165C06A1"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6376FB8E"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669D6D75"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407D1532"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19A2E407"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19129140"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785AFA45"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554027D8" w14:textId="77777777" w:rsidR="00F735F1" w:rsidRDefault="00F735F1" w:rsidP="00F735F1">
      <w:pPr>
        <w:spacing w:after="0" w:line="240" w:lineRule="auto"/>
        <w:ind w:left="360"/>
        <w:jc w:val="both"/>
        <w:rPr>
          <w:rFonts w:ascii="Times New Roman" w:hAnsi="Times New Roman" w:cs="Times New Roman"/>
          <w:color w:val="000000"/>
          <w:sz w:val="24"/>
          <w:szCs w:val="24"/>
        </w:rPr>
      </w:pPr>
    </w:p>
    <w:p w14:paraId="19457033" w14:textId="77777777" w:rsidR="00F735F1" w:rsidRDefault="00F735F1" w:rsidP="00F735F1">
      <w:pPr>
        <w:spacing w:after="0" w:line="240" w:lineRule="auto"/>
        <w:ind w:left="360"/>
        <w:jc w:val="both"/>
        <w:rPr>
          <w:rFonts w:ascii="Times New Roman" w:hAnsi="Times New Roman" w:cs="Times New Roman"/>
          <w:color w:val="000000"/>
          <w:sz w:val="24"/>
          <w:szCs w:val="24"/>
        </w:rPr>
      </w:pPr>
    </w:p>
    <w:sectPr w:rsidR="00F735F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6856E" w14:textId="77777777" w:rsidR="00DF44E4" w:rsidRDefault="00DF44E4" w:rsidP="00F735F1">
      <w:pPr>
        <w:spacing w:after="0" w:line="240" w:lineRule="auto"/>
      </w:pPr>
      <w:r>
        <w:separator/>
      </w:r>
    </w:p>
  </w:endnote>
  <w:endnote w:type="continuationSeparator" w:id="0">
    <w:p w14:paraId="40145580" w14:textId="77777777" w:rsidR="00DF44E4" w:rsidRDefault="00DF44E4" w:rsidP="00F7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5782"/>
      <w:docPartObj>
        <w:docPartGallery w:val="Page Numbers (Bottom of Page)"/>
        <w:docPartUnique/>
      </w:docPartObj>
    </w:sdtPr>
    <w:sdtEndPr/>
    <w:sdtContent>
      <w:p w14:paraId="28F8B173" w14:textId="77777777" w:rsidR="00742C6E" w:rsidRDefault="007D033E">
        <w:pPr>
          <w:pStyle w:val="Footer"/>
          <w:jc w:val="right"/>
        </w:pPr>
        <w:r>
          <w:fldChar w:fldCharType="begin"/>
        </w:r>
        <w:r>
          <w:instrText xml:space="preserve"> PAGE   \* MERGEFORMAT </w:instrText>
        </w:r>
        <w:r>
          <w:fldChar w:fldCharType="separate"/>
        </w:r>
        <w:r w:rsidR="0047550A">
          <w:rPr>
            <w:noProof/>
          </w:rPr>
          <w:t>3</w:t>
        </w:r>
        <w:r>
          <w:rPr>
            <w:noProof/>
          </w:rPr>
          <w:fldChar w:fldCharType="end"/>
        </w:r>
      </w:p>
    </w:sdtContent>
  </w:sdt>
  <w:p w14:paraId="67BC580D" w14:textId="77777777" w:rsidR="00F735F1" w:rsidRDefault="00F735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C836" w14:textId="77777777" w:rsidR="009704C6" w:rsidRDefault="00DF44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2ACCA" w14:textId="77777777" w:rsidR="009704C6" w:rsidRDefault="00DF44E4" w:rsidP="00E65074">
    <w:pPr>
      <w:pStyle w:val="Footer"/>
    </w:pPr>
  </w:p>
  <w:p w14:paraId="230BB1C7" w14:textId="77777777" w:rsidR="009704C6" w:rsidRDefault="00DF44E4">
    <w:pPr>
      <w:pStyle w:val="Footer"/>
      <w:jc w:val="center"/>
    </w:pPr>
  </w:p>
  <w:p w14:paraId="12AFE474" w14:textId="77777777" w:rsidR="009704C6" w:rsidRDefault="00DF44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33B1D" w14:textId="77777777" w:rsidR="009704C6" w:rsidRDefault="00DF44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95F22" w14:textId="77777777" w:rsidR="00DF44E4" w:rsidRDefault="00DF44E4" w:rsidP="00F735F1">
      <w:pPr>
        <w:spacing w:after="0" w:line="240" w:lineRule="auto"/>
      </w:pPr>
      <w:r>
        <w:separator/>
      </w:r>
    </w:p>
  </w:footnote>
  <w:footnote w:type="continuationSeparator" w:id="0">
    <w:p w14:paraId="140D99DE" w14:textId="77777777" w:rsidR="00DF44E4" w:rsidRDefault="00DF44E4" w:rsidP="00F7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88C56" w14:textId="77777777" w:rsidR="00F735F1" w:rsidRDefault="00F735F1">
    <w:pPr>
      <w:pStyle w:val="Header"/>
    </w:pPr>
  </w:p>
  <w:p w14:paraId="6F2C89F1" w14:textId="77777777" w:rsidR="00F735F1" w:rsidRDefault="00F735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4E58" w14:textId="77777777" w:rsidR="009704C6" w:rsidRDefault="00DF4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7C4A9" w14:textId="77777777" w:rsidR="009704C6" w:rsidRDefault="00DF44E4">
    <w:pPr>
      <w:pStyle w:val="Header"/>
    </w:pPr>
  </w:p>
  <w:p w14:paraId="04406F79" w14:textId="77777777" w:rsidR="009704C6" w:rsidRDefault="00DF44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118C0" w14:textId="77777777" w:rsidR="009704C6" w:rsidRDefault="00DF44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suff w:val="nothing"/>
      <w:lvlText w:val=""/>
      <w:lvlJc w:val="left"/>
      <w:pPr>
        <w:tabs>
          <w:tab w:val="num" w:pos="0"/>
        </w:tabs>
        <w:ind w:left="576" w:hanging="576"/>
      </w:pPr>
      <w:rPr>
        <w:rFonts w:ascii="Times New Roman" w:eastAsia="Times New Roman" w:hAnsi="Times New Roman" w:cs="Times New Roman"/>
        <w:b/>
        <w:bCs/>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color w:val="000000"/>
        <w:sz w:val="24"/>
        <w:szCs w:val="24"/>
      </w:rPr>
    </w:lvl>
    <w:lvl w:ilvl="1">
      <w:start w:val="1"/>
      <w:numFmt w:val="none"/>
      <w:suff w:val="nothing"/>
      <w:lvlText w:val=""/>
      <w:lvlJc w:val="left"/>
      <w:pPr>
        <w:tabs>
          <w:tab w:val="num" w:pos="0"/>
        </w:tabs>
        <w:ind w:left="576" w:hanging="576"/>
      </w:pPr>
      <w:rPr>
        <w:rFonts w:ascii="Times New Roman" w:hAnsi="Times New Roman" w:cs="Times New Roman"/>
        <w:b/>
        <w:bCs/>
        <w:i/>
        <w:iCs/>
        <w:color w:val="000000"/>
        <w:spacing w:val="15"/>
        <w:lang w:val="sr-Latn-C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sz w:val="24"/>
        <w:szCs w:val="24"/>
        <w:lang w:val="sv-S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eastAsia="Calibri" w:hAnsi="Times New Roman" w:cs="Times New Roman" w:hint="default"/>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hint="default"/>
        <w:color w:val="000000"/>
        <w:sz w:val="24"/>
        <w:szCs w:val="24"/>
        <w:lang w:val="hr-HR"/>
      </w:rPr>
    </w:lvl>
  </w:abstractNum>
  <w:abstractNum w:abstractNumId="5" w15:restartNumberingAfterBreak="0">
    <w:nsid w:val="00000006"/>
    <w:multiLevelType w:val="multilevel"/>
    <w:tmpl w:val="00000006"/>
    <w:name w:val="WW8Num6"/>
    <w:lvl w:ilvl="0">
      <w:numFmt w:val="bullet"/>
      <w:lvlText w:val="-"/>
      <w:lvlJc w:val="left"/>
      <w:pPr>
        <w:tabs>
          <w:tab w:val="num" w:pos="0"/>
        </w:tabs>
        <w:ind w:left="720" w:hanging="360"/>
      </w:pPr>
      <w:rPr>
        <w:rFonts w:ascii="Times New Roman" w:hAnsi="Times New Roman" w:cs="Times New Roman" w:hint="default"/>
        <w:b/>
        <w:bCs/>
        <w:color w:val="000000"/>
        <w:sz w:val="24"/>
        <w:szCs w:val="24"/>
        <w:lang w:val="sr-Latn-CS"/>
      </w:rPr>
    </w:lvl>
    <w:lvl w:ilvl="1">
      <w:start w:val="1"/>
      <w:numFmt w:val="bullet"/>
      <w:lvlText w:val="o"/>
      <w:lvlJc w:val="left"/>
      <w:pPr>
        <w:tabs>
          <w:tab w:val="num" w:pos="0"/>
        </w:tabs>
        <w:ind w:left="1440" w:hanging="360"/>
      </w:pPr>
      <w:rPr>
        <w:rFonts w:ascii="Courier New" w:hAnsi="Courier New" w:cs="Times New Roman"/>
        <w:sz w:val="24"/>
        <w:szCs w:val="24"/>
        <w:lang w:val="sr-Latn-C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sz w:val="24"/>
        <w:szCs w:val="24"/>
        <w:lang w:val="sr-Latn-C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sz w:val="24"/>
        <w:szCs w:val="24"/>
        <w:lang w:val="sr-Latn-CS"/>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hint="default"/>
        <w:b/>
        <w:bCs/>
        <w:color w:val="000000"/>
        <w:sz w:val="24"/>
        <w:szCs w:val="24"/>
        <w:lang w:val="sr-Latn-CS"/>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b/>
        <w:color w:val="000000"/>
        <w:sz w:val="24"/>
        <w:szCs w:val="24"/>
        <w:lang w:val="sr-Latn-CS"/>
      </w:rPr>
    </w:lvl>
  </w:abstractNum>
  <w:abstractNum w:abstractNumId="8" w15:restartNumberingAfterBreak="0">
    <w:nsid w:val="0000000A"/>
    <w:multiLevelType w:val="singleLevel"/>
    <w:tmpl w:val="0000000A"/>
    <w:name w:val="WW8Num10"/>
    <w:lvl w:ilvl="0">
      <w:start w:val="13"/>
      <w:numFmt w:val="bullet"/>
      <w:lvlText w:val="-"/>
      <w:lvlJc w:val="left"/>
      <w:pPr>
        <w:tabs>
          <w:tab w:val="num" w:pos="0"/>
        </w:tabs>
        <w:ind w:left="720" w:hanging="360"/>
      </w:pPr>
      <w:rPr>
        <w:rFonts w:ascii="Times New Roman" w:hAnsi="Times New Roman" w:cs="Times New Roman" w:hint="default"/>
        <w:color w:val="000000"/>
        <w:sz w:val="24"/>
        <w:szCs w:val="24"/>
        <w:lang w:val="sr-Latn-CS"/>
      </w:rPr>
    </w:lvl>
  </w:abstractNum>
  <w:abstractNum w:abstractNumId="9" w15:restartNumberingAfterBreak="0">
    <w:nsid w:val="04584ADE"/>
    <w:multiLevelType w:val="hybridMultilevel"/>
    <w:tmpl w:val="B8508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501153F"/>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2"/>
  </w:num>
  <w:num w:numId="20">
    <w:abstractNumId w:val="16"/>
  </w:num>
  <w:num w:numId="21">
    <w:abstractNumId w:val="11"/>
  </w:num>
  <w:num w:numId="22">
    <w:abstractNumId w:val="9"/>
  </w:num>
  <w:num w:numId="23">
    <w:abstractNumId w:val="13"/>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1"/>
    <w:rsid w:val="00005F47"/>
    <w:rsid w:val="0000630F"/>
    <w:rsid w:val="00024995"/>
    <w:rsid w:val="00063947"/>
    <w:rsid w:val="00066146"/>
    <w:rsid w:val="00075529"/>
    <w:rsid w:val="000F2087"/>
    <w:rsid w:val="00131D4D"/>
    <w:rsid w:val="0014642B"/>
    <w:rsid w:val="001604F2"/>
    <w:rsid w:val="001B0C97"/>
    <w:rsid w:val="00227EB6"/>
    <w:rsid w:val="00253C56"/>
    <w:rsid w:val="00271E71"/>
    <w:rsid w:val="00293E89"/>
    <w:rsid w:val="002D2021"/>
    <w:rsid w:val="002F55B4"/>
    <w:rsid w:val="00307A13"/>
    <w:rsid w:val="00324957"/>
    <w:rsid w:val="0036476A"/>
    <w:rsid w:val="00381663"/>
    <w:rsid w:val="00394755"/>
    <w:rsid w:val="003B7320"/>
    <w:rsid w:val="003C621B"/>
    <w:rsid w:val="003D14E1"/>
    <w:rsid w:val="003E4C33"/>
    <w:rsid w:val="003E57A9"/>
    <w:rsid w:val="004210AB"/>
    <w:rsid w:val="00454E31"/>
    <w:rsid w:val="0047550A"/>
    <w:rsid w:val="004A7167"/>
    <w:rsid w:val="004B6E8B"/>
    <w:rsid w:val="004E5684"/>
    <w:rsid w:val="005106E2"/>
    <w:rsid w:val="00534B43"/>
    <w:rsid w:val="00570A02"/>
    <w:rsid w:val="005F190E"/>
    <w:rsid w:val="00634007"/>
    <w:rsid w:val="006518D6"/>
    <w:rsid w:val="00683DE5"/>
    <w:rsid w:val="006861F4"/>
    <w:rsid w:val="006B2A66"/>
    <w:rsid w:val="006C2205"/>
    <w:rsid w:val="006D5D63"/>
    <w:rsid w:val="006E7A54"/>
    <w:rsid w:val="006E7F89"/>
    <w:rsid w:val="00713739"/>
    <w:rsid w:val="00742C6E"/>
    <w:rsid w:val="007B7A80"/>
    <w:rsid w:val="007D033E"/>
    <w:rsid w:val="008111E3"/>
    <w:rsid w:val="00813080"/>
    <w:rsid w:val="00821023"/>
    <w:rsid w:val="00833BE8"/>
    <w:rsid w:val="008C6710"/>
    <w:rsid w:val="008E2EBE"/>
    <w:rsid w:val="008E4700"/>
    <w:rsid w:val="008E64DA"/>
    <w:rsid w:val="008F1626"/>
    <w:rsid w:val="00930C89"/>
    <w:rsid w:val="009A3D56"/>
    <w:rsid w:val="009E499E"/>
    <w:rsid w:val="00A14C06"/>
    <w:rsid w:val="00A20EE7"/>
    <w:rsid w:val="00A22BB9"/>
    <w:rsid w:val="00A455A0"/>
    <w:rsid w:val="00A81A4F"/>
    <w:rsid w:val="00AC2801"/>
    <w:rsid w:val="00AF25FB"/>
    <w:rsid w:val="00B33252"/>
    <w:rsid w:val="00BC2751"/>
    <w:rsid w:val="00BF219C"/>
    <w:rsid w:val="00BF74D0"/>
    <w:rsid w:val="00C170B7"/>
    <w:rsid w:val="00C3376A"/>
    <w:rsid w:val="00C37CA3"/>
    <w:rsid w:val="00C53527"/>
    <w:rsid w:val="00D26636"/>
    <w:rsid w:val="00D34939"/>
    <w:rsid w:val="00DF3E36"/>
    <w:rsid w:val="00DF44E4"/>
    <w:rsid w:val="00E65074"/>
    <w:rsid w:val="00E9183C"/>
    <w:rsid w:val="00EC005D"/>
    <w:rsid w:val="00EF42A3"/>
    <w:rsid w:val="00F064DD"/>
    <w:rsid w:val="00F615E9"/>
    <w:rsid w:val="00F735F1"/>
    <w:rsid w:val="00FB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BAD7"/>
  <w15:docId w15:val="{526E6CB7-6E2D-4590-839C-4D68B7E3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F1"/>
    <w:pPr>
      <w:suppressAutoHyphens/>
    </w:pPr>
    <w:rPr>
      <w:rFonts w:ascii="Calibri" w:eastAsia="Calibri"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eastAsia="Times New Roman" w:cs="Times New Roman"/>
      <w:b/>
      <w:sz w:val="24"/>
    </w:rPr>
  </w:style>
  <w:style w:type="paragraph" w:styleId="Heading2">
    <w:name w:val="heading 2"/>
    <w:basedOn w:val="Normal"/>
    <w:next w:val="Normal"/>
    <w:link w:val="Heading2Char"/>
    <w:qFormat/>
    <w:rsid w:val="002D2021"/>
    <w:pPr>
      <w:keepNext/>
      <w:numPr>
        <w:ilvl w:val="1"/>
        <w:numId w:val="9"/>
      </w:numPr>
      <w:jc w:val="both"/>
      <w:outlineLvl w:val="1"/>
    </w:pPr>
    <w:rPr>
      <w:rFonts w:eastAsia="Times New Roman"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eastAsia="Times New Roman"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eastAsia="Times New Roman"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eastAsia="Times New Roman"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eastAsia="Times New Roman"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eastAsia="Times New Roman"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eastAsia="Times New Roman"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character" w:customStyle="1" w:styleId="FootnoteCharacters">
    <w:name w:val="Footnote Characters"/>
    <w:rsid w:val="00F735F1"/>
    <w:rPr>
      <w:vertAlign w:val="superscript"/>
    </w:rPr>
  </w:style>
  <w:style w:type="character" w:customStyle="1" w:styleId="WW-FootnoteReference">
    <w:name w:val="WW-Footnote Reference"/>
    <w:rsid w:val="00F735F1"/>
    <w:rPr>
      <w:vertAlign w:val="superscript"/>
    </w:rPr>
  </w:style>
  <w:style w:type="paragraph" w:styleId="FootnoteText">
    <w:name w:val="footnote text"/>
    <w:basedOn w:val="Normal"/>
    <w:link w:val="FootnoteTextChar"/>
    <w:rsid w:val="00F735F1"/>
    <w:pPr>
      <w:spacing w:after="0" w:line="240" w:lineRule="auto"/>
    </w:pPr>
    <w:rPr>
      <w:rFonts w:eastAsia="PMingLiU"/>
      <w:sz w:val="20"/>
      <w:szCs w:val="20"/>
    </w:rPr>
  </w:style>
  <w:style w:type="character" w:customStyle="1" w:styleId="FootnoteTextChar">
    <w:name w:val="Footnote Text Char"/>
    <w:basedOn w:val="DefaultParagraphFont"/>
    <w:link w:val="FootnoteText"/>
    <w:rsid w:val="00F735F1"/>
    <w:rPr>
      <w:rFonts w:ascii="Calibri" w:eastAsia="PMingLiU" w:hAnsi="Calibri" w:cs="Calibri"/>
      <w:sz w:val="20"/>
      <w:szCs w:val="20"/>
      <w:lang w:eastAsia="ar-SA"/>
    </w:rPr>
  </w:style>
  <w:style w:type="paragraph" w:styleId="Header">
    <w:name w:val="header"/>
    <w:basedOn w:val="Normal"/>
    <w:link w:val="HeaderChar"/>
    <w:rsid w:val="00F735F1"/>
    <w:pPr>
      <w:spacing w:after="0" w:line="240" w:lineRule="auto"/>
    </w:pPr>
    <w:rPr>
      <w:rFonts w:eastAsia="PMingLiU"/>
    </w:rPr>
  </w:style>
  <w:style w:type="character" w:customStyle="1" w:styleId="HeaderChar">
    <w:name w:val="Header Char"/>
    <w:basedOn w:val="DefaultParagraphFont"/>
    <w:link w:val="Header"/>
    <w:rsid w:val="00F735F1"/>
    <w:rPr>
      <w:rFonts w:ascii="Calibri" w:eastAsia="PMingLiU" w:hAnsi="Calibri" w:cs="Calibri"/>
      <w:lang w:eastAsia="ar-SA"/>
    </w:rPr>
  </w:style>
  <w:style w:type="paragraph" w:styleId="Footer">
    <w:name w:val="footer"/>
    <w:basedOn w:val="Normal"/>
    <w:link w:val="FooterChar"/>
    <w:uiPriority w:val="99"/>
    <w:rsid w:val="00F735F1"/>
    <w:pPr>
      <w:spacing w:after="0" w:line="240" w:lineRule="auto"/>
    </w:pPr>
    <w:rPr>
      <w:rFonts w:eastAsia="PMingLiU"/>
    </w:rPr>
  </w:style>
  <w:style w:type="character" w:customStyle="1" w:styleId="FooterChar">
    <w:name w:val="Footer Char"/>
    <w:basedOn w:val="DefaultParagraphFont"/>
    <w:link w:val="Footer"/>
    <w:uiPriority w:val="99"/>
    <w:rsid w:val="00F735F1"/>
    <w:rPr>
      <w:rFonts w:ascii="Calibri" w:eastAsia="PMingLiU" w:hAnsi="Calibri" w:cs="Calibri"/>
      <w:lang w:eastAsia="ar-SA"/>
    </w:rPr>
  </w:style>
  <w:style w:type="paragraph" w:styleId="BalloonText">
    <w:name w:val="Balloon Text"/>
    <w:basedOn w:val="Normal"/>
    <w:link w:val="BalloonTextChar"/>
    <w:uiPriority w:val="99"/>
    <w:semiHidden/>
    <w:unhideWhenUsed/>
    <w:rsid w:val="00F73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F1"/>
    <w:rPr>
      <w:rFonts w:ascii="Tahoma" w:eastAsia="Calibri" w:hAnsi="Tahoma" w:cs="Tahoma"/>
      <w:sz w:val="16"/>
      <w:szCs w:val="16"/>
      <w:lang w:eastAsia="ar-SA"/>
    </w:rPr>
  </w:style>
  <w:style w:type="table" w:styleId="TableGrid">
    <w:name w:val="Table Grid"/>
    <w:basedOn w:val="TableNormal"/>
    <w:uiPriority w:val="59"/>
    <w:rsid w:val="004A71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E6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2771</Words>
  <Characters>15796</Characters>
  <Application>Microsoft Office Word</Application>
  <DocSecurity>0</DocSecurity>
  <Lines>131</Lines>
  <Paragraphs>37</Paragraphs>
  <ScaleCrop>false</ScaleCrop>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Milenadj</cp:lastModifiedBy>
  <cp:revision>2</cp:revision>
  <dcterms:created xsi:type="dcterms:W3CDTF">2021-03-26T11:44:00Z</dcterms:created>
  <dcterms:modified xsi:type="dcterms:W3CDTF">2021-03-26T11:44:00Z</dcterms:modified>
</cp:coreProperties>
</file>